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63" w:rsidRPr="00154B63" w:rsidRDefault="00154B63" w:rsidP="00154B63">
      <w:pPr>
        <w:widowControl w:val="0"/>
        <w:suppressAutoHyphens/>
        <w:autoSpaceDE w:val="0"/>
        <w:autoSpaceDN w:val="0"/>
        <w:spacing w:before="360" w:after="0"/>
        <w:jc w:val="right"/>
        <w:rPr>
          <w:rFonts w:ascii="Arial" w:hAnsi="Arial" w:cs="Arial"/>
          <w:b/>
          <w:i/>
          <w:sz w:val="32"/>
          <w:szCs w:val="32"/>
        </w:rPr>
      </w:pPr>
      <w:r w:rsidRPr="00154B63">
        <w:rPr>
          <w:rFonts w:ascii="Arial" w:hAnsi="Arial" w:cs="Arial"/>
          <w:b/>
          <w:i/>
          <w:sz w:val="32"/>
          <w:szCs w:val="32"/>
        </w:rPr>
        <w:t>ПРОЕКТ</w:t>
      </w:r>
    </w:p>
    <w:p w:rsidR="00311829" w:rsidRDefault="006F3FBF" w:rsidP="006F3FBF">
      <w:pPr>
        <w:widowControl w:val="0"/>
        <w:suppressAutoHyphens/>
        <w:autoSpaceDE w:val="0"/>
        <w:autoSpaceDN w:val="0"/>
        <w:spacing w:before="360"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____.____.2021 Г. № ____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11829" w:rsidRDefault="00311829" w:rsidP="006F3FBF">
      <w:pPr>
        <w:widowControl w:val="0"/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11829" w:rsidRPr="00311829" w:rsidRDefault="00311829" w:rsidP="00311829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32"/>
          <w:szCs w:val="32"/>
        </w:rPr>
      </w:pPr>
      <w:r w:rsidRPr="00311829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Об утверждении Правил ремонта и </w:t>
      </w:r>
      <w:proofErr w:type="gramStart"/>
      <w:r w:rsidRPr="00311829">
        <w:rPr>
          <w:rFonts w:ascii="Arial" w:eastAsia="Calibri" w:hAnsi="Arial" w:cs="Arial"/>
          <w:b/>
          <w:caps/>
          <w:color w:val="000000"/>
          <w:sz w:val="32"/>
          <w:szCs w:val="32"/>
        </w:rPr>
        <w:t>содержания</w:t>
      </w:r>
      <w:proofErr w:type="gramEnd"/>
      <w:r w:rsidR="00154B63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 </w:t>
      </w:r>
      <w:r w:rsidRPr="00311829">
        <w:rPr>
          <w:rFonts w:ascii="Arial" w:eastAsia="Calibri" w:hAnsi="Arial" w:cs="Arial"/>
          <w:b/>
          <w:caps/>
          <w:color w:val="000000"/>
          <w:sz w:val="32"/>
          <w:szCs w:val="32"/>
        </w:rPr>
        <w:t>автомобильных дорог общего пользования</w:t>
      </w:r>
    </w:p>
    <w:p w:rsidR="00311829" w:rsidRPr="00311829" w:rsidRDefault="00311829" w:rsidP="00311829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11829">
        <w:rPr>
          <w:rFonts w:ascii="Arial" w:eastAsia="Calibri" w:hAnsi="Arial" w:cs="Arial"/>
          <w:b/>
          <w:caps/>
          <w:color w:val="000000"/>
          <w:sz w:val="32"/>
          <w:szCs w:val="32"/>
        </w:rPr>
        <w:t xml:space="preserve">местного значения </w:t>
      </w:r>
      <w:r w:rsidRPr="00311829">
        <w:rPr>
          <w:rFonts w:ascii="Arial" w:hAnsi="Arial" w:cs="Arial"/>
          <w:b/>
          <w:sz w:val="32"/>
          <w:szCs w:val="32"/>
          <w:lang w:eastAsia="ar-SA"/>
        </w:rPr>
        <w:t>ГОЛОУСТНЕНСКОГО МУНИЦИПАЛЬНОГО ОБРАЗОВАНИЯ</w:t>
      </w:r>
    </w:p>
    <w:p w:rsidR="00311829" w:rsidRDefault="00311829" w:rsidP="00311829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11829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F3FBF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8 ноября 2007 года № 257</w:t>
      </w:r>
      <w:r w:rsidRPr="006F3FBF">
        <w:rPr>
          <w:rFonts w:ascii="Arial" w:eastAsia="Calibri" w:hAnsi="Arial" w:cs="Arial"/>
          <w:color w:val="000000"/>
          <w:sz w:val="24"/>
          <w:szCs w:val="24"/>
        </w:rPr>
        <w:noBreakHyphen/>
        <w:t>ФЗ «Об автомобильных дорогах и о дорожной деятельности в Российской Федерации и о внесении изменений в отдельные законодатель</w:t>
      </w:r>
      <w:r w:rsidR="00593788">
        <w:rPr>
          <w:rFonts w:ascii="Arial" w:eastAsia="Calibri" w:hAnsi="Arial" w:cs="Arial"/>
          <w:color w:val="000000"/>
          <w:sz w:val="24"/>
          <w:szCs w:val="24"/>
        </w:rPr>
        <w:t>ные акты Российской Федерации»</w:t>
      </w:r>
      <w:proofErr w:type="gramStart"/>
      <w:r w:rsidR="00593788">
        <w:rPr>
          <w:rFonts w:ascii="Arial" w:eastAsia="Calibri" w:hAnsi="Arial" w:cs="Arial"/>
          <w:color w:val="000000"/>
          <w:sz w:val="24"/>
          <w:szCs w:val="24"/>
        </w:rPr>
        <w:t>,Ф</w:t>
      </w:r>
      <w:proofErr w:type="gramEnd"/>
      <w:r w:rsidR="00593788">
        <w:rPr>
          <w:rFonts w:ascii="Arial" w:eastAsia="Calibri" w:hAnsi="Arial" w:cs="Arial"/>
          <w:color w:val="000000"/>
          <w:sz w:val="24"/>
          <w:szCs w:val="24"/>
        </w:rPr>
        <w:t xml:space="preserve">едеральным законом от </w:t>
      </w:r>
      <w:r w:rsidRPr="006F3FBF">
        <w:rPr>
          <w:rFonts w:ascii="Arial" w:eastAsia="Calibri" w:hAnsi="Arial" w:cs="Arial"/>
          <w:color w:val="000000"/>
          <w:sz w:val="24"/>
          <w:szCs w:val="24"/>
        </w:rPr>
        <w:t>6 октября 2003 года № 131</w:t>
      </w:r>
      <w:r w:rsidRPr="006F3FBF">
        <w:rPr>
          <w:rFonts w:ascii="Arial" w:eastAsia="Calibri" w:hAnsi="Arial" w:cs="Arial"/>
          <w:color w:val="000000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6F3FBF">
        <w:rPr>
          <w:rFonts w:ascii="Arial" w:eastAsia="Calibri" w:hAnsi="Arial" w:cs="Arial"/>
          <w:bCs/>
          <w:color w:val="000000"/>
          <w:sz w:val="24"/>
          <w:szCs w:val="24"/>
        </w:rPr>
        <w:t xml:space="preserve">руководствуясь статьей </w:t>
      </w:r>
      <w:r w:rsidR="006F3FBF" w:rsidRPr="006F3FBF">
        <w:rPr>
          <w:rFonts w:ascii="Arial" w:eastAsia="Calibri" w:hAnsi="Arial" w:cs="Arial"/>
          <w:bCs/>
          <w:color w:val="000000"/>
          <w:sz w:val="24"/>
          <w:szCs w:val="24"/>
        </w:rPr>
        <w:t xml:space="preserve">6 </w:t>
      </w:r>
      <w:r w:rsidRPr="006F3FBF">
        <w:rPr>
          <w:rFonts w:ascii="Arial" w:eastAsia="Calibri" w:hAnsi="Arial" w:cs="Arial"/>
          <w:bCs/>
          <w:color w:val="000000"/>
          <w:sz w:val="24"/>
          <w:szCs w:val="24"/>
        </w:rPr>
        <w:t xml:space="preserve">Устава </w:t>
      </w:r>
      <w:r w:rsidR="006F3FBF" w:rsidRPr="006F3FBF">
        <w:rPr>
          <w:rFonts w:ascii="Arial" w:eastAsia="Calibri" w:hAnsi="Arial" w:cs="Arial"/>
          <w:color w:val="000000"/>
          <w:sz w:val="24"/>
          <w:szCs w:val="24"/>
        </w:rPr>
        <w:t>Голоустненского муниципального образования</w:t>
      </w:r>
    </w:p>
    <w:p w:rsidR="00154B63" w:rsidRPr="006F3FBF" w:rsidRDefault="00154B63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54B63" w:rsidRDefault="00154B63" w:rsidP="00154B6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54B63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154B63" w:rsidRPr="00154B63" w:rsidRDefault="00154B63" w:rsidP="00154B6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F1EF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93788">
        <w:rPr>
          <w:rFonts w:ascii="Arial" w:eastAsia="Calibri" w:hAnsi="Arial" w:cs="Arial"/>
          <w:bCs/>
          <w:color w:val="000000"/>
          <w:sz w:val="24"/>
          <w:szCs w:val="24"/>
        </w:rPr>
        <w:t xml:space="preserve">1. Утвердить Правила ремонта и </w:t>
      </w:r>
      <w:proofErr w:type="gramStart"/>
      <w:r w:rsidRPr="00593788">
        <w:rPr>
          <w:rFonts w:ascii="Arial" w:eastAsia="Calibri" w:hAnsi="Arial" w:cs="Arial"/>
          <w:bCs/>
          <w:color w:val="000000"/>
          <w:sz w:val="24"/>
          <w:szCs w:val="24"/>
        </w:rPr>
        <w:t>содержания</w:t>
      </w:r>
      <w:proofErr w:type="gramEnd"/>
      <w:r w:rsidRPr="00593788">
        <w:rPr>
          <w:rFonts w:ascii="Arial" w:eastAsia="Calibri" w:hAnsi="Arial" w:cs="Arial"/>
          <w:bCs/>
          <w:color w:val="000000"/>
          <w:sz w:val="24"/>
          <w:szCs w:val="24"/>
        </w:rPr>
        <w:t xml:space="preserve"> автомобильных дорог общего пользования местного значения</w:t>
      </w:r>
      <w:r w:rsidR="006F3FBF" w:rsidRPr="00593788">
        <w:rPr>
          <w:rFonts w:ascii="Arial" w:eastAsia="Calibri" w:hAnsi="Arial" w:cs="Arial"/>
          <w:bCs/>
          <w:color w:val="000000"/>
          <w:sz w:val="24"/>
          <w:szCs w:val="24"/>
        </w:rPr>
        <w:t xml:space="preserve"> Голоустненского</w:t>
      </w:r>
      <w:r w:rsidRPr="00593788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муниципального образования </w:t>
      </w:r>
      <w:r w:rsidRPr="00593788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593788">
        <w:rPr>
          <w:rFonts w:ascii="Arial" w:eastAsia="Calibri" w:hAnsi="Arial" w:cs="Arial"/>
          <w:color w:val="000000"/>
          <w:sz w:val="24"/>
          <w:szCs w:val="24"/>
        </w:rPr>
        <w:t>(прилагается).</w:t>
      </w:r>
    </w:p>
    <w:p w:rsidR="009922B2" w:rsidRPr="00593788" w:rsidRDefault="009922B2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2. Опубликовать постановление на официальном сайте Голоустненского муниципального образования и в журнале «Голоустненский вестник».</w:t>
      </w:r>
      <w:bookmarkStart w:id="0" w:name="_GoBack"/>
      <w:bookmarkEnd w:id="0"/>
    </w:p>
    <w:p w:rsidR="00FF1EFA" w:rsidRPr="00593788" w:rsidRDefault="009922B2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3</w:t>
      </w:r>
      <w:r w:rsidR="00FF1EFA" w:rsidRPr="00593788">
        <w:rPr>
          <w:rFonts w:ascii="Arial" w:eastAsia="Calibri" w:hAnsi="Arial" w:cs="Arial"/>
          <w:bCs/>
          <w:color w:val="000000"/>
          <w:sz w:val="24"/>
          <w:szCs w:val="24"/>
        </w:rPr>
        <w:t xml:space="preserve">. Настоящее постановление </w:t>
      </w:r>
      <w:r w:rsidR="00FF1EFA" w:rsidRPr="00593788">
        <w:rPr>
          <w:rFonts w:ascii="Arial" w:eastAsia="Calibri" w:hAnsi="Arial" w:cs="Arial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311829" w:rsidRPr="00593788" w:rsidRDefault="00311829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11829" w:rsidRPr="00593788" w:rsidRDefault="00311829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11829" w:rsidRPr="00593788" w:rsidRDefault="00311829" w:rsidP="00311829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593788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FF1EFA" w:rsidRPr="00593788" w:rsidRDefault="00311829" w:rsidP="00311829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593788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311829" w:rsidRPr="00593788" w:rsidRDefault="00311829" w:rsidP="00311829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593788">
        <w:rPr>
          <w:rFonts w:ascii="Arial" w:hAnsi="Arial" w:cs="Arial"/>
          <w:sz w:val="24"/>
          <w:szCs w:val="24"/>
          <w:lang w:eastAsia="ar-SA"/>
        </w:rPr>
        <w:t>О.М. Жукова</w:t>
      </w:r>
    </w:p>
    <w:p w:rsidR="00FF1EFA" w:rsidRPr="00FF1EF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Pr="00FF1EFA" w:rsidRDefault="00FF1EFA" w:rsidP="00FF1EF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FF1EFA" w:rsidRPr="00FF1EFA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p w:rsidR="00154B63" w:rsidRPr="00154B63" w:rsidRDefault="00154B63" w:rsidP="00154B63">
      <w:pPr>
        <w:spacing w:after="0" w:line="240" w:lineRule="auto"/>
        <w:jc w:val="right"/>
        <w:rPr>
          <w:rFonts w:ascii="Courier New" w:eastAsia="Calibri" w:hAnsi="Courier New" w:cs="Courier New"/>
          <w:caps/>
          <w:color w:val="000000"/>
        </w:rPr>
      </w:pPr>
      <w:r w:rsidRPr="00154B63">
        <w:rPr>
          <w:rFonts w:ascii="Courier New" w:eastAsia="Calibri" w:hAnsi="Courier New" w:cs="Courier New"/>
          <w:caps/>
          <w:color w:val="000000"/>
        </w:rPr>
        <w:lastRenderedPageBreak/>
        <w:t>УТВЕРЖДЕНЫ</w:t>
      </w:r>
    </w:p>
    <w:p w:rsidR="00154B63" w:rsidRPr="00154B63" w:rsidRDefault="00154B63" w:rsidP="00154B63">
      <w:pPr>
        <w:spacing w:after="0" w:line="240" w:lineRule="auto"/>
        <w:jc w:val="right"/>
        <w:rPr>
          <w:rFonts w:ascii="Courier New" w:eastAsia="Calibri" w:hAnsi="Courier New" w:cs="Courier New"/>
          <w:caps/>
          <w:color w:val="000000"/>
        </w:rPr>
      </w:pPr>
      <w:r w:rsidRPr="00154B63">
        <w:rPr>
          <w:rFonts w:ascii="Courier New" w:eastAsia="Calibri" w:hAnsi="Courier New" w:cs="Courier New"/>
          <w:caps/>
          <w:color w:val="000000"/>
        </w:rPr>
        <w:t xml:space="preserve">постановлением администрации </w:t>
      </w:r>
    </w:p>
    <w:p w:rsidR="00154B63" w:rsidRPr="00154B63" w:rsidRDefault="00154B63" w:rsidP="00154B63">
      <w:pPr>
        <w:spacing w:after="0" w:line="240" w:lineRule="auto"/>
        <w:jc w:val="right"/>
        <w:rPr>
          <w:rFonts w:ascii="Courier New" w:eastAsia="Calibri" w:hAnsi="Courier New" w:cs="Courier New"/>
          <w:caps/>
          <w:color w:val="000000"/>
        </w:rPr>
      </w:pPr>
      <w:r w:rsidRPr="00154B63">
        <w:rPr>
          <w:rFonts w:ascii="Courier New" w:eastAsia="Calibri" w:hAnsi="Courier New" w:cs="Courier New"/>
          <w:caps/>
          <w:color w:val="000000"/>
        </w:rPr>
        <w:t>Голоустненского муниципального</w:t>
      </w:r>
    </w:p>
    <w:p w:rsidR="00154B63" w:rsidRPr="00154B63" w:rsidRDefault="00154B63" w:rsidP="00154B63">
      <w:pPr>
        <w:spacing w:after="0" w:line="240" w:lineRule="auto"/>
        <w:jc w:val="right"/>
        <w:rPr>
          <w:rFonts w:ascii="Courier New" w:eastAsia="Calibri" w:hAnsi="Courier New" w:cs="Courier New"/>
          <w:caps/>
          <w:color w:val="000000"/>
        </w:rPr>
      </w:pPr>
      <w:r w:rsidRPr="00154B63">
        <w:rPr>
          <w:rFonts w:ascii="Courier New" w:eastAsia="Calibri" w:hAnsi="Courier New" w:cs="Courier New"/>
          <w:caps/>
          <w:color w:val="000000"/>
        </w:rPr>
        <w:t>образования</w:t>
      </w:r>
    </w:p>
    <w:p w:rsidR="006F3FBF" w:rsidRPr="006F3FBF" w:rsidRDefault="00154B63" w:rsidP="00154B63">
      <w:pPr>
        <w:spacing w:after="0" w:line="240" w:lineRule="auto"/>
        <w:jc w:val="right"/>
        <w:rPr>
          <w:rFonts w:ascii="Courier New" w:eastAsia="Calibri" w:hAnsi="Courier New" w:cs="Courier New"/>
          <w:caps/>
          <w:color w:val="000000"/>
        </w:rPr>
      </w:pPr>
      <w:r w:rsidRPr="00154B63">
        <w:rPr>
          <w:rFonts w:ascii="Courier New" w:eastAsia="Calibri" w:hAnsi="Courier New" w:cs="Courier New"/>
          <w:caps/>
          <w:color w:val="000000"/>
        </w:rPr>
        <w:t>от «___» ________ 2021 г.  № __</w:t>
      </w:r>
    </w:p>
    <w:p w:rsidR="00FF1EFA" w:rsidRPr="00FF1EFA" w:rsidRDefault="00FF1EFA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FF1EFA" w:rsidRPr="00F32BEA" w:rsidRDefault="00FF1EFA" w:rsidP="00FF1EFA">
      <w:pPr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aps/>
          <w:color w:val="000000"/>
          <w:sz w:val="24"/>
          <w:szCs w:val="24"/>
        </w:rPr>
        <w:t>ПравилА</w:t>
      </w:r>
    </w:p>
    <w:p w:rsidR="00FF1EFA" w:rsidRPr="00F32BEA" w:rsidRDefault="00FF1EFA" w:rsidP="00FF1EFA">
      <w:pPr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aps/>
          <w:color w:val="000000"/>
          <w:sz w:val="24"/>
          <w:szCs w:val="24"/>
        </w:rPr>
        <w:t xml:space="preserve">ремонта и </w:t>
      </w:r>
      <w:proofErr w:type="gramStart"/>
      <w:r w:rsidRPr="00F32BEA">
        <w:rPr>
          <w:rFonts w:ascii="Arial" w:eastAsia="Calibri" w:hAnsi="Arial" w:cs="Arial"/>
          <w:caps/>
          <w:color w:val="000000"/>
          <w:sz w:val="24"/>
          <w:szCs w:val="24"/>
        </w:rPr>
        <w:t>содержания</w:t>
      </w:r>
      <w:proofErr w:type="gramEnd"/>
      <w:r w:rsidRPr="00F32BEA">
        <w:rPr>
          <w:rFonts w:ascii="Arial" w:eastAsia="Calibri" w:hAnsi="Arial" w:cs="Arial"/>
          <w:caps/>
          <w:color w:val="000000"/>
          <w:sz w:val="24"/>
          <w:szCs w:val="24"/>
        </w:rPr>
        <w:t xml:space="preserve"> автомобильных дорог</w:t>
      </w:r>
    </w:p>
    <w:p w:rsidR="00FF1EFA" w:rsidRPr="00F32BEA" w:rsidRDefault="00FF1EFA" w:rsidP="006F3FBF">
      <w:pPr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aps/>
          <w:color w:val="000000"/>
          <w:sz w:val="24"/>
          <w:szCs w:val="24"/>
        </w:rPr>
        <w:t xml:space="preserve">общего пользования местного значения </w:t>
      </w:r>
      <w:r w:rsidR="006F3FBF" w:rsidRPr="00F32BEA">
        <w:rPr>
          <w:rFonts w:ascii="Arial" w:eastAsia="Calibri" w:hAnsi="Arial" w:cs="Arial"/>
          <w:caps/>
          <w:color w:val="000000"/>
          <w:sz w:val="24"/>
          <w:szCs w:val="24"/>
        </w:rPr>
        <w:t xml:space="preserve">ГОЛОУСТНЕНСКОГО </w:t>
      </w:r>
      <w:r w:rsidRPr="00F32BEA">
        <w:rPr>
          <w:rFonts w:ascii="Arial" w:eastAsia="Calibri" w:hAnsi="Arial" w:cs="Arial"/>
          <w:caps/>
          <w:color w:val="000000"/>
          <w:sz w:val="24"/>
          <w:szCs w:val="24"/>
        </w:rPr>
        <w:t xml:space="preserve">муниципального образования </w:t>
      </w:r>
    </w:p>
    <w:p w:rsidR="006F3FBF" w:rsidRPr="00F32BEA" w:rsidRDefault="006F3FBF" w:rsidP="006F3FB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1. Настоящие Правила определяют порядок ремонта и </w:t>
      </w:r>
      <w:proofErr w:type="gramStart"/>
      <w:r w:rsidRPr="00F32BEA">
        <w:rPr>
          <w:rFonts w:ascii="Arial" w:eastAsia="Calibri" w:hAnsi="Arial" w:cs="Arial"/>
          <w:color w:val="000000"/>
          <w:sz w:val="24"/>
          <w:szCs w:val="24"/>
        </w:rPr>
        <w:t>содержания</w:t>
      </w:r>
      <w:proofErr w:type="gramEnd"/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 автомобильных дорог общего пользования местного значения </w:t>
      </w:r>
      <w:r w:rsidR="00F32BEA" w:rsidRPr="00F32BEA">
        <w:rPr>
          <w:rFonts w:ascii="Arial" w:eastAsia="Calibri" w:hAnsi="Arial" w:cs="Arial"/>
          <w:color w:val="000000"/>
          <w:sz w:val="24"/>
          <w:szCs w:val="24"/>
        </w:rPr>
        <w:t xml:space="preserve">Голоустненского </w:t>
      </w:r>
      <w:r w:rsidRPr="00F32BEA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 (далее – автомобильные дороги).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F32BEA">
        <w:rPr>
          <w:rFonts w:ascii="Arial" w:eastAsia="Calibri" w:hAnsi="Arial" w:cs="Arial"/>
          <w:color w:val="000000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 законодательные акты Российской Федерации».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4. Организация работ по ремонту автомобильных дорог и работ по содержанию автомобильных дорог осуществляется </w:t>
      </w:r>
      <w:r w:rsidR="00154B63">
        <w:rPr>
          <w:rFonts w:ascii="Arial" w:eastAsia="Calibri" w:hAnsi="Arial" w:cs="Arial"/>
          <w:color w:val="000000"/>
          <w:sz w:val="24"/>
          <w:szCs w:val="24"/>
        </w:rPr>
        <w:t xml:space="preserve">администрацией Голоустненского муниципального образования </w:t>
      </w:r>
      <w:r w:rsidRPr="00F32BEA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="00154B63">
        <w:rPr>
          <w:rFonts w:ascii="Arial" w:eastAsia="Calibri" w:hAnsi="Arial" w:cs="Arial"/>
          <w:color w:val="000000"/>
          <w:sz w:val="24"/>
          <w:szCs w:val="24"/>
        </w:rPr>
        <w:t>(далее – Администрация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>).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</w:t>
      </w:r>
      <w:r w:rsidR="00F32BEA">
        <w:rPr>
          <w:rFonts w:ascii="Arial" w:eastAsia="Calibri" w:hAnsi="Arial" w:cs="Arial"/>
          <w:color w:val="000000"/>
          <w:sz w:val="24"/>
          <w:szCs w:val="24"/>
        </w:rPr>
        <w:t xml:space="preserve">организация), с которыми </w:t>
      </w:r>
      <w:r w:rsidR="00154B63">
        <w:rPr>
          <w:rFonts w:ascii="Arial" w:eastAsia="Calibri" w:hAnsi="Arial" w:cs="Arial"/>
          <w:color w:val="000000"/>
          <w:sz w:val="24"/>
          <w:szCs w:val="24"/>
        </w:rPr>
        <w:t xml:space="preserve"> А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дминистрация 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F32BEA">
        <w:rPr>
          <w:rFonts w:ascii="Arial" w:eastAsia="Calibri" w:hAnsi="Arial" w:cs="Arial"/>
          <w:sz w:val="24"/>
          <w:szCs w:val="24"/>
        </w:rPr>
        <w:t>нужд» заключила муниципальный контракт на выполнение соответствующих работ (далее – муниципальный</w:t>
      </w:r>
      <w:proofErr w:type="gramEnd"/>
      <w:r w:rsidRPr="00F32BEA">
        <w:rPr>
          <w:rFonts w:ascii="Arial" w:eastAsia="Calibri" w:hAnsi="Arial" w:cs="Arial"/>
          <w:sz w:val="24"/>
          <w:szCs w:val="24"/>
        </w:rPr>
        <w:t xml:space="preserve"> контракт).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1) оценка технического состояния автомобильных дорог;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3) проведение работ по ремонту автомобильных дорог;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4) приемка работ по ремонту автомобильных дорог.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1) разработка сметных расчетов стоимости работ (оказания услуг) по содержанию автомобильных дорог (далее – сметные расчеты по содержанию), в 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lastRenderedPageBreak/>
        <w:t>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2) проведение работ по содержанию автомобильных дорог;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3) приемка работ по содержанию автомобильных дорог.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154B63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транспорта  Российской Федерации от 16 ноября 2012 года № 402</w:t>
      </w:r>
      <w:r w:rsidR="00154B63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14. При разработке сметных расчетов по содержанию должны учитываться следующие приоритеты: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15. Сметные расчеты по ремонту (сметные расчеты по содержанию) утверждаются правовым актом Администрации.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</w:t>
      </w:r>
      <w:r w:rsidR="00C354CE" w:rsidRPr="00F32BEA">
        <w:rPr>
          <w:rFonts w:ascii="Arial" w:eastAsia="Calibri" w:hAnsi="Arial" w:cs="Arial"/>
          <w:color w:val="000000"/>
          <w:sz w:val="24"/>
          <w:szCs w:val="24"/>
        </w:rPr>
        <w:t>ых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 контракт</w:t>
      </w:r>
      <w:r w:rsidR="00C354CE" w:rsidRPr="00F32BEA">
        <w:rPr>
          <w:rFonts w:ascii="Arial" w:eastAsia="Calibri" w:hAnsi="Arial" w:cs="Arial"/>
          <w:color w:val="000000"/>
          <w:sz w:val="24"/>
          <w:szCs w:val="24"/>
        </w:rPr>
        <w:t>ов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lastRenderedPageBreak/>
        <w:t>Администрации не позднее 31 декабря календарного года, предшествующего плановому году.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17. Подрядная организация при организации и проведении работ по ремонту автомобильных дорог:</w:t>
      </w:r>
    </w:p>
    <w:p w:rsidR="00FF1EFA" w:rsidRPr="00F32BE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1) в случае </w:t>
      </w:r>
      <w:proofErr w:type="gramStart"/>
      <w:r w:rsidRPr="00F32BEA">
        <w:rPr>
          <w:rFonts w:ascii="Arial" w:eastAsia="Calibri" w:hAnsi="Arial" w:cs="Arial"/>
          <w:color w:val="000000"/>
          <w:sz w:val="24"/>
          <w:szCs w:val="24"/>
        </w:rPr>
        <w:t>принятия</w:t>
      </w:r>
      <w:proofErr w:type="gramEnd"/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 в порядке установленном действующим законодательством Администрацией решения о 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F32BEA">
        <w:rPr>
          <w:rFonts w:ascii="Arial" w:eastAsia="Calibri" w:hAnsi="Arial" w:cs="Arial"/>
          <w:sz w:val="24"/>
          <w:szCs w:val="24"/>
        </w:rPr>
        <w:t>распорядительно-регулировочными действиями;</w:t>
      </w:r>
    </w:p>
    <w:p w:rsidR="00FF1EFA" w:rsidRPr="00F32BE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BEA">
        <w:rPr>
          <w:rFonts w:ascii="Arial" w:eastAsia="Calibri" w:hAnsi="Arial" w:cs="Arial"/>
          <w:sz w:val="24"/>
          <w:szCs w:val="24"/>
        </w:rPr>
        <w:t>2) осуществля</w:t>
      </w:r>
      <w:r w:rsidR="00C354CE" w:rsidRPr="00F32BEA">
        <w:rPr>
          <w:rFonts w:ascii="Arial" w:eastAsia="Calibri" w:hAnsi="Arial" w:cs="Arial"/>
          <w:sz w:val="24"/>
          <w:szCs w:val="24"/>
        </w:rPr>
        <w:t>ет</w:t>
      </w:r>
      <w:r w:rsidRPr="00F32BEA">
        <w:rPr>
          <w:rFonts w:ascii="Arial" w:eastAsia="Calibri" w:hAnsi="Arial" w:cs="Arial"/>
          <w:sz w:val="24"/>
          <w:szCs w:val="24"/>
        </w:rPr>
        <w:t xml:space="preserve">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F32BEA">
        <w:rPr>
          <w:rFonts w:ascii="Arial" w:eastAsia="Calibri" w:hAnsi="Arial" w:cs="Arial"/>
          <w:color w:val="000000" w:themeColor="text1"/>
          <w:sz w:val="24"/>
          <w:szCs w:val="24"/>
        </w:rPr>
        <w:t xml:space="preserve">условиями муниципального контракта </w:t>
      </w:r>
      <w:r w:rsidRPr="00F32BEA">
        <w:rPr>
          <w:rFonts w:ascii="Arial" w:eastAsia="Calibri" w:hAnsi="Arial" w:cs="Arial"/>
          <w:sz w:val="24"/>
          <w:szCs w:val="24"/>
        </w:rPr>
        <w:t>и требованиями технических регламентов;</w:t>
      </w:r>
    </w:p>
    <w:p w:rsidR="00FF1EFA" w:rsidRPr="00F32BE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2BEA">
        <w:rPr>
          <w:rFonts w:ascii="Arial" w:eastAsia="Calibri" w:hAnsi="Arial" w:cs="Arial"/>
          <w:sz w:val="24"/>
          <w:szCs w:val="24"/>
        </w:rPr>
        <w:t>3) приним</w:t>
      </w:r>
      <w:r w:rsidR="00C354CE" w:rsidRPr="00F32BEA">
        <w:rPr>
          <w:rFonts w:ascii="Arial" w:eastAsia="Calibri" w:hAnsi="Arial" w:cs="Arial"/>
          <w:sz w:val="24"/>
          <w:szCs w:val="24"/>
        </w:rPr>
        <w:t>ает</w:t>
      </w:r>
      <w:r w:rsidRPr="00F32BEA">
        <w:rPr>
          <w:rFonts w:ascii="Arial" w:eastAsia="Calibri" w:hAnsi="Arial" w:cs="Arial"/>
          <w:sz w:val="24"/>
          <w:szCs w:val="24"/>
        </w:rPr>
        <w:t xml:space="preserve"> необходимые </w:t>
      </w:r>
      <w:r w:rsidR="00497BB1" w:rsidRPr="00F32BEA">
        <w:rPr>
          <w:rFonts w:ascii="Arial" w:eastAsia="Calibri" w:hAnsi="Arial" w:cs="Arial"/>
          <w:sz w:val="24"/>
          <w:szCs w:val="24"/>
        </w:rPr>
        <w:t xml:space="preserve"> </w:t>
      </w:r>
      <w:r w:rsidRPr="00F32BEA">
        <w:rPr>
          <w:rFonts w:ascii="Arial" w:eastAsia="Calibri" w:hAnsi="Arial" w:cs="Arial"/>
          <w:sz w:val="24"/>
          <w:szCs w:val="24"/>
        </w:rPr>
        <w:t>меры для обеспечения безопасности дорожного движения;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sz w:val="24"/>
          <w:szCs w:val="24"/>
        </w:rPr>
        <w:t xml:space="preserve">4) 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>выполня</w:t>
      </w:r>
      <w:r w:rsidR="00C354CE" w:rsidRPr="00F32BEA">
        <w:rPr>
          <w:rFonts w:ascii="Arial" w:eastAsia="Calibri" w:hAnsi="Arial" w:cs="Arial"/>
          <w:color w:val="000000"/>
          <w:sz w:val="24"/>
          <w:szCs w:val="24"/>
        </w:rPr>
        <w:t>ет</w:t>
      </w: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18. Уполномоченный орган при организации и проведении работ по ремонту автомобильных работ: 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2) в приоритетном порядке выполняет работы, направленные на обеспечение безопасности дорожного движения;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3) при возникновении на автомобильной дороге препятствий для движения транспортных сре</w:t>
      </w:r>
      <w:proofErr w:type="gramStart"/>
      <w:r w:rsidRPr="00F32BEA">
        <w:rPr>
          <w:rFonts w:ascii="Arial" w:eastAsia="Calibri" w:hAnsi="Arial" w:cs="Arial"/>
          <w:color w:val="000000"/>
          <w:sz w:val="24"/>
          <w:szCs w:val="24"/>
        </w:rPr>
        <w:t>дств в р</w:t>
      </w:r>
      <w:proofErr w:type="gramEnd"/>
      <w:r w:rsidRPr="00F32BEA">
        <w:rPr>
          <w:rFonts w:ascii="Arial" w:eastAsia="Calibri" w:hAnsi="Arial" w:cs="Arial"/>
          <w:color w:val="000000"/>
          <w:sz w:val="24"/>
          <w:szCs w:val="24"/>
        </w:rPr>
        <w:t>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32BEA">
        <w:rPr>
          <w:rFonts w:ascii="Arial" w:eastAsia="Calibri" w:hAnsi="Arial" w:cs="Arial"/>
          <w:color w:val="000000"/>
          <w:sz w:val="24"/>
          <w:szCs w:val="24"/>
        </w:rPr>
        <w:t>20.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FF1EFA" w:rsidRPr="00F32BEA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1EFA" w:rsidRPr="00F32BEA" w:rsidRDefault="00FF1EFA" w:rsidP="00FF1EFA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</w:p>
    <w:p w:rsidR="002722B5" w:rsidRPr="00F32BEA" w:rsidRDefault="002722B5">
      <w:pPr>
        <w:rPr>
          <w:rFonts w:ascii="Arial" w:hAnsi="Arial" w:cs="Arial"/>
          <w:sz w:val="24"/>
          <w:szCs w:val="24"/>
        </w:rPr>
      </w:pPr>
    </w:p>
    <w:sectPr w:rsidR="002722B5" w:rsidRPr="00F32BEA" w:rsidSect="00C329D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BD" w:rsidRDefault="00642ABD" w:rsidP="00497BB1">
      <w:pPr>
        <w:spacing w:after="0" w:line="240" w:lineRule="auto"/>
      </w:pPr>
      <w:r>
        <w:separator/>
      </w:r>
    </w:p>
  </w:endnote>
  <w:endnote w:type="continuationSeparator" w:id="0">
    <w:p w:rsidR="00642ABD" w:rsidRDefault="00642ABD" w:rsidP="004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BD" w:rsidRDefault="00642ABD" w:rsidP="00497BB1">
      <w:pPr>
        <w:spacing w:after="0" w:line="240" w:lineRule="auto"/>
      </w:pPr>
      <w:r>
        <w:separator/>
      </w:r>
    </w:p>
  </w:footnote>
  <w:footnote w:type="continuationSeparator" w:id="0">
    <w:p w:rsidR="00642ABD" w:rsidRDefault="00642ABD" w:rsidP="0049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0D" w:rsidRDefault="00642A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E95ADC" w:rsidRPr="008604FB" w:rsidRDefault="00192271" w:rsidP="0007353B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497BB1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9922B2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EFA"/>
    <w:rsid w:val="00125266"/>
    <w:rsid w:val="00154B63"/>
    <w:rsid w:val="00192271"/>
    <w:rsid w:val="00212C6C"/>
    <w:rsid w:val="002722B5"/>
    <w:rsid w:val="00311829"/>
    <w:rsid w:val="00497BB1"/>
    <w:rsid w:val="00581504"/>
    <w:rsid w:val="00593788"/>
    <w:rsid w:val="00642ABD"/>
    <w:rsid w:val="006F3FBF"/>
    <w:rsid w:val="008F309A"/>
    <w:rsid w:val="009922B2"/>
    <w:rsid w:val="00AF523C"/>
    <w:rsid w:val="00C354CE"/>
    <w:rsid w:val="00F32BEA"/>
    <w:rsid w:val="00FA2C22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paragraph" w:styleId="a8">
    <w:name w:val="List Paragraph"/>
    <w:basedOn w:val="a"/>
    <w:qFormat/>
    <w:rsid w:val="00311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A195-7382-4F01-85E1-69C2D967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7</cp:revision>
  <dcterms:created xsi:type="dcterms:W3CDTF">2021-05-20T06:35:00Z</dcterms:created>
  <dcterms:modified xsi:type="dcterms:W3CDTF">2021-07-22T02:39:00Z</dcterms:modified>
</cp:coreProperties>
</file>