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827" w:rsidRDefault="00AB0827" w:rsidP="00AB0827">
      <w:pPr>
        <w:jc w:val="both"/>
        <w:rPr>
          <w:sz w:val="28"/>
          <w:szCs w:val="28"/>
        </w:rPr>
      </w:pPr>
      <w:bookmarkStart w:id="0" w:name="_GoBack"/>
      <w:bookmarkEnd w:id="0"/>
    </w:p>
    <w:p w:rsidR="00AB0827" w:rsidRDefault="00AB0827" w:rsidP="00AB08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ЗАКЛЮЧЕНИЕ</w:t>
      </w:r>
    </w:p>
    <w:p w:rsidR="00AB0827" w:rsidRDefault="00AB0827" w:rsidP="00AB082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результатам проведения публичных слушаний по правилам землепользования и застройки Голоустненского муниципального образования</w:t>
      </w:r>
      <w:r w:rsidR="00073E18">
        <w:rPr>
          <w:sz w:val="28"/>
          <w:szCs w:val="28"/>
        </w:rPr>
        <w:t xml:space="preserve"> </w:t>
      </w:r>
      <w:r>
        <w:rPr>
          <w:sz w:val="28"/>
          <w:szCs w:val="28"/>
        </w:rPr>
        <w:t>- сельского поселения</w:t>
      </w:r>
    </w:p>
    <w:p w:rsidR="00AB0827" w:rsidRDefault="00AB0827" w:rsidP="00AB0827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Иркутского района Иркутской области</w:t>
      </w:r>
    </w:p>
    <w:p w:rsidR="00AB0827" w:rsidRDefault="00AB0827" w:rsidP="00AB0827">
      <w:pPr>
        <w:jc w:val="center"/>
        <w:rPr>
          <w:sz w:val="28"/>
          <w:szCs w:val="28"/>
        </w:rPr>
      </w:pPr>
    </w:p>
    <w:p w:rsidR="00AB0827" w:rsidRDefault="00AB0827" w:rsidP="00AB0827">
      <w:pPr>
        <w:jc w:val="both"/>
        <w:rPr>
          <w:sz w:val="28"/>
          <w:szCs w:val="28"/>
        </w:rPr>
      </w:pPr>
    </w:p>
    <w:p w:rsidR="00AB0827" w:rsidRDefault="00AB0827" w:rsidP="00AB08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Публичные слушания назначены на основании Градостроительного кодекса РФ № 190-ФЗ от 29.12.2004г., постановления главы администрации № 21 от 19.03.2013г. «О назначении публичных слушаний по правилам землепользования и застройки Голоустненского муниципального образования».</w:t>
      </w:r>
    </w:p>
    <w:p w:rsidR="00AB0827" w:rsidRDefault="00AB0827" w:rsidP="00AB0827">
      <w:pPr>
        <w:jc w:val="both"/>
        <w:rPr>
          <w:sz w:val="28"/>
          <w:szCs w:val="28"/>
        </w:rPr>
      </w:pPr>
    </w:p>
    <w:p w:rsidR="00AB0827" w:rsidRDefault="00AB0827" w:rsidP="00AB0827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 публичных слушаний: 24 мая 2013г.</w:t>
      </w:r>
    </w:p>
    <w:p w:rsidR="00AB0827" w:rsidRDefault="00AB0827" w:rsidP="00AB0827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проведения: с 13-00 до 14-00</w:t>
      </w:r>
    </w:p>
    <w:p w:rsidR="00AB0827" w:rsidRDefault="00AB0827" w:rsidP="00AB0827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п. Большое Голоустное ул. Кирова, 34</w:t>
      </w:r>
      <w:r w:rsidR="00073E18">
        <w:rPr>
          <w:sz w:val="28"/>
          <w:szCs w:val="28"/>
        </w:rPr>
        <w:t xml:space="preserve"> </w:t>
      </w:r>
      <w:r>
        <w:rPr>
          <w:sz w:val="28"/>
          <w:szCs w:val="28"/>
        </w:rPr>
        <w:t>- Дом Досуга</w:t>
      </w:r>
    </w:p>
    <w:p w:rsidR="00AB0827" w:rsidRDefault="00AB0827" w:rsidP="00AB0827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участников: 10 человек.</w:t>
      </w:r>
    </w:p>
    <w:p w:rsidR="00AB0827" w:rsidRDefault="00AB0827" w:rsidP="00AB0827">
      <w:pPr>
        <w:jc w:val="both"/>
        <w:rPr>
          <w:sz w:val="28"/>
          <w:szCs w:val="28"/>
        </w:rPr>
      </w:pPr>
    </w:p>
    <w:p w:rsidR="00AB0827" w:rsidRDefault="00AB0827" w:rsidP="00AB0827">
      <w:pPr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информацию, представленную ОАО «ИРКУТСКГИПРОДОРНИИ», и рассмотрев представленные материалы в составе проекта по правилам землепользования и застройки Голоустненского муниципального образования</w:t>
      </w:r>
      <w:r w:rsidR="00073E18">
        <w:rPr>
          <w:sz w:val="28"/>
          <w:szCs w:val="28"/>
        </w:rPr>
        <w:t xml:space="preserve"> </w:t>
      </w:r>
      <w:r>
        <w:rPr>
          <w:sz w:val="28"/>
          <w:szCs w:val="28"/>
        </w:rPr>
        <w:t>- сельского поселения Иркутского района Иркутской области, на публичных слушаниях принято решение:</w:t>
      </w:r>
    </w:p>
    <w:p w:rsidR="00AB0827" w:rsidRDefault="00AB0827" w:rsidP="00AB0827">
      <w:pPr>
        <w:jc w:val="both"/>
        <w:rPr>
          <w:sz w:val="28"/>
          <w:szCs w:val="28"/>
        </w:rPr>
      </w:pPr>
    </w:p>
    <w:p w:rsidR="00AB0827" w:rsidRDefault="00AB0827" w:rsidP="00AB0827">
      <w:pPr>
        <w:jc w:val="both"/>
        <w:rPr>
          <w:sz w:val="28"/>
          <w:szCs w:val="28"/>
        </w:rPr>
      </w:pPr>
      <w:r>
        <w:rPr>
          <w:sz w:val="28"/>
          <w:szCs w:val="28"/>
        </w:rPr>
        <w:t>1.Одобрить проект по правилам землепользования и застройки Голоустненского муниципального образования Иркутского района Иркутской области.</w:t>
      </w:r>
    </w:p>
    <w:p w:rsidR="00AB0827" w:rsidRDefault="00AB0827" w:rsidP="00AB0827">
      <w:pPr>
        <w:jc w:val="both"/>
        <w:rPr>
          <w:sz w:val="28"/>
          <w:szCs w:val="28"/>
        </w:rPr>
      </w:pPr>
      <w:r>
        <w:rPr>
          <w:sz w:val="28"/>
          <w:szCs w:val="28"/>
        </w:rPr>
        <w:t>2.Рекомендовать Главе поселения согласиться с проектом правил землепользования и застройки внести данный проект для утверждения на Думу Голоустненского муниципального образования</w:t>
      </w:r>
      <w:r w:rsidR="00073E18">
        <w:rPr>
          <w:sz w:val="28"/>
          <w:szCs w:val="28"/>
        </w:rPr>
        <w:t xml:space="preserve"> </w:t>
      </w:r>
      <w:r>
        <w:rPr>
          <w:sz w:val="28"/>
          <w:szCs w:val="28"/>
        </w:rPr>
        <w:t>- сельского поселения.</w:t>
      </w:r>
    </w:p>
    <w:p w:rsidR="00AB0827" w:rsidRDefault="00AB0827" w:rsidP="00AB0827">
      <w:pPr>
        <w:jc w:val="both"/>
        <w:rPr>
          <w:sz w:val="28"/>
          <w:szCs w:val="28"/>
        </w:rPr>
      </w:pPr>
    </w:p>
    <w:p w:rsidR="00AB0827" w:rsidRDefault="00AB0827" w:rsidP="00AB0827">
      <w:pPr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итоговый документ в бюллетене нормативных правовых актов Голоустненского муниципального образования.</w:t>
      </w:r>
    </w:p>
    <w:p w:rsidR="00AB0827" w:rsidRDefault="00AB0827" w:rsidP="00AB0827">
      <w:pPr>
        <w:jc w:val="both"/>
        <w:rPr>
          <w:sz w:val="28"/>
          <w:szCs w:val="28"/>
        </w:rPr>
      </w:pPr>
    </w:p>
    <w:p w:rsidR="00AB0827" w:rsidRDefault="00AB0827" w:rsidP="00AB0827">
      <w:pPr>
        <w:jc w:val="both"/>
        <w:rPr>
          <w:sz w:val="28"/>
          <w:szCs w:val="28"/>
        </w:rPr>
      </w:pPr>
    </w:p>
    <w:p w:rsidR="00AB0827" w:rsidRDefault="00AB0827" w:rsidP="00AB0827">
      <w:pPr>
        <w:jc w:val="both"/>
        <w:rPr>
          <w:sz w:val="28"/>
          <w:szCs w:val="28"/>
        </w:rPr>
      </w:pPr>
    </w:p>
    <w:p w:rsidR="00AB0827" w:rsidRDefault="00AB0827" w:rsidP="00AB08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</w:t>
      </w:r>
      <w:proofErr w:type="spellStart"/>
      <w:r>
        <w:rPr>
          <w:sz w:val="28"/>
          <w:szCs w:val="28"/>
        </w:rPr>
        <w:t>Т.Г.Липская</w:t>
      </w:r>
      <w:proofErr w:type="spellEnd"/>
    </w:p>
    <w:p w:rsidR="00AB0827" w:rsidRDefault="00AB0827" w:rsidP="00AB0827">
      <w:pPr>
        <w:jc w:val="both"/>
        <w:rPr>
          <w:sz w:val="28"/>
          <w:szCs w:val="28"/>
        </w:rPr>
      </w:pPr>
    </w:p>
    <w:p w:rsidR="00AB0827" w:rsidRDefault="00AB0827" w:rsidP="00AB08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</w:t>
      </w:r>
      <w:proofErr w:type="spellStart"/>
      <w:r>
        <w:rPr>
          <w:sz w:val="28"/>
          <w:szCs w:val="28"/>
        </w:rPr>
        <w:t>А.А.Епишкина</w:t>
      </w:r>
      <w:proofErr w:type="spellEnd"/>
    </w:p>
    <w:p w:rsidR="00AB0827" w:rsidRDefault="00AB0827" w:rsidP="00AB0827">
      <w:pPr>
        <w:jc w:val="both"/>
        <w:rPr>
          <w:sz w:val="28"/>
          <w:szCs w:val="28"/>
        </w:rPr>
      </w:pPr>
    </w:p>
    <w:p w:rsidR="00AB0827" w:rsidRDefault="00AB0827" w:rsidP="00AB0827"/>
    <w:p w:rsidR="00AB0827" w:rsidRDefault="00AB0827" w:rsidP="00AB0827"/>
    <w:p w:rsidR="00AB0827" w:rsidRDefault="00AB0827" w:rsidP="00AB0827"/>
    <w:p w:rsidR="000E34A2" w:rsidRDefault="000E34A2"/>
    <w:sectPr w:rsidR="000E3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C1"/>
    <w:rsid w:val="000018DD"/>
    <w:rsid w:val="00073E18"/>
    <w:rsid w:val="00090691"/>
    <w:rsid w:val="000E34A2"/>
    <w:rsid w:val="000F600E"/>
    <w:rsid w:val="0014179D"/>
    <w:rsid w:val="001F3E51"/>
    <w:rsid w:val="002F2BC1"/>
    <w:rsid w:val="002F3C1E"/>
    <w:rsid w:val="003423D2"/>
    <w:rsid w:val="004A4AD9"/>
    <w:rsid w:val="004D6DC4"/>
    <w:rsid w:val="005240C6"/>
    <w:rsid w:val="00543763"/>
    <w:rsid w:val="006F4FAC"/>
    <w:rsid w:val="007A09D7"/>
    <w:rsid w:val="007C144A"/>
    <w:rsid w:val="007C342D"/>
    <w:rsid w:val="008344E9"/>
    <w:rsid w:val="0097538A"/>
    <w:rsid w:val="00A23B51"/>
    <w:rsid w:val="00A73225"/>
    <w:rsid w:val="00AB0827"/>
    <w:rsid w:val="00AB5B6C"/>
    <w:rsid w:val="00AD6DC4"/>
    <w:rsid w:val="00AE4DC9"/>
    <w:rsid w:val="00AF1571"/>
    <w:rsid w:val="00BF581B"/>
    <w:rsid w:val="00C53185"/>
    <w:rsid w:val="00C8213F"/>
    <w:rsid w:val="00CB322E"/>
    <w:rsid w:val="00CF64AF"/>
    <w:rsid w:val="00D11940"/>
    <w:rsid w:val="00D137AD"/>
    <w:rsid w:val="00DE07F0"/>
    <w:rsid w:val="00DF220F"/>
    <w:rsid w:val="00E10ACC"/>
    <w:rsid w:val="00E304D2"/>
    <w:rsid w:val="00E7256D"/>
    <w:rsid w:val="00EC43B5"/>
    <w:rsid w:val="00EF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2017-01-16T06:22:00Z</dcterms:created>
  <dcterms:modified xsi:type="dcterms:W3CDTF">2017-01-18T01:03:00Z</dcterms:modified>
</cp:coreProperties>
</file>