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74B" w:rsidRPr="0084474B" w:rsidRDefault="0084474B" w:rsidP="00364B09">
      <w:pPr>
        <w:jc w:val="center"/>
        <w:rPr>
          <w:b/>
          <w:sz w:val="28"/>
          <w:szCs w:val="28"/>
        </w:rPr>
      </w:pPr>
      <w:r w:rsidRPr="0084474B">
        <w:rPr>
          <w:b/>
          <w:sz w:val="28"/>
          <w:szCs w:val="28"/>
        </w:rPr>
        <w:t>РОССИЙСКАЯ ФЕДЕРАЦИЯ</w:t>
      </w:r>
    </w:p>
    <w:p w:rsidR="0084474B" w:rsidRPr="0084474B" w:rsidRDefault="0084474B" w:rsidP="0084474B">
      <w:pPr>
        <w:jc w:val="center"/>
        <w:rPr>
          <w:b/>
          <w:sz w:val="28"/>
          <w:szCs w:val="28"/>
        </w:rPr>
      </w:pPr>
      <w:r w:rsidRPr="0084474B">
        <w:rPr>
          <w:b/>
          <w:sz w:val="28"/>
          <w:szCs w:val="28"/>
        </w:rPr>
        <w:t>ИРКУТСКАЯ ОБЛАСТЬ</w:t>
      </w:r>
    </w:p>
    <w:p w:rsidR="0084474B" w:rsidRPr="0084474B" w:rsidRDefault="0084474B" w:rsidP="0084474B">
      <w:pPr>
        <w:jc w:val="center"/>
        <w:rPr>
          <w:b/>
          <w:sz w:val="28"/>
          <w:szCs w:val="28"/>
        </w:rPr>
      </w:pPr>
      <w:r w:rsidRPr="0084474B">
        <w:rPr>
          <w:b/>
          <w:sz w:val="28"/>
          <w:szCs w:val="28"/>
        </w:rPr>
        <w:t>ИРКУТСКИЙ РАЙОН</w:t>
      </w:r>
    </w:p>
    <w:p w:rsidR="0084474B" w:rsidRPr="0084474B" w:rsidRDefault="0084474B" w:rsidP="0084474B">
      <w:pPr>
        <w:jc w:val="center"/>
        <w:rPr>
          <w:b/>
          <w:sz w:val="28"/>
          <w:szCs w:val="28"/>
        </w:rPr>
      </w:pPr>
    </w:p>
    <w:p w:rsidR="0084474B" w:rsidRPr="0084474B" w:rsidRDefault="0084474B" w:rsidP="0084474B">
      <w:pPr>
        <w:jc w:val="center"/>
        <w:rPr>
          <w:b/>
          <w:sz w:val="28"/>
          <w:szCs w:val="28"/>
        </w:rPr>
      </w:pPr>
      <w:r w:rsidRPr="0084474B">
        <w:rPr>
          <w:b/>
          <w:sz w:val="28"/>
          <w:szCs w:val="28"/>
        </w:rPr>
        <w:t>ГОЛОУСТНЕНСКОЕ МУНИЦИПАЛЬНОЕ ОБРАЗОВАНИЕ</w:t>
      </w:r>
    </w:p>
    <w:p w:rsidR="0084474B" w:rsidRPr="0084474B" w:rsidRDefault="0084474B" w:rsidP="0084474B">
      <w:pPr>
        <w:jc w:val="center"/>
        <w:rPr>
          <w:b/>
          <w:sz w:val="28"/>
          <w:szCs w:val="28"/>
        </w:rPr>
      </w:pPr>
    </w:p>
    <w:p w:rsidR="0084474B" w:rsidRPr="0084474B" w:rsidRDefault="0084474B" w:rsidP="0084474B">
      <w:pPr>
        <w:jc w:val="center"/>
        <w:rPr>
          <w:b/>
          <w:sz w:val="28"/>
          <w:szCs w:val="28"/>
        </w:rPr>
      </w:pPr>
      <w:r w:rsidRPr="0084474B">
        <w:rPr>
          <w:b/>
          <w:sz w:val="28"/>
          <w:szCs w:val="28"/>
        </w:rPr>
        <w:t>Глава Голоустненского муниципального образования</w:t>
      </w:r>
    </w:p>
    <w:p w:rsidR="0084474B" w:rsidRPr="0084474B" w:rsidRDefault="0084474B" w:rsidP="0084474B">
      <w:pPr>
        <w:jc w:val="center"/>
        <w:rPr>
          <w:b/>
          <w:sz w:val="28"/>
          <w:szCs w:val="28"/>
        </w:rPr>
      </w:pPr>
    </w:p>
    <w:p w:rsidR="0084474B" w:rsidRPr="0084474B" w:rsidRDefault="0084474B" w:rsidP="0084474B">
      <w:pPr>
        <w:jc w:val="center"/>
        <w:rPr>
          <w:b/>
          <w:sz w:val="32"/>
          <w:szCs w:val="32"/>
        </w:rPr>
      </w:pPr>
      <w:proofErr w:type="gramStart"/>
      <w:r w:rsidRPr="0084474B">
        <w:rPr>
          <w:b/>
          <w:sz w:val="32"/>
          <w:szCs w:val="32"/>
        </w:rPr>
        <w:t>П</w:t>
      </w:r>
      <w:proofErr w:type="gramEnd"/>
      <w:r w:rsidRPr="0084474B">
        <w:rPr>
          <w:b/>
          <w:sz w:val="32"/>
          <w:szCs w:val="32"/>
        </w:rPr>
        <w:t xml:space="preserve"> О С Т А Н О В Л Е Н И Е </w:t>
      </w:r>
    </w:p>
    <w:p w:rsidR="0084474B" w:rsidRPr="0084474B" w:rsidRDefault="0084474B" w:rsidP="0084474B">
      <w:pPr>
        <w:rPr>
          <w:rFonts w:ascii="Arial" w:hAnsi="Arial" w:cs="Arial"/>
          <w:b/>
          <w:sz w:val="32"/>
          <w:szCs w:val="32"/>
        </w:rPr>
      </w:pPr>
    </w:p>
    <w:p w:rsidR="0084474B" w:rsidRPr="0084474B" w:rsidRDefault="0084474B" w:rsidP="0084474B">
      <w:pPr>
        <w:rPr>
          <w:sz w:val="28"/>
          <w:szCs w:val="28"/>
        </w:rPr>
      </w:pPr>
    </w:p>
    <w:p w:rsidR="0084474B" w:rsidRPr="0084474B" w:rsidRDefault="0084474B" w:rsidP="0084474B">
      <w:pPr>
        <w:rPr>
          <w:sz w:val="28"/>
          <w:szCs w:val="28"/>
        </w:rPr>
      </w:pPr>
    </w:p>
    <w:p w:rsidR="0084474B" w:rsidRPr="0084474B" w:rsidRDefault="00364B09" w:rsidP="0084474B">
      <w:pPr>
        <w:rPr>
          <w:sz w:val="28"/>
          <w:szCs w:val="28"/>
        </w:rPr>
      </w:pPr>
      <w:r>
        <w:rPr>
          <w:sz w:val="28"/>
          <w:szCs w:val="28"/>
        </w:rPr>
        <w:t>31.03.</w:t>
      </w:r>
      <w:r w:rsidR="0084474B" w:rsidRPr="0084474B">
        <w:rPr>
          <w:sz w:val="28"/>
          <w:szCs w:val="28"/>
        </w:rPr>
        <w:t xml:space="preserve">2014г.                     </w:t>
      </w:r>
      <w:r w:rsidR="0084474B" w:rsidRPr="0084474B">
        <w:rPr>
          <w:sz w:val="28"/>
          <w:szCs w:val="28"/>
        </w:rPr>
        <w:tab/>
        <w:t xml:space="preserve">   </w:t>
      </w:r>
      <w:r>
        <w:rPr>
          <w:sz w:val="28"/>
          <w:szCs w:val="28"/>
        </w:rPr>
        <w:t xml:space="preserve">       </w:t>
      </w:r>
      <w:r w:rsidR="0084474B" w:rsidRPr="0084474B">
        <w:rPr>
          <w:sz w:val="28"/>
          <w:szCs w:val="28"/>
        </w:rPr>
        <w:t xml:space="preserve">№ </w:t>
      </w:r>
      <w:r>
        <w:rPr>
          <w:sz w:val="28"/>
          <w:szCs w:val="28"/>
        </w:rPr>
        <w:t>36</w:t>
      </w:r>
      <w:r w:rsidR="0084474B" w:rsidRPr="0084474B">
        <w:rPr>
          <w:sz w:val="28"/>
          <w:szCs w:val="28"/>
        </w:rPr>
        <w:t xml:space="preserve"> </w:t>
      </w:r>
    </w:p>
    <w:p w:rsidR="0084474B" w:rsidRPr="0084474B" w:rsidRDefault="0084474B" w:rsidP="0084474B">
      <w:pPr>
        <w:rPr>
          <w:sz w:val="20"/>
          <w:szCs w:val="20"/>
        </w:rPr>
      </w:pPr>
      <w:r w:rsidRPr="0084474B">
        <w:t>с. Малое Голоустное</w:t>
      </w:r>
    </w:p>
    <w:p w:rsidR="0084474B" w:rsidRPr="0084474B" w:rsidRDefault="0084474B" w:rsidP="0084474B">
      <w:pPr>
        <w:rPr>
          <w:rFonts w:ascii="Arial" w:hAnsi="Arial" w:cs="Arial"/>
        </w:rPr>
      </w:pPr>
    </w:p>
    <w:p w:rsidR="0084474B" w:rsidRPr="0084474B" w:rsidRDefault="0084474B" w:rsidP="0084474B"/>
    <w:p w:rsidR="0084474B" w:rsidRPr="0084474B" w:rsidRDefault="0084474B" w:rsidP="0084474B">
      <w:pPr>
        <w:rPr>
          <w:sz w:val="28"/>
          <w:szCs w:val="28"/>
        </w:rPr>
      </w:pPr>
      <w:r w:rsidRPr="0084474B">
        <w:rPr>
          <w:sz w:val="28"/>
          <w:szCs w:val="28"/>
        </w:rPr>
        <w:t>Об итогах работы администрации</w:t>
      </w:r>
    </w:p>
    <w:p w:rsidR="0084474B" w:rsidRPr="0084474B" w:rsidRDefault="0084474B" w:rsidP="0084474B">
      <w:pPr>
        <w:rPr>
          <w:sz w:val="28"/>
          <w:szCs w:val="28"/>
        </w:rPr>
      </w:pPr>
      <w:r w:rsidRPr="0084474B">
        <w:rPr>
          <w:sz w:val="28"/>
          <w:szCs w:val="28"/>
        </w:rPr>
        <w:t>Голоустненского муниципального</w:t>
      </w:r>
    </w:p>
    <w:p w:rsidR="0084474B" w:rsidRPr="0084474B" w:rsidRDefault="0084474B" w:rsidP="0084474B">
      <w:pPr>
        <w:rPr>
          <w:sz w:val="28"/>
          <w:szCs w:val="28"/>
        </w:rPr>
      </w:pPr>
      <w:r w:rsidRPr="0084474B">
        <w:rPr>
          <w:sz w:val="28"/>
          <w:szCs w:val="28"/>
        </w:rPr>
        <w:t>образования за 2013 год</w:t>
      </w:r>
    </w:p>
    <w:p w:rsidR="0084474B" w:rsidRPr="0084474B" w:rsidRDefault="0084474B" w:rsidP="0084474B">
      <w:pPr>
        <w:rPr>
          <w:sz w:val="28"/>
          <w:szCs w:val="28"/>
        </w:rPr>
      </w:pPr>
    </w:p>
    <w:p w:rsidR="0084474B" w:rsidRPr="0084474B" w:rsidRDefault="0084474B" w:rsidP="0084474B">
      <w:pPr>
        <w:rPr>
          <w:sz w:val="28"/>
          <w:szCs w:val="28"/>
        </w:rPr>
      </w:pPr>
    </w:p>
    <w:p w:rsidR="0084474B" w:rsidRPr="0084474B" w:rsidRDefault="0084474B" w:rsidP="0084474B">
      <w:pPr>
        <w:jc w:val="both"/>
        <w:rPr>
          <w:sz w:val="28"/>
          <w:szCs w:val="28"/>
        </w:rPr>
      </w:pPr>
      <w:r w:rsidRPr="0084474B">
        <w:rPr>
          <w:sz w:val="28"/>
          <w:szCs w:val="28"/>
        </w:rPr>
        <w:tab/>
        <w:t>Заслушав отчет Главы  Голоустненского муниципального образования Липской Т.Г.  об итогах работы администрации Голоустненского МО за 2013 год,  Административный Совет отмечает,  что   экономические показатели  администрации  по сравнению с прошлым годом  выше, собственные доходы увеличиваются, ведется реестр муниципального имущества. Мероприятия, которые были запланированы, выполнены. Продолжается  работа по наказам населения,  работают общественные организации.  На основании вышеизложенного, руководствуясь   ст. ст. 6, 42 Устава Голоустненского муниципального образования</w:t>
      </w:r>
    </w:p>
    <w:p w:rsidR="0084474B" w:rsidRPr="0084474B" w:rsidRDefault="0084474B" w:rsidP="0084474B">
      <w:pPr>
        <w:rPr>
          <w:sz w:val="28"/>
          <w:szCs w:val="28"/>
        </w:rPr>
      </w:pPr>
      <w:r w:rsidRPr="0084474B">
        <w:rPr>
          <w:sz w:val="28"/>
          <w:szCs w:val="28"/>
        </w:rPr>
        <w:t>ПОСТАНОВЛЯЮ:</w:t>
      </w:r>
    </w:p>
    <w:p w:rsidR="0084474B" w:rsidRPr="0084474B" w:rsidRDefault="0084474B" w:rsidP="0084474B">
      <w:pPr>
        <w:jc w:val="both"/>
        <w:rPr>
          <w:sz w:val="28"/>
          <w:szCs w:val="28"/>
        </w:rPr>
      </w:pPr>
      <w:r w:rsidRPr="0084474B">
        <w:rPr>
          <w:sz w:val="28"/>
          <w:szCs w:val="28"/>
        </w:rPr>
        <w:t xml:space="preserve">     1. Одобрить отчет Главы Голоустненского муниципального образования Липской Т.Г. об итогах работы администрации за 2013 год (приложение).</w:t>
      </w:r>
    </w:p>
    <w:p w:rsidR="0084474B" w:rsidRPr="0084474B" w:rsidRDefault="0084474B" w:rsidP="0084474B">
      <w:pPr>
        <w:jc w:val="both"/>
        <w:rPr>
          <w:sz w:val="28"/>
          <w:szCs w:val="28"/>
        </w:rPr>
      </w:pPr>
      <w:r w:rsidRPr="0084474B">
        <w:rPr>
          <w:sz w:val="28"/>
          <w:szCs w:val="28"/>
        </w:rPr>
        <w:t xml:space="preserve">     2. Работу администрации Голоустненского муниципального образования в 2013 году, </w:t>
      </w:r>
      <w:proofErr w:type="gramStart"/>
      <w:r w:rsidRPr="0084474B">
        <w:rPr>
          <w:sz w:val="28"/>
          <w:szCs w:val="28"/>
        </w:rPr>
        <w:t>согласно</w:t>
      </w:r>
      <w:proofErr w:type="gramEnd"/>
      <w:r w:rsidRPr="0084474B">
        <w:rPr>
          <w:sz w:val="28"/>
          <w:szCs w:val="28"/>
        </w:rPr>
        <w:t xml:space="preserve"> представленного отчета, признать удовлетворительной.</w:t>
      </w:r>
    </w:p>
    <w:p w:rsidR="0084474B" w:rsidRPr="0084474B" w:rsidRDefault="0084474B" w:rsidP="0084474B">
      <w:pPr>
        <w:jc w:val="both"/>
        <w:rPr>
          <w:sz w:val="28"/>
          <w:szCs w:val="28"/>
        </w:rPr>
      </w:pPr>
      <w:r w:rsidRPr="0084474B">
        <w:rPr>
          <w:sz w:val="28"/>
          <w:szCs w:val="28"/>
        </w:rPr>
        <w:t xml:space="preserve">     3. Обнародовать данное Постановление Главы Голоустненского муниципального образования на информационных стендах и на официальном сайте администрации.</w:t>
      </w:r>
    </w:p>
    <w:p w:rsidR="0084474B" w:rsidRPr="0084474B" w:rsidRDefault="0084474B" w:rsidP="0084474B">
      <w:pPr>
        <w:rPr>
          <w:sz w:val="28"/>
          <w:szCs w:val="28"/>
        </w:rPr>
      </w:pPr>
    </w:p>
    <w:p w:rsidR="0084474B" w:rsidRPr="0084474B" w:rsidRDefault="0084474B" w:rsidP="0084474B">
      <w:pPr>
        <w:rPr>
          <w:sz w:val="28"/>
          <w:szCs w:val="28"/>
        </w:rPr>
      </w:pPr>
    </w:p>
    <w:p w:rsidR="0084474B" w:rsidRPr="0084474B" w:rsidRDefault="0084474B" w:rsidP="0084474B">
      <w:pPr>
        <w:rPr>
          <w:sz w:val="28"/>
          <w:szCs w:val="28"/>
        </w:rPr>
      </w:pPr>
      <w:r w:rsidRPr="0084474B">
        <w:rPr>
          <w:sz w:val="28"/>
          <w:szCs w:val="28"/>
        </w:rPr>
        <w:t>Глава Голоустненского</w:t>
      </w:r>
    </w:p>
    <w:p w:rsidR="0084474B" w:rsidRDefault="0084474B" w:rsidP="0084474B">
      <w:pPr>
        <w:rPr>
          <w:sz w:val="28"/>
          <w:szCs w:val="28"/>
        </w:rPr>
      </w:pPr>
      <w:r w:rsidRPr="0084474B">
        <w:rPr>
          <w:sz w:val="28"/>
          <w:szCs w:val="28"/>
        </w:rPr>
        <w:t xml:space="preserve">муниципального образования  </w:t>
      </w:r>
      <w:r w:rsidRPr="0084474B">
        <w:rPr>
          <w:sz w:val="28"/>
          <w:szCs w:val="28"/>
        </w:rPr>
        <w:tab/>
      </w:r>
      <w:r w:rsidRPr="0084474B">
        <w:rPr>
          <w:sz w:val="28"/>
          <w:szCs w:val="28"/>
        </w:rPr>
        <w:tab/>
      </w:r>
      <w:r w:rsidRPr="0084474B">
        <w:rPr>
          <w:sz w:val="28"/>
          <w:szCs w:val="28"/>
        </w:rPr>
        <w:tab/>
      </w:r>
      <w:r w:rsidRPr="0084474B">
        <w:rPr>
          <w:sz w:val="28"/>
          <w:szCs w:val="28"/>
        </w:rPr>
        <w:tab/>
      </w:r>
      <w:r w:rsidRPr="0084474B">
        <w:rPr>
          <w:sz w:val="28"/>
          <w:szCs w:val="28"/>
        </w:rPr>
        <w:tab/>
        <w:t>Т.Г. Липская.</w:t>
      </w:r>
    </w:p>
    <w:p w:rsidR="00D23279" w:rsidRDefault="00D23279" w:rsidP="00BF0380">
      <w:pPr>
        <w:jc w:val="right"/>
        <w:rPr>
          <w:sz w:val="28"/>
          <w:szCs w:val="28"/>
        </w:rPr>
      </w:pPr>
    </w:p>
    <w:p w:rsidR="00D23279" w:rsidRDefault="00D23279" w:rsidP="00BF0380">
      <w:pPr>
        <w:jc w:val="right"/>
        <w:rPr>
          <w:sz w:val="28"/>
          <w:szCs w:val="28"/>
        </w:rPr>
      </w:pPr>
    </w:p>
    <w:p w:rsidR="00364B09" w:rsidRDefault="00364B09" w:rsidP="00BF0380">
      <w:pPr>
        <w:jc w:val="right"/>
        <w:rPr>
          <w:sz w:val="28"/>
          <w:szCs w:val="28"/>
        </w:rPr>
      </w:pPr>
    </w:p>
    <w:p w:rsidR="00BF0380" w:rsidRDefault="00BF0380" w:rsidP="00BF0380">
      <w:pPr>
        <w:jc w:val="right"/>
        <w:rPr>
          <w:sz w:val="28"/>
          <w:szCs w:val="28"/>
        </w:rPr>
      </w:pPr>
      <w:r w:rsidRPr="00325C7E">
        <w:rPr>
          <w:sz w:val="28"/>
          <w:szCs w:val="28"/>
        </w:rPr>
        <w:lastRenderedPageBreak/>
        <w:t xml:space="preserve">Приложение № 1 </w:t>
      </w:r>
    </w:p>
    <w:p w:rsidR="00BF0380" w:rsidRDefault="0084474B" w:rsidP="00BF0380">
      <w:pPr>
        <w:jc w:val="right"/>
        <w:rPr>
          <w:sz w:val="28"/>
          <w:szCs w:val="28"/>
        </w:rPr>
      </w:pPr>
      <w:r>
        <w:rPr>
          <w:sz w:val="28"/>
          <w:szCs w:val="28"/>
        </w:rPr>
        <w:t>к</w:t>
      </w:r>
      <w:r w:rsidR="00BF0380">
        <w:rPr>
          <w:sz w:val="28"/>
          <w:szCs w:val="28"/>
        </w:rPr>
        <w:t xml:space="preserve"> </w:t>
      </w:r>
      <w:r>
        <w:rPr>
          <w:sz w:val="28"/>
          <w:szCs w:val="28"/>
        </w:rPr>
        <w:t>постановлению Главы</w:t>
      </w:r>
    </w:p>
    <w:p w:rsidR="00BF0380" w:rsidRDefault="00BF0380" w:rsidP="00BF0380">
      <w:pPr>
        <w:jc w:val="right"/>
        <w:rPr>
          <w:sz w:val="28"/>
          <w:szCs w:val="28"/>
        </w:rPr>
      </w:pPr>
      <w:r>
        <w:rPr>
          <w:sz w:val="28"/>
          <w:szCs w:val="28"/>
        </w:rPr>
        <w:t>Голоустненского МО</w:t>
      </w:r>
    </w:p>
    <w:p w:rsidR="00BF0380" w:rsidRPr="00325C7E" w:rsidRDefault="0084474B" w:rsidP="00BF0380">
      <w:pPr>
        <w:jc w:val="right"/>
        <w:rPr>
          <w:sz w:val="28"/>
          <w:szCs w:val="28"/>
        </w:rPr>
      </w:pPr>
      <w:r>
        <w:rPr>
          <w:sz w:val="28"/>
          <w:szCs w:val="28"/>
        </w:rPr>
        <w:t>о</w:t>
      </w:r>
      <w:r w:rsidR="00BF0380">
        <w:rPr>
          <w:sz w:val="28"/>
          <w:szCs w:val="28"/>
        </w:rPr>
        <w:t xml:space="preserve">т </w:t>
      </w:r>
      <w:r w:rsidR="00364B09">
        <w:rPr>
          <w:sz w:val="28"/>
          <w:szCs w:val="28"/>
        </w:rPr>
        <w:t>31.03.</w:t>
      </w:r>
      <w:r w:rsidR="00BF0380">
        <w:rPr>
          <w:sz w:val="28"/>
          <w:szCs w:val="28"/>
        </w:rPr>
        <w:t>2014 г</w:t>
      </w:r>
      <w:r>
        <w:rPr>
          <w:sz w:val="28"/>
          <w:szCs w:val="28"/>
        </w:rPr>
        <w:t>.</w:t>
      </w:r>
      <w:r w:rsidR="00BF0380">
        <w:rPr>
          <w:sz w:val="28"/>
          <w:szCs w:val="28"/>
        </w:rPr>
        <w:t xml:space="preserve">  № </w:t>
      </w:r>
      <w:r w:rsidR="00364B09">
        <w:rPr>
          <w:sz w:val="28"/>
          <w:szCs w:val="28"/>
        </w:rPr>
        <w:t>36</w:t>
      </w:r>
    </w:p>
    <w:p w:rsidR="00BF0380" w:rsidRDefault="00BF0380" w:rsidP="00BF0380">
      <w:pPr>
        <w:jc w:val="right"/>
        <w:rPr>
          <w:b/>
          <w:sz w:val="28"/>
          <w:szCs w:val="28"/>
        </w:rPr>
      </w:pPr>
    </w:p>
    <w:p w:rsidR="00BF0380" w:rsidRPr="00B3262F" w:rsidRDefault="00BF0380" w:rsidP="00BF0380">
      <w:pPr>
        <w:jc w:val="center"/>
        <w:rPr>
          <w:b/>
          <w:sz w:val="28"/>
          <w:szCs w:val="28"/>
        </w:rPr>
      </w:pPr>
      <w:r w:rsidRPr="00B3262F">
        <w:rPr>
          <w:b/>
          <w:sz w:val="28"/>
          <w:szCs w:val="28"/>
        </w:rPr>
        <w:t xml:space="preserve">О Т Ч Е Т </w:t>
      </w:r>
    </w:p>
    <w:p w:rsidR="00BF0380" w:rsidRPr="00B3262F" w:rsidRDefault="00BF0380" w:rsidP="00BF0380">
      <w:pPr>
        <w:jc w:val="center"/>
        <w:rPr>
          <w:b/>
          <w:sz w:val="28"/>
          <w:szCs w:val="28"/>
        </w:rPr>
      </w:pPr>
      <w:r w:rsidRPr="00B3262F">
        <w:rPr>
          <w:b/>
          <w:sz w:val="28"/>
          <w:szCs w:val="28"/>
        </w:rPr>
        <w:t>о работе администрации Голоустненского муниципального образования за 20</w:t>
      </w:r>
      <w:r>
        <w:rPr>
          <w:b/>
          <w:sz w:val="28"/>
          <w:szCs w:val="28"/>
        </w:rPr>
        <w:t>13</w:t>
      </w:r>
      <w:r w:rsidRPr="00B3262F">
        <w:rPr>
          <w:b/>
          <w:sz w:val="28"/>
          <w:szCs w:val="28"/>
        </w:rPr>
        <w:t xml:space="preserve"> год.</w:t>
      </w:r>
    </w:p>
    <w:p w:rsidR="00BF0380" w:rsidRDefault="00BF0380" w:rsidP="00BF0380">
      <w:pPr>
        <w:jc w:val="both"/>
        <w:rPr>
          <w:sz w:val="28"/>
          <w:szCs w:val="28"/>
        </w:rPr>
      </w:pPr>
      <w:r w:rsidRPr="00B3262F">
        <w:rPr>
          <w:sz w:val="28"/>
          <w:szCs w:val="28"/>
        </w:rPr>
        <w:tab/>
      </w:r>
    </w:p>
    <w:p w:rsidR="00BF0380" w:rsidRDefault="0084474B" w:rsidP="00BF0380">
      <w:pPr>
        <w:jc w:val="both"/>
        <w:rPr>
          <w:sz w:val="28"/>
          <w:szCs w:val="28"/>
        </w:rPr>
      </w:pPr>
      <w:r>
        <w:rPr>
          <w:sz w:val="28"/>
          <w:szCs w:val="28"/>
        </w:rPr>
        <w:t xml:space="preserve">     </w:t>
      </w:r>
      <w:r w:rsidR="00BF0380">
        <w:rPr>
          <w:sz w:val="28"/>
          <w:szCs w:val="28"/>
        </w:rPr>
        <w:t>В своей работе Администрация Голоустненского муниципального образования  руководствуется федеральным законом от 06.10.2003 года  № 131-ФЗ «Об общих принципах организации  местного самоуправления в Российской Федерации», Конституцией Российской Федерации, Уставом, Программой социально-экономического развития территории.</w:t>
      </w:r>
    </w:p>
    <w:p w:rsidR="00BF0380" w:rsidRDefault="0084474B" w:rsidP="00BF0380">
      <w:pPr>
        <w:jc w:val="both"/>
        <w:rPr>
          <w:sz w:val="28"/>
          <w:szCs w:val="28"/>
        </w:rPr>
      </w:pPr>
      <w:r>
        <w:rPr>
          <w:sz w:val="28"/>
          <w:szCs w:val="28"/>
        </w:rPr>
        <w:t xml:space="preserve">     </w:t>
      </w:r>
      <w:r w:rsidR="00BF0380">
        <w:rPr>
          <w:sz w:val="28"/>
          <w:szCs w:val="28"/>
        </w:rPr>
        <w:t>По сравнению с 2012 годом произошли изменения в  федеральном законе  № 131, в связи, с чем  дважды  вносились изменения в Устав Голоустненского муниципального образования,  количество полномочий  по сравнению с 2012 годом  не изменилось и составляло 37.</w:t>
      </w:r>
    </w:p>
    <w:p w:rsidR="00BF0380" w:rsidRPr="00B3262F" w:rsidRDefault="0084474B" w:rsidP="00BF0380">
      <w:pPr>
        <w:jc w:val="both"/>
        <w:rPr>
          <w:sz w:val="28"/>
          <w:szCs w:val="28"/>
        </w:rPr>
      </w:pPr>
      <w:r>
        <w:rPr>
          <w:sz w:val="28"/>
          <w:szCs w:val="28"/>
        </w:rPr>
        <w:t xml:space="preserve">     </w:t>
      </w:r>
      <w:r w:rsidR="00BF0380">
        <w:rPr>
          <w:sz w:val="28"/>
          <w:szCs w:val="28"/>
        </w:rPr>
        <w:t xml:space="preserve">В сентябре  состоялись выборы в Законодательное Собрание Иркутской области, по нашему избирательному участку большинством голосов  был избран Истомин Геннадий Васильевич.     </w:t>
      </w:r>
    </w:p>
    <w:p w:rsidR="00BF0380" w:rsidRPr="00B3262F" w:rsidRDefault="0084474B" w:rsidP="0084474B">
      <w:pPr>
        <w:jc w:val="both"/>
        <w:rPr>
          <w:sz w:val="28"/>
          <w:szCs w:val="28"/>
        </w:rPr>
      </w:pPr>
      <w:r>
        <w:rPr>
          <w:sz w:val="28"/>
          <w:szCs w:val="28"/>
        </w:rPr>
        <w:t xml:space="preserve">     </w:t>
      </w:r>
      <w:r w:rsidR="00BF0380" w:rsidRPr="00B3262F">
        <w:rPr>
          <w:sz w:val="28"/>
          <w:szCs w:val="28"/>
        </w:rPr>
        <w:t>Структура муниципального образования за прошедший год не изменилась: по прежнему  кроме  Думы Голоустненского МО и Администрации Голоустненского МО  в ее составляющую входят -  Голоустненское Муниципального учреждение культуры, Муниципальное унитарное предприятие ЖКХ.</w:t>
      </w:r>
    </w:p>
    <w:p w:rsidR="00BF0380" w:rsidRPr="00B3262F" w:rsidRDefault="0084474B" w:rsidP="0084474B">
      <w:pPr>
        <w:jc w:val="both"/>
        <w:rPr>
          <w:sz w:val="28"/>
          <w:szCs w:val="28"/>
        </w:rPr>
      </w:pPr>
      <w:r>
        <w:rPr>
          <w:sz w:val="28"/>
          <w:szCs w:val="28"/>
        </w:rPr>
        <w:t xml:space="preserve">     </w:t>
      </w:r>
      <w:r w:rsidR="00BF0380" w:rsidRPr="00B3262F">
        <w:rPr>
          <w:sz w:val="28"/>
          <w:szCs w:val="28"/>
        </w:rPr>
        <w:t xml:space="preserve">Численность  </w:t>
      </w:r>
      <w:proofErr w:type="gramStart"/>
      <w:r w:rsidR="00BF0380" w:rsidRPr="00B3262F">
        <w:rPr>
          <w:sz w:val="28"/>
          <w:szCs w:val="28"/>
        </w:rPr>
        <w:t>служащих,</w:t>
      </w:r>
      <w:r w:rsidR="00BF0380">
        <w:rPr>
          <w:sz w:val="28"/>
          <w:szCs w:val="28"/>
        </w:rPr>
        <w:t xml:space="preserve"> </w:t>
      </w:r>
      <w:r w:rsidR="00BF0380" w:rsidRPr="00B3262F">
        <w:rPr>
          <w:sz w:val="28"/>
          <w:szCs w:val="28"/>
        </w:rPr>
        <w:t xml:space="preserve"> замещающих муниципальную службу вместе с Главой</w:t>
      </w:r>
      <w:r w:rsidR="00BF0380">
        <w:rPr>
          <w:sz w:val="28"/>
          <w:szCs w:val="28"/>
        </w:rPr>
        <w:t xml:space="preserve"> не изменилась</w:t>
      </w:r>
      <w:proofErr w:type="gramEnd"/>
      <w:r w:rsidR="00BF0380">
        <w:rPr>
          <w:sz w:val="28"/>
          <w:szCs w:val="28"/>
        </w:rPr>
        <w:t xml:space="preserve">, и </w:t>
      </w:r>
      <w:r w:rsidR="00BF0380" w:rsidRPr="00B3262F">
        <w:rPr>
          <w:sz w:val="28"/>
          <w:szCs w:val="28"/>
        </w:rPr>
        <w:t xml:space="preserve"> составило в 20</w:t>
      </w:r>
      <w:r w:rsidR="00BF0380">
        <w:rPr>
          <w:sz w:val="28"/>
          <w:szCs w:val="28"/>
        </w:rPr>
        <w:t>13</w:t>
      </w:r>
      <w:r w:rsidR="00BF0380" w:rsidRPr="00B3262F">
        <w:rPr>
          <w:sz w:val="28"/>
          <w:szCs w:val="28"/>
        </w:rPr>
        <w:t xml:space="preserve"> году – 9 человек, вспомогательных  рабочих -7 человек. В учреждении культуры работало – 1</w:t>
      </w:r>
      <w:r w:rsidR="00BF0380">
        <w:rPr>
          <w:sz w:val="28"/>
          <w:szCs w:val="28"/>
        </w:rPr>
        <w:t>6</w:t>
      </w:r>
      <w:r w:rsidR="00BF0380" w:rsidRPr="00B3262F">
        <w:rPr>
          <w:sz w:val="28"/>
          <w:szCs w:val="28"/>
        </w:rPr>
        <w:t xml:space="preserve"> человек, в ЖКХ- </w:t>
      </w:r>
      <w:r w:rsidR="00BF0380">
        <w:rPr>
          <w:sz w:val="28"/>
          <w:szCs w:val="28"/>
        </w:rPr>
        <w:t xml:space="preserve">3 </w:t>
      </w:r>
      <w:r w:rsidR="00BF0380" w:rsidRPr="00B3262F">
        <w:rPr>
          <w:sz w:val="28"/>
          <w:szCs w:val="28"/>
        </w:rPr>
        <w:t xml:space="preserve"> человек</w:t>
      </w:r>
      <w:r w:rsidR="00BF0380">
        <w:rPr>
          <w:sz w:val="28"/>
          <w:szCs w:val="28"/>
        </w:rPr>
        <w:t>а</w:t>
      </w:r>
      <w:r w:rsidR="00BF0380" w:rsidRPr="00B3262F">
        <w:rPr>
          <w:sz w:val="28"/>
          <w:szCs w:val="28"/>
        </w:rPr>
        <w:t>.</w:t>
      </w:r>
    </w:p>
    <w:p w:rsidR="00BF0380" w:rsidRPr="00B3262F" w:rsidRDefault="0084474B" w:rsidP="0084474B">
      <w:pPr>
        <w:jc w:val="both"/>
        <w:rPr>
          <w:sz w:val="28"/>
          <w:szCs w:val="28"/>
        </w:rPr>
      </w:pPr>
      <w:r>
        <w:rPr>
          <w:sz w:val="28"/>
          <w:szCs w:val="28"/>
        </w:rPr>
        <w:t xml:space="preserve">     </w:t>
      </w:r>
      <w:r w:rsidR="00BF0380" w:rsidRPr="00B3262F">
        <w:rPr>
          <w:sz w:val="28"/>
          <w:szCs w:val="28"/>
        </w:rPr>
        <w:t xml:space="preserve">На территории  муниципального образования находится 2 общеобразовательных школы (основная и средняя), Детская школа искусств, Участковая больница со стационаром и ФАП, 2 почтовых отделения, участок ООО «Топка»,  </w:t>
      </w:r>
      <w:r w:rsidR="00BF0380">
        <w:rPr>
          <w:sz w:val="28"/>
          <w:szCs w:val="28"/>
        </w:rPr>
        <w:t>ТУ АЛХ по Голоустненскому</w:t>
      </w:r>
      <w:r w:rsidR="00BF0380" w:rsidRPr="00B3262F">
        <w:rPr>
          <w:sz w:val="28"/>
          <w:szCs w:val="28"/>
        </w:rPr>
        <w:t xml:space="preserve"> лесничеств</w:t>
      </w:r>
      <w:r w:rsidR="00BF0380">
        <w:rPr>
          <w:sz w:val="28"/>
          <w:szCs w:val="28"/>
        </w:rPr>
        <w:t>у</w:t>
      </w:r>
      <w:r w:rsidR="00BF0380" w:rsidRPr="00B3262F">
        <w:rPr>
          <w:sz w:val="28"/>
          <w:szCs w:val="28"/>
        </w:rPr>
        <w:t>,</w:t>
      </w:r>
      <w:r w:rsidR="00BF0380">
        <w:rPr>
          <w:sz w:val="28"/>
          <w:szCs w:val="28"/>
        </w:rPr>
        <w:t xml:space="preserve"> Голоустненский </w:t>
      </w:r>
      <w:r w:rsidR="00BF0380" w:rsidRPr="00B3262F">
        <w:rPr>
          <w:sz w:val="28"/>
          <w:szCs w:val="28"/>
        </w:rPr>
        <w:t xml:space="preserve"> </w:t>
      </w:r>
      <w:r w:rsidR="00BF0380">
        <w:rPr>
          <w:sz w:val="28"/>
          <w:szCs w:val="28"/>
        </w:rPr>
        <w:t xml:space="preserve">филиал «ОГАУ Южное лесопожарное  объединение»,  </w:t>
      </w:r>
      <w:r w:rsidR="00BF0380" w:rsidRPr="00B3262F">
        <w:rPr>
          <w:sz w:val="28"/>
          <w:szCs w:val="28"/>
        </w:rPr>
        <w:t xml:space="preserve">  участок «Облкоммунэнерго»,</w:t>
      </w:r>
      <w:r w:rsidR="00BF0380">
        <w:rPr>
          <w:sz w:val="28"/>
          <w:szCs w:val="28"/>
        </w:rPr>
        <w:t xml:space="preserve"> ООО «Полюс </w:t>
      </w:r>
      <w:proofErr w:type="gramStart"/>
      <w:r w:rsidR="00BF0380">
        <w:rPr>
          <w:sz w:val="28"/>
          <w:szCs w:val="28"/>
        </w:rPr>
        <w:t>–М</w:t>
      </w:r>
      <w:proofErr w:type="gramEnd"/>
      <w:r w:rsidR="00BF0380">
        <w:rPr>
          <w:sz w:val="28"/>
          <w:szCs w:val="28"/>
        </w:rPr>
        <w:t xml:space="preserve">», </w:t>
      </w:r>
      <w:r w:rsidR="00BF0380" w:rsidRPr="00B3262F">
        <w:rPr>
          <w:sz w:val="28"/>
          <w:szCs w:val="28"/>
        </w:rPr>
        <w:t xml:space="preserve"> </w:t>
      </w:r>
      <w:r w:rsidR="00BF0380">
        <w:rPr>
          <w:sz w:val="28"/>
          <w:szCs w:val="28"/>
        </w:rPr>
        <w:t xml:space="preserve">Прибайкальское лесничество ФГБУ «Заповедное Прибайкалье», Пожарная часть  155 с отдельным постом в п. Большое Голоустное, </w:t>
      </w:r>
      <w:r w:rsidR="00BF0380" w:rsidRPr="00B3262F">
        <w:rPr>
          <w:sz w:val="28"/>
          <w:szCs w:val="28"/>
        </w:rPr>
        <w:t xml:space="preserve"> </w:t>
      </w:r>
      <w:r w:rsidR="00BF0380">
        <w:rPr>
          <w:sz w:val="28"/>
          <w:szCs w:val="28"/>
        </w:rPr>
        <w:t>21магазин - 12</w:t>
      </w:r>
      <w:r w:rsidR="00BF0380" w:rsidRPr="00B3262F">
        <w:rPr>
          <w:sz w:val="28"/>
          <w:szCs w:val="28"/>
        </w:rPr>
        <w:t xml:space="preserve"> ИП  по торговле</w:t>
      </w:r>
      <w:r w:rsidR="00BF0380">
        <w:rPr>
          <w:sz w:val="28"/>
          <w:szCs w:val="28"/>
        </w:rPr>
        <w:t xml:space="preserve"> </w:t>
      </w:r>
      <w:proofErr w:type="gramStart"/>
      <w:r w:rsidR="00BF0380">
        <w:rPr>
          <w:sz w:val="28"/>
          <w:szCs w:val="28"/>
        </w:rPr>
        <w:t xml:space="preserve">( </w:t>
      </w:r>
      <w:proofErr w:type="gramEnd"/>
      <w:r w:rsidR="00BF0380">
        <w:rPr>
          <w:sz w:val="28"/>
          <w:szCs w:val="28"/>
        </w:rPr>
        <w:t xml:space="preserve">открывается 22 магазин в с. Малое Голоустное по ул. Комарово), </w:t>
      </w:r>
      <w:r w:rsidR="00BF0380" w:rsidRPr="00B3262F">
        <w:rPr>
          <w:sz w:val="28"/>
          <w:szCs w:val="28"/>
        </w:rPr>
        <w:t xml:space="preserve"> </w:t>
      </w:r>
      <w:r w:rsidR="00BF0380">
        <w:rPr>
          <w:sz w:val="28"/>
          <w:szCs w:val="28"/>
        </w:rPr>
        <w:t>2</w:t>
      </w:r>
      <w:r w:rsidR="00BF0380" w:rsidRPr="00B3262F">
        <w:rPr>
          <w:sz w:val="28"/>
          <w:szCs w:val="28"/>
        </w:rPr>
        <w:t xml:space="preserve"> ИП  оказан</w:t>
      </w:r>
      <w:r w:rsidR="00BF0380">
        <w:rPr>
          <w:sz w:val="28"/>
          <w:szCs w:val="28"/>
        </w:rPr>
        <w:t xml:space="preserve">ие транспортных услуг населению, ИП «Гришук» по заготовки и переработке  древесины, за последние годы создаются предприятия по оказанию туристических услуг в п. Большое Голоустное,  на конец 2013  таких  предприятий 28, которые занимаются гостиничным бизнесом,  общественным питанием и другими туристическими услугам (увеличилось </w:t>
      </w:r>
      <w:r w:rsidR="00BF0380">
        <w:rPr>
          <w:sz w:val="28"/>
          <w:szCs w:val="28"/>
        </w:rPr>
        <w:lastRenderedPageBreak/>
        <w:t>на 2). В 2013 году  открылось еще одно  предприятие: ИП Зайченко, которое  занимается добычей и переработкой рыбы</w:t>
      </w:r>
      <w:proofErr w:type="gramStart"/>
      <w:r w:rsidR="00BF0380">
        <w:rPr>
          <w:sz w:val="28"/>
          <w:szCs w:val="28"/>
        </w:rPr>
        <w:t>.</w:t>
      </w:r>
      <w:proofErr w:type="gramEnd"/>
      <w:r w:rsidR="00BF0380">
        <w:rPr>
          <w:sz w:val="28"/>
          <w:szCs w:val="28"/>
        </w:rPr>
        <w:t xml:space="preserve"> (</w:t>
      </w:r>
      <w:proofErr w:type="gramStart"/>
      <w:r w:rsidR="00BF0380">
        <w:rPr>
          <w:sz w:val="28"/>
          <w:szCs w:val="28"/>
        </w:rPr>
        <w:t>п</w:t>
      </w:r>
      <w:proofErr w:type="gramEnd"/>
      <w:r w:rsidR="00BF0380">
        <w:rPr>
          <w:sz w:val="28"/>
          <w:szCs w:val="28"/>
        </w:rPr>
        <w:t>одробнее)</w:t>
      </w:r>
    </w:p>
    <w:p w:rsidR="00BF0380" w:rsidRDefault="0084474B" w:rsidP="0084474B">
      <w:pPr>
        <w:jc w:val="both"/>
        <w:rPr>
          <w:sz w:val="28"/>
          <w:szCs w:val="28"/>
        </w:rPr>
      </w:pPr>
      <w:r>
        <w:rPr>
          <w:sz w:val="28"/>
          <w:szCs w:val="28"/>
        </w:rPr>
        <w:t xml:space="preserve">     </w:t>
      </w:r>
      <w:r w:rsidR="00BF0380">
        <w:rPr>
          <w:sz w:val="28"/>
          <w:szCs w:val="28"/>
        </w:rPr>
        <w:t>В декабре  прошлого года был утвержден Генеральный план и Правила землепользования и застройки. Увеличилась  территория населенных пунктов:</w:t>
      </w:r>
    </w:p>
    <w:p w:rsidR="00BF0380" w:rsidRDefault="00BF0380" w:rsidP="0084474B">
      <w:pPr>
        <w:jc w:val="both"/>
        <w:rPr>
          <w:sz w:val="28"/>
          <w:szCs w:val="28"/>
        </w:rPr>
      </w:pPr>
      <w:r>
        <w:rPr>
          <w:sz w:val="28"/>
          <w:szCs w:val="28"/>
        </w:rPr>
        <w:t>-  с. Малое Голоустное – на 160,77 га</w:t>
      </w:r>
    </w:p>
    <w:p w:rsidR="00BF0380" w:rsidRDefault="00BF0380" w:rsidP="0084474B">
      <w:pPr>
        <w:jc w:val="both"/>
        <w:rPr>
          <w:sz w:val="28"/>
          <w:szCs w:val="28"/>
        </w:rPr>
      </w:pPr>
      <w:r>
        <w:rPr>
          <w:sz w:val="28"/>
          <w:szCs w:val="28"/>
        </w:rPr>
        <w:t>- п. Н-Кочергат – на 59,76 га</w:t>
      </w:r>
    </w:p>
    <w:p w:rsidR="00BF0380" w:rsidRDefault="00BF0380" w:rsidP="0084474B">
      <w:pPr>
        <w:jc w:val="both"/>
        <w:rPr>
          <w:sz w:val="28"/>
          <w:szCs w:val="28"/>
        </w:rPr>
      </w:pPr>
      <w:r>
        <w:rPr>
          <w:sz w:val="28"/>
          <w:szCs w:val="28"/>
        </w:rPr>
        <w:t xml:space="preserve">- п. </w:t>
      </w:r>
      <w:proofErr w:type="gramStart"/>
      <w:r>
        <w:rPr>
          <w:sz w:val="28"/>
          <w:szCs w:val="28"/>
        </w:rPr>
        <w:t>Большое</w:t>
      </w:r>
      <w:proofErr w:type="gramEnd"/>
      <w:r>
        <w:rPr>
          <w:sz w:val="28"/>
          <w:szCs w:val="28"/>
        </w:rPr>
        <w:t xml:space="preserve"> Голоустное – 195,89 га</w:t>
      </w:r>
    </w:p>
    <w:p w:rsidR="00BF0380" w:rsidRPr="00FD08C7" w:rsidRDefault="0084474B" w:rsidP="0084474B">
      <w:pPr>
        <w:jc w:val="both"/>
        <w:rPr>
          <w:b/>
          <w:sz w:val="28"/>
          <w:szCs w:val="28"/>
        </w:rPr>
      </w:pPr>
      <w:r>
        <w:rPr>
          <w:sz w:val="28"/>
          <w:szCs w:val="28"/>
        </w:rPr>
        <w:t xml:space="preserve">     </w:t>
      </w:r>
      <w:r w:rsidR="00BF0380">
        <w:rPr>
          <w:sz w:val="28"/>
          <w:szCs w:val="28"/>
        </w:rPr>
        <w:t xml:space="preserve">В настоящее время  проводится работа  по постановке на  кадастровый учет  границ населенных пунктов, что позволит в дальнейшем начать работу  по формированию земельных участков, и </w:t>
      </w:r>
      <w:r w:rsidR="00BF0380" w:rsidRPr="00FD08C7">
        <w:rPr>
          <w:sz w:val="28"/>
          <w:szCs w:val="28"/>
        </w:rPr>
        <w:t>позволит  местным жителям улучшить  жилищные условия  путем выделения  земельных участков для строительства  жилья, повысить  собственные доходы за счет налогов.</w:t>
      </w:r>
    </w:p>
    <w:p w:rsidR="00BF0380" w:rsidRDefault="0084474B" w:rsidP="0084474B">
      <w:pPr>
        <w:jc w:val="both"/>
        <w:rPr>
          <w:sz w:val="28"/>
          <w:szCs w:val="28"/>
        </w:rPr>
      </w:pPr>
      <w:r>
        <w:rPr>
          <w:b/>
          <w:sz w:val="28"/>
          <w:szCs w:val="28"/>
        </w:rPr>
        <w:t xml:space="preserve">     </w:t>
      </w:r>
      <w:r w:rsidR="00BF0380" w:rsidRPr="00D5379F">
        <w:rPr>
          <w:b/>
          <w:sz w:val="28"/>
          <w:szCs w:val="28"/>
        </w:rPr>
        <w:t>Социально – демографические и миграционные  процессы</w:t>
      </w:r>
      <w:r w:rsidR="00BF0380" w:rsidRPr="00D5379F">
        <w:rPr>
          <w:sz w:val="28"/>
          <w:szCs w:val="28"/>
        </w:rPr>
        <w:t xml:space="preserve"> характеризуются следующими показателями:  на начало 201</w:t>
      </w:r>
      <w:r w:rsidR="00BF0380">
        <w:rPr>
          <w:sz w:val="28"/>
          <w:szCs w:val="28"/>
        </w:rPr>
        <w:t>3</w:t>
      </w:r>
      <w:r w:rsidR="00BF0380" w:rsidRPr="00D5379F">
        <w:rPr>
          <w:sz w:val="28"/>
          <w:szCs w:val="28"/>
        </w:rPr>
        <w:t xml:space="preserve"> года  численность населения составляло 2</w:t>
      </w:r>
      <w:r w:rsidR="00BF0380">
        <w:rPr>
          <w:sz w:val="28"/>
          <w:szCs w:val="28"/>
        </w:rPr>
        <w:t>335</w:t>
      </w:r>
      <w:r w:rsidR="00BF0380" w:rsidRPr="00D5379F">
        <w:rPr>
          <w:sz w:val="28"/>
          <w:szCs w:val="28"/>
        </w:rPr>
        <w:t xml:space="preserve"> человек, к концу года эта цифра выросла  на </w:t>
      </w:r>
      <w:r w:rsidR="00BF0380">
        <w:rPr>
          <w:sz w:val="28"/>
          <w:szCs w:val="28"/>
        </w:rPr>
        <w:t>1</w:t>
      </w:r>
      <w:r w:rsidR="00BF0380" w:rsidRPr="00D5379F">
        <w:rPr>
          <w:sz w:val="28"/>
          <w:szCs w:val="28"/>
        </w:rPr>
        <w:t xml:space="preserve"> человек</w:t>
      </w:r>
      <w:r w:rsidR="00BF0380">
        <w:rPr>
          <w:sz w:val="28"/>
          <w:szCs w:val="28"/>
        </w:rPr>
        <w:t>а</w:t>
      </w:r>
      <w:r w:rsidR="00BF0380" w:rsidRPr="00D5379F">
        <w:rPr>
          <w:sz w:val="28"/>
          <w:szCs w:val="28"/>
        </w:rPr>
        <w:t>, численность населения составило 23</w:t>
      </w:r>
      <w:r w:rsidR="00BF0380">
        <w:rPr>
          <w:sz w:val="28"/>
          <w:szCs w:val="28"/>
        </w:rPr>
        <w:t>36</w:t>
      </w:r>
      <w:r w:rsidR="00BF0380" w:rsidRPr="00D5379F">
        <w:rPr>
          <w:sz w:val="28"/>
          <w:szCs w:val="28"/>
        </w:rPr>
        <w:t xml:space="preserve"> человек</w:t>
      </w:r>
      <w:proofErr w:type="gramStart"/>
      <w:r w:rsidR="00BF0380" w:rsidRPr="00D5379F">
        <w:rPr>
          <w:sz w:val="28"/>
          <w:szCs w:val="28"/>
        </w:rPr>
        <w:t>.(</w:t>
      </w:r>
      <w:proofErr w:type="gramEnd"/>
      <w:r w:rsidR="00BF0380" w:rsidRPr="00D5379F">
        <w:rPr>
          <w:sz w:val="28"/>
          <w:szCs w:val="28"/>
        </w:rPr>
        <w:t xml:space="preserve"> по статистике)</w:t>
      </w:r>
      <w:r w:rsidR="00BF0380">
        <w:rPr>
          <w:sz w:val="28"/>
          <w:szCs w:val="28"/>
        </w:rPr>
        <w:t>, по факту 2356.</w:t>
      </w:r>
    </w:p>
    <w:p w:rsidR="00BF0380" w:rsidRDefault="00BF0380" w:rsidP="00BF0380">
      <w:pPr>
        <w:ind w:firstLine="708"/>
        <w:jc w:val="both"/>
        <w:rPr>
          <w:sz w:val="28"/>
          <w:szCs w:val="28"/>
        </w:rPr>
      </w:pPr>
    </w:p>
    <w:p w:rsidR="00BF0380" w:rsidRPr="00D5379F" w:rsidRDefault="00BF0380" w:rsidP="00BF0380">
      <w:pPr>
        <w:ind w:firstLine="708"/>
        <w:jc w:val="both"/>
        <w:rPr>
          <w:sz w:val="28"/>
          <w:szCs w:val="28"/>
        </w:rPr>
      </w:pPr>
      <w:r w:rsidRPr="00D5379F">
        <w:rPr>
          <w:sz w:val="28"/>
          <w:szCs w:val="28"/>
        </w:rPr>
        <w:tab/>
      </w:r>
      <w:r w:rsidRPr="00D5379F">
        <w:rPr>
          <w:sz w:val="28"/>
          <w:szCs w:val="28"/>
        </w:rPr>
        <w:tab/>
        <w:t>М-Г               Б-Г             Н-К</w:t>
      </w:r>
      <w:proofErr w:type="gramStart"/>
      <w:r w:rsidRPr="00D5379F">
        <w:rPr>
          <w:sz w:val="28"/>
          <w:szCs w:val="28"/>
        </w:rPr>
        <w:t xml:space="preserve">                В</w:t>
      </w:r>
      <w:proofErr w:type="gramEnd"/>
      <w:r w:rsidRPr="00D5379F">
        <w:rPr>
          <w:sz w:val="28"/>
          <w:szCs w:val="28"/>
        </w:rPr>
        <w:t>сего</w:t>
      </w:r>
    </w:p>
    <w:p w:rsidR="00BF0380" w:rsidRDefault="00BF0380" w:rsidP="00BF0380">
      <w:pPr>
        <w:ind w:firstLine="708"/>
        <w:jc w:val="both"/>
        <w:rPr>
          <w:sz w:val="28"/>
          <w:szCs w:val="28"/>
        </w:rPr>
      </w:pPr>
    </w:p>
    <w:p w:rsidR="00BF0380" w:rsidRDefault="00BF0380" w:rsidP="00BF0380">
      <w:pPr>
        <w:ind w:firstLine="708"/>
        <w:jc w:val="both"/>
        <w:rPr>
          <w:sz w:val="28"/>
          <w:szCs w:val="28"/>
        </w:rPr>
      </w:pPr>
      <w:r>
        <w:rPr>
          <w:sz w:val="28"/>
          <w:szCs w:val="28"/>
        </w:rPr>
        <w:t xml:space="preserve">                         2012-2013</w:t>
      </w:r>
    </w:p>
    <w:p w:rsidR="00BF0380" w:rsidRPr="00D5379F" w:rsidRDefault="00BF0380" w:rsidP="00BF0380">
      <w:pPr>
        <w:ind w:firstLine="708"/>
        <w:jc w:val="both"/>
        <w:rPr>
          <w:sz w:val="28"/>
          <w:szCs w:val="28"/>
        </w:rPr>
      </w:pPr>
      <w:r w:rsidRPr="00D5379F">
        <w:rPr>
          <w:sz w:val="28"/>
          <w:szCs w:val="28"/>
        </w:rPr>
        <w:t>Родилось           1</w:t>
      </w:r>
      <w:r>
        <w:rPr>
          <w:sz w:val="28"/>
          <w:szCs w:val="28"/>
        </w:rPr>
        <w:t>1</w:t>
      </w:r>
      <w:r w:rsidRPr="00D5379F">
        <w:rPr>
          <w:sz w:val="28"/>
          <w:szCs w:val="28"/>
        </w:rPr>
        <w:t>-1</w:t>
      </w:r>
      <w:r>
        <w:rPr>
          <w:sz w:val="28"/>
          <w:szCs w:val="28"/>
        </w:rPr>
        <w:t>4            8</w:t>
      </w:r>
      <w:r w:rsidRPr="00D5379F">
        <w:rPr>
          <w:sz w:val="28"/>
          <w:szCs w:val="28"/>
        </w:rPr>
        <w:t>-</w:t>
      </w:r>
      <w:r>
        <w:rPr>
          <w:sz w:val="28"/>
          <w:szCs w:val="28"/>
        </w:rPr>
        <w:t>2</w:t>
      </w:r>
      <w:r w:rsidRPr="00D5379F">
        <w:rPr>
          <w:sz w:val="28"/>
          <w:szCs w:val="28"/>
        </w:rPr>
        <w:t xml:space="preserve">                </w:t>
      </w:r>
      <w:r>
        <w:rPr>
          <w:sz w:val="28"/>
          <w:szCs w:val="28"/>
        </w:rPr>
        <w:t>0</w:t>
      </w:r>
      <w:r w:rsidRPr="00D5379F">
        <w:rPr>
          <w:sz w:val="28"/>
          <w:szCs w:val="28"/>
        </w:rPr>
        <w:t xml:space="preserve">                    </w:t>
      </w:r>
      <w:r>
        <w:rPr>
          <w:sz w:val="28"/>
          <w:szCs w:val="28"/>
        </w:rPr>
        <w:t>22-16</w:t>
      </w:r>
      <w:r w:rsidRPr="00D5379F">
        <w:rPr>
          <w:sz w:val="28"/>
          <w:szCs w:val="28"/>
        </w:rPr>
        <w:t xml:space="preserve">                                                                    </w:t>
      </w:r>
    </w:p>
    <w:p w:rsidR="00BF0380" w:rsidRPr="00D5379F" w:rsidRDefault="00BF0380" w:rsidP="00BF0380">
      <w:pPr>
        <w:ind w:firstLine="708"/>
        <w:jc w:val="both"/>
        <w:rPr>
          <w:sz w:val="28"/>
          <w:szCs w:val="28"/>
        </w:rPr>
      </w:pPr>
      <w:r w:rsidRPr="00D5379F">
        <w:rPr>
          <w:sz w:val="28"/>
          <w:szCs w:val="28"/>
        </w:rPr>
        <w:t xml:space="preserve">Умерло     </w:t>
      </w:r>
      <w:r w:rsidRPr="00D5379F">
        <w:rPr>
          <w:sz w:val="28"/>
          <w:szCs w:val="28"/>
        </w:rPr>
        <w:tab/>
        <w:t xml:space="preserve">       </w:t>
      </w:r>
      <w:r>
        <w:rPr>
          <w:sz w:val="28"/>
          <w:szCs w:val="28"/>
        </w:rPr>
        <w:t>18- 15           1</w:t>
      </w:r>
      <w:r w:rsidRPr="00D5379F">
        <w:rPr>
          <w:sz w:val="28"/>
          <w:szCs w:val="28"/>
        </w:rPr>
        <w:t xml:space="preserve">3 </w:t>
      </w:r>
      <w:r>
        <w:rPr>
          <w:sz w:val="28"/>
          <w:szCs w:val="28"/>
        </w:rPr>
        <w:t>-6</w:t>
      </w:r>
      <w:r w:rsidRPr="00D5379F">
        <w:rPr>
          <w:sz w:val="28"/>
          <w:szCs w:val="28"/>
        </w:rPr>
        <w:t xml:space="preserve">           </w:t>
      </w:r>
      <w:r>
        <w:rPr>
          <w:sz w:val="28"/>
          <w:szCs w:val="28"/>
        </w:rPr>
        <w:t xml:space="preserve">  </w:t>
      </w:r>
      <w:r w:rsidRPr="00D5379F">
        <w:rPr>
          <w:sz w:val="28"/>
          <w:szCs w:val="28"/>
        </w:rPr>
        <w:t xml:space="preserve"> </w:t>
      </w:r>
      <w:r>
        <w:rPr>
          <w:sz w:val="28"/>
          <w:szCs w:val="28"/>
        </w:rPr>
        <w:t>0</w:t>
      </w:r>
      <w:r w:rsidRPr="00D5379F">
        <w:rPr>
          <w:sz w:val="28"/>
          <w:szCs w:val="28"/>
        </w:rPr>
        <w:t xml:space="preserve">                  </w:t>
      </w:r>
      <w:r>
        <w:rPr>
          <w:sz w:val="28"/>
          <w:szCs w:val="28"/>
        </w:rPr>
        <w:t xml:space="preserve"> 31-21</w:t>
      </w:r>
      <w:r w:rsidRPr="00D5379F">
        <w:rPr>
          <w:sz w:val="28"/>
          <w:szCs w:val="28"/>
        </w:rPr>
        <w:tab/>
      </w:r>
      <w:r w:rsidRPr="00D5379F">
        <w:rPr>
          <w:sz w:val="28"/>
          <w:szCs w:val="28"/>
        </w:rPr>
        <w:tab/>
      </w:r>
      <w:r w:rsidRPr="00D5379F">
        <w:rPr>
          <w:sz w:val="28"/>
          <w:szCs w:val="28"/>
        </w:rPr>
        <w:tab/>
      </w:r>
      <w:r w:rsidRPr="00D5379F">
        <w:rPr>
          <w:sz w:val="28"/>
          <w:szCs w:val="28"/>
        </w:rPr>
        <w:tab/>
        <w:t xml:space="preserve">                                         </w:t>
      </w:r>
    </w:p>
    <w:p w:rsidR="00BF0380" w:rsidRDefault="00BF0380" w:rsidP="00BF0380">
      <w:pPr>
        <w:ind w:firstLine="708"/>
        <w:jc w:val="both"/>
        <w:rPr>
          <w:sz w:val="28"/>
          <w:szCs w:val="28"/>
        </w:rPr>
      </w:pPr>
      <w:r w:rsidRPr="00D5379F">
        <w:rPr>
          <w:sz w:val="28"/>
          <w:szCs w:val="28"/>
        </w:rPr>
        <w:t xml:space="preserve">Прибыло    </w:t>
      </w:r>
      <w:r>
        <w:rPr>
          <w:sz w:val="28"/>
          <w:szCs w:val="28"/>
        </w:rPr>
        <w:t xml:space="preserve">      224-232</w:t>
      </w:r>
    </w:p>
    <w:p w:rsidR="00BF0380" w:rsidRDefault="00BF0380" w:rsidP="00BF0380">
      <w:pPr>
        <w:ind w:firstLine="708"/>
        <w:jc w:val="both"/>
        <w:rPr>
          <w:sz w:val="28"/>
          <w:szCs w:val="28"/>
        </w:rPr>
      </w:pPr>
      <w:r w:rsidRPr="00D5379F">
        <w:rPr>
          <w:sz w:val="28"/>
          <w:szCs w:val="28"/>
        </w:rPr>
        <w:t xml:space="preserve">Выбыло            </w:t>
      </w:r>
      <w:r>
        <w:rPr>
          <w:sz w:val="28"/>
          <w:szCs w:val="28"/>
        </w:rPr>
        <w:t>62-90</w:t>
      </w:r>
      <w:r w:rsidRPr="00D5379F">
        <w:rPr>
          <w:sz w:val="28"/>
          <w:szCs w:val="28"/>
        </w:rPr>
        <w:t xml:space="preserve">               </w:t>
      </w:r>
    </w:p>
    <w:p w:rsidR="00BF0380" w:rsidRPr="00FD08C7" w:rsidRDefault="00BF0380" w:rsidP="00BF0380">
      <w:pPr>
        <w:ind w:firstLine="708"/>
        <w:jc w:val="both"/>
        <w:rPr>
          <w:sz w:val="28"/>
          <w:szCs w:val="28"/>
        </w:rPr>
      </w:pPr>
      <w:r>
        <w:rPr>
          <w:sz w:val="28"/>
          <w:szCs w:val="28"/>
        </w:rPr>
        <w:t>ИТОГО:           150-142</w:t>
      </w:r>
    </w:p>
    <w:p w:rsidR="00BF0380" w:rsidRDefault="0084474B" w:rsidP="0084474B">
      <w:pPr>
        <w:jc w:val="both"/>
        <w:rPr>
          <w:rFonts w:eastAsia="Calibri"/>
          <w:sz w:val="28"/>
          <w:szCs w:val="28"/>
          <w:lang w:eastAsia="en-US"/>
        </w:rPr>
      </w:pPr>
      <w:r>
        <w:rPr>
          <w:rFonts w:eastAsia="Calibri"/>
          <w:sz w:val="28"/>
          <w:szCs w:val="28"/>
          <w:lang w:eastAsia="en-US"/>
        </w:rPr>
        <w:t xml:space="preserve">     </w:t>
      </w:r>
      <w:r w:rsidR="00BF0380" w:rsidRPr="004C5391">
        <w:rPr>
          <w:rFonts w:eastAsia="Calibri"/>
          <w:sz w:val="28"/>
          <w:szCs w:val="28"/>
          <w:lang w:eastAsia="en-US"/>
        </w:rPr>
        <w:t>К</w:t>
      </w:r>
      <w:r w:rsidR="00BF0380">
        <w:rPr>
          <w:rFonts w:eastAsia="Calibri"/>
          <w:sz w:val="28"/>
          <w:szCs w:val="28"/>
          <w:lang w:eastAsia="en-US"/>
        </w:rPr>
        <w:t xml:space="preserve"> началу года</w:t>
      </w:r>
      <w:r w:rsidR="00BF0380" w:rsidRPr="004C5391">
        <w:rPr>
          <w:rFonts w:eastAsia="Calibri"/>
          <w:sz w:val="28"/>
          <w:szCs w:val="28"/>
          <w:lang w:eastAsia="en-US"/>
        </w:rPr>
        <w:t xml:space="preserve"> численность  населения пенсионного возраста   составляет </w:t>
      </w:r>
      <w:r w:rsidR="00BF0380">
        <w:rPr>
          <w:rFonts w:eastAsia="Calibri"/>
          <w:sz w:val="28"/>
          <w:szCs w:val="28"/>
          <w:lang w:eastAsia="en-US"/>
        </w:rPr>
        <w:t>20</w:t>
      </w:r>
      <w:r w:rsidR="00BF0380" w:rsidRPr="004C5391">
        <w:rPr>
          <w:rFonts w:eastAsia="Calibri"/>
          <w:sz w:val="28"/>
          <w:szCs w:val="28"/>
          <w:lang w:eastAsia="en-US"/>
        </w:rPr>
        <w:t xml:space="preserve">%, </w:t>
      </w:r>
      <w:r w:rsidR="00BF0380">
        <w:rPr>
          <w:rFonts w:eastAsia="Calibri"/>
          <w:sz w:val="28"/>
          <w:szCs w:val="28"/>
          <w:lang w:eastAsia="en-US"/>
        </w:rPr>
        <w:t>21</w:t>
      </w:r>
      <w:r w:rsidR="00BF0380" w:rsidRPr="004C5391">
        <w:rPr>
          <w:rFonts w:eastAsia="Calibri"/>
          <w:sz w:val="28"/>
          <w:szCs w:val="28"/>
          <w:lang w:eastAsia="en-US"/>
        </w:rPr>
        <w:t xml:space="preserve"> %  составляет несовершеннолетнее население, </w:t>
      </w:r>
      <w:r w:rsidR="00BF0380">
        <w:rPr>
          <w:rFonts w:eastAsia="Calibri"/>
          <w:sz w:val="28"/>
          <w:szCs w:val="28"/>
          <w:lang w:eastAsia="en-US"/>
        </w:rPr>
        <w:t>43</w:t>
      </w:r>
      <w:r w:rsidR="00BF0380" w:rsidRPr="004C5391">
        <w:rPr>
          <w:rFonts w:eastAsia="Calibri"/>
          <w:sz w:val="28"/>
          <w:szCs w:val="28"/>
          <w:lang w:eastAsia="en-US"/>
        </w:rPr>
        <w:t xml:space="preserve">%  трудоспособное население, </w:t>
      </w:r>
      <w:r w:rsidR="00BF0380">
        <w:rPr>
          <w:rFonts w:eastAsia="Calibri"/>
          <w:sz w:val="28"/>
          <w:szCs w:val="28"/>
          <w:lang w:eastAsia="en-US"/>
        </w:rPr>
        <w:t>10</w:t>
      </w:r>
      <w:r w:rsidR="00BF0380" w:rsidRPr="004C5391">
        <w:rPr>
          <w:rFonts w:eastAsia="Calibri"/>
          <w:sz w:val="28"/>
          <w:szCs w:val="28"/>
          <w:lang w:eastAsia="en-US"/>
        </w:rPr>
        <w:t xml:space="preserve"> % безработны</w:t>
      </w:r>
      <w:r w:rsidR="00BF0380">
        <w:rPr>
          <w:rFonts w:eastAsia="Calibri"/>
          <w:sz w:val="28"/>
          <w:szCs w:val="28"/>
          <w:lang w:eastAsia="en-US"/>
        </w:rPr>
        <w:t>х, инвалиды работоспособного возраста- 6 %.</w:t>
      </w:r>
    </w:p>
    <w:p w:rsidR="00BF0380" w:rsidRDefault="0084474B" w:rsidP="0084474B">
      <w:pPr>
        <w:jc w:val="both"/>
        <w:rPr>
          <w:sz w:val="28"/>
          <w:szCs w:val="28"/>
        </w:rPr>
      </w:pPr>
      <w:r>
        <w:rPr>
          <w:sz w:val="28"/>
          <w:szCs w:val="28"/>
        </w:rPr>
        <w:t xml:space="preserve">     </w:t>
      </w:r>
      <w:r w:rsidR="00BF0380">
        <w:rPr>
          <w:sz w:val="28"/>
          <w:szCs w:val="28"/>
        </w:rPr>
        <w:t>По сравнению с 2012 годом произошли изменения в  федеральных законах, были  внесены изменения  в ФЗ  № 131, в связи, с чем  дважды  вносились изменения в Устав Голоустненского муниципального образования,  количество полномочий  по сравнению с 2012 годом  не изменилось и составляло 37.</w:t>
      </w:r>
    </w:p>
    <w:p w:rsidR="00BF0380" w:rsidRPr="00876D89" w:rsidRDefault="0084474B" w:rsidP="0084474B">
      <w:pPr>
        <w:jc w:val="both"/>
        <w:rPr>
          <w:sz w:val="28"/>
          <w:szCs w:val="28"/>
        </w:rPr>
      </w:pPr>
      <w:r>
        <w:rPr>
          <w:sz w:val="28"/>
          <w:szCs w:val="28"/>
        </w:rPr>
        <w:t xml:space="preserve">     </w:t>
      </w:r>
      <w:r w:rsidR="00BF0380">
        <w:rPr>
          <w:sz w:val="28"/>
          <w:szCs w:val="28"/>
        </w:rPr>
        <w:t xml:space="preserve">За отчетный период  из   37 </w:t>
      </w:r>
      <w:proofErr w:type="gramStart"/>
      <w:r w:rsidR="00BF0380">
        <w:rPr>
          <w:sz w:val="28"/>
          <w:szCs w:val="28"/>
        </w:rPr>
        <w:t xml:space="preserve">полномочий,  отнесённых  к вопросам местного значения </w:t>
      </w:r>
      <w:r w:rsidR="00BF0380" w:rsidRPr="00876D89">
        <w:rPr>
          <w:sz w:val="28"/>
          <w:szCs w:val="28"/>
        </w:rPr>
        <w:t>5 полномочий решением Думы  были</w:t>
      </w:r>
      <w:proofErr w:type="gramEnd"/>
      <w:r w:rsidR="00BF0380" w:rsidRPr="00876D89">
        <w:rPr>
          <w:sz w:val="28"/>
          <w:szCs w:val="28"/>
        </w:rPr>
        <w:t xml:space="preserve"> переданы  на районный уровень, это </w:t>
      </w:r>
    </w:p>
    <w:p w:rsidR="00BF0380" w:rsidRPr="00876D89" w:rsidRDefault="00BF0380" w:rsidP="0084474B">
      <w:pPr>
        <w:jc w:val="both"/>
        <w:rPr>
          <w:sz w:val="28"/>
          <w:szCs w:val="28"/>
        </w:rPr>
      </w:pPr>
      <w:r w:rsidRPr="00876D89">
        <w:rPr>
          <w:sz w:val="28"/>
          <w:szCs w:val="28"/>
        </w:rPr>
        <w:t xml:space="preserve">- полномочие по осуществлению земельного </w:t>
      </w:r>
      <w:proofErr w:type="gramStart"/>
      <w:r w:rsidRPr="00876D89">
        <w:rPr>
          <w:sz w:val="28"/>
          <w:szCs w:val="28"/>
        </w:rPr>
        <w:t>контроля за</w:t>
      </w:r>
      <w:proofErr w:type="gramEnd"/>
      <w:r w:rsidRPr="00876D89">
        <w:rPr>
          <w:sz w:val="28"/>
          <w:szCs w:val="28"/>
        </w:rPr>
        <w:t xml:space="preserve"> использованием земель поселения</w:t>
      </w:r>
      <w:r w:rsidR="0084474B">
        <w:rPr>
          <w:sz w:val="28"/>
          <w:szCs w:val="28"/>
        </w:rPr>
        <w:t>;</w:t>
      </w:r>
      <w:r w:rsidRPr="00876D89">
        <w:rPr>
          <w:sz w:val="28"/>
          <w:szCs w:val="28"/>
        </w:rPr>
        <w:t xml:space="preserve">  </w:t>
      </w:r>
    </w:p>
    <w:p w:rsidR="00BF0380" w:rsidRPr="00876D89" w:rsidRDefault="00BF0380" w:rsidP="0084474B">
      <w:pPr>
        <w:jc w:val="both"/>
        <w:rPr>
          <w:sz w:val="28"/>
          <w:szCs w:val="28"/>
        </w:rPr>
      </w:pPr>
      <w:r w:rsidRPr="00876D89">
        <w:rPr>
          <w:sz w:val="28"/>
          <w:szCs w:val="28"/>
        </w:rPr>
        <w:t>- по ГО ЧС</w:t>
      </w:r>
      <w:r w:rsidR="0084474B">
        <w:rPr>
          <w:sz w:val="28"/>
          <w:szCs w:val="28"/>
        </w:rPr>
        <w:t>;</w:t>
      </w:r>
      <w:r w:rsidRPr="00876D89">
        <w:rPr>
          <w:sz w:val="28"/>
          <w:szCs w:val="28"/>
        </w:rPr>
        <w:t xml:space="preserve"> </w:t>
      </w:r>
    </w:p>
    <w:p w:rsidR="00BF0380" w:rsidRPr="00876D89" w:rsidRDefault="00BF0380" w:rsidP="0084474B">
      <w:pPr>
        <w:jc w:val="both"/>
        <w:rPr>
          <w:sz w:val="28"/>
          <w:szCs w:val="28"/>
        </w:rPr>
      </w:pPr>
      <w:r w:rsidRPr="00876D89">
        <w:rPr>
          <w:sz w:val="28"/>
          <w:szCs w:val="28"/>
        </w:rPr>
        <w:t>- по сбору, анализу и формированию прогноза развития поселения в плановый период</w:t>
      </w:r>
      <w:r w:rsidR="0084474B">
        <w:rPr>
          <w:sz w:val="28"/>
          <w:szCs w:val="28"/>
        </w:rPr>
        <w:t>;</w:t>
      </w:r>
      <w:r w:rsidRPr="00876D89">
        <w:rPr>
          <w:sz w:val="28"/>
          <w:szCs w:val="28"/>
        </w:rPr>
        <w:t xml:space="preserve"> </w:t>
      </w:r>
    </w:p>
    <w:p w:rsidR="0084474B" w:rsidRDefault="00BF0380" w:rsidP="0084474B">
      <w:pPr>
        <w:jc w:val="both"/>
        <w:rPr>
          <w:sz w:val="28"/>
          <w:szCs w:val="28"/>
        </w:rPr>
      </w:pPr>
      <w:r w:rsidRPr="00876D89">
        <w:rPr>
          <w:sz w:val="28"/>
          <w:szCs w:val="28"/>
        </w:rPr>
        <w:t>- по осуществлению внешнего муниципального финансового контроля</w:t>
      </w:r>
      <w:r w:rsidR="0084474B">
        <w:rPr>
          <w:sz w:val="28"/>
          <w:szCs w:val="28"/>
        </w:rPr>
        <w:t>;</w:t>
      </w:r>
    </w:p>
    <w:p w:rsidR="00BF0380" w:rsidRPr="00876D89" w:rsidRDefault="00BF0380" w:rsidP="0084474B">
      <w:pPr>
        <w:jc w:val="both"/>
        <w:rPr>
          <w:sz w:val="28"/>
          <w:szCs w:val="28"/>
        </w:rPr>
      </w:pPr>
      <w:r w:rsidRPr="00876D89">
        <w:rPr>
          <w:sz w:val="28"/>
          <w:szCs w:val="28"/>
        </w:rPr>
        <w:lastRenderedPageBreak/>
        <w:t xml:space="preserve">- по решению вопросов местного поселения в области организации </w:t>
      </w:r>
      <w:proofErr w:type="gramStart"/>
      <w:r w:rsidRPr="00876D89">
        <w:rPr>
          <w:sz w:val="28"/>
          <w:szCs w:val="28"/>
        </w:rPr>
        <w:t>в</w:t>
      </w:r>
      <w:proofErr w:type="gramEnd"/>
    </w:p>
    <w:p w:rsidR="00BF0380" w:rsidRPr="00876D89" w:rsidRDefault="00BF0380" w:rsidP="00BF0380">
      <w:pPr>
        <w:jc w:val="both"/>
        <w:rPr>
          <w:sz w:val="28"/>
          <w:szCs w:val="28"/>
        </w:rPr>
      </w:pPr>
      <w:r w:rsidRPr="00876D89">
        <w:rPr>
          <w:sz w:val="28"/>
          <w:szCs w:val="28"/>
        </w:rPr>
        <w:t xml:space="preserve"> границах поселения электро-, тепл</w:t>
      </w:r>
      <w:proofErr w:type="gramStart"/>
      <w:r w:rsidRPr="00876D89">
        <w:rPr>
          <w:sz w:val="28"/>
          <w:szCs w:val="28"/>
        </w:rPr>
        <w:t>о-</w:t>
      </w:r>
      <w:proofErr w:type="gramEnd"/>
      <w:r w:rsidRPr="00876D89">
        <w:rPr>
          <w:sz w:val="28"/>
          <w:szCs w:val="28"/>
        </w:rPr>
        <w:t>, газо- и водоснабжения населения.</w:t>
      </w:r>
      <w:r>
        <w:rPr>
          <w:sz w:val="28"/>
          <w:szCs w:val="28"/>
        </w:rPr>
        <w:t xml:space="preserve"> На общую сумму 179, 4  т. руб.</w:t>
      </w:r>
    </w:p>
    <w:p w:rsidR="00BF0380" w:rsidRPr="00B3262F" w:rsidRDefault="0084474B" w:rsidP="0084474B">
      <w:pPr>
        <w:jc w:val="both"/>
        <w:rPr>
          <w:sz w:val="28"/>
          <w:szCs w:val="28"/>
        </w:rPr>
      </w:pPr>
      <w:r>
        <w:rPr>
          <w:sz w:val="28"/>
          <w:szCs w:val="28"/>
        </w:rPr>
        <w:t xml:space="preserve">     </w:t>
      </w:r>
      <w:r w:rsidR="00BF0380" w:rsidRPr="00B3262F">
        <w:rPr>
          <w:sz w:val="28"/>
          <w:szCs w:val="28"/>
        </w:rPr>
        <w:t>Важной задачей поселений является  работа  администрации по  пополнению и исполнению бюджета поселения.</w:t>
      </w:r>
      <w:r w:rsidR="00BF0380">
        <w:rPr>
          <w:sz w:val="28"/>
          <w:szCs w:val="28"/>
        </w:rPr>
        <w:t xml:space="preserve"> ( Слайд по презентации)</w:t>
      </w:r>
    </w:p>
    <w:p w:rsidR="00BF0380" w:rsidRPr="00B3262F" w:rsidRDefault="0084474B" w:rsidP="0084474B">
      <w:pPr>
        <w:jc w:val="both"/>
        <w:rPr>
          <w:sz w:val="28"/>
          <w:szCs w:val="28"/>
        </w:rPr>
      </w:pPr>
      <w:r>
        <w:rPr>
          <w:sz w:val="28"/>
          <w:szCs w:val="28"/>
        </w:rPr>
        <w:t xml:space="preserve">     </w:t>
      </w:r>
      <w:r w:rsidR="00BF0380" w:rsidRPr="00B3262F">
        <w:rPr>
          <w:sz w:val="28"/>
          <w:szCs w:val="28"/>
        </w:rPr>
        <w:t>Как она складывалась за прошедший год</w:t>
      </w:r>
      <w:proofErr w:type="gramStart"/>
      <w:r w:rsidR="00BF0380" w:rsidRPr="00B3262F">
        <w:rPr>
          <w:sz w:val="28"/>
          <w:szCs w:val="28"/>
        </w:rPr>
        <w:t xml:space="preserve"> ?</w:t>
      </w:r>
      <w:proofErr w:type="gramEnd"/>
    </w:p>
    <w:p w:rsidR="00BF0380" w:rsidRPr="00B3262F" w:rsidRDefault="00BF0380" w:rsidP="00BF0380">
      <w:pPr>
        <w:ind w:firstLine="708"/>
        <w:jc w:val="both"/>
        <w:rPr>
          <w:b/>
          <w:sz w:val="28"/>
          <w:szCs w:val="28"/>
        </w:rPr>
      </w:pPr>
    </w:p>
    <w:p w:rsidR="00BF0380" w:rsidRPr="00B3262F" w:rsidRDefault="00BF0380" w:rsidP="0084474B">
      <w:pPr>
        <w:ind w:firstLine="708"/>
        <w:jc w:val="center"/>
        <w:rPr>
          <w:b/>
          <w:sz w:val="28"/>
          <w:szCs w:val="28"/>
        </w:rPr>
      </w:pPr>
      <w:r w:rsidRPr="00B3262F">
        <w:rPr>
          <w:b/>
          <w:sz w:val="28"/>
          <w:szCs w:val="28"/>
        </w:rPr>
        <w:t>ДОХОДЫ и РАСХОДЫ:</w:t>
      </w:r>
    </w:p>
    <w:p w:rsidR="00BF0380" w:rsidRPr="003F2200" w:rsidRDefault="0084474B" w:rsidP="0084474B">
      <w:pPr>
        <w:autoSpaceDE w:val="0"/>
        <w:autoSpaceDN w:val="0"/>
        <w:adjustRightInd w:val="0"/>
        <w:spacing w:before="120"/>
        <w:jc w:val="both"/>
        <w:rPr>
          <w:sz w:val="28"/>
          <w:szCs w:val="28"/>
        </w:rPr>
      </w:pPr>
      <w:r>
        <w:rPr>
          <w:sz w:val="28"/>
          <w:szCs w:val="28"/>
        </w:rPr>
        <w:t xml:space="preserve">     </w:t>
      </w:r>
      <w:proofErr w:type="gramStart"/>
      <w:r w:rsidR="00BF0380" w:rsidRPr="003F2200">
        <w:rPr>
          <w:rFonts w:cs="Arial"/>
          <w:sz w:val="28"/>
        </w:rPr>
        <w:t>Первоначальный бюджет Голоустненского  муниципального образования (далее местный бюджет)  на 2013 и на плановый период 2014 и 2015 годов утвержден решением Думы Голоустненского муниципального образования  от 28.12.2012  № 05-15/</w:t>
      </w:r>
      <w:proofErr w:type="spellStart"/>
      <w:r w:rsidR="00BF0380" w:rsidRPr="003F2200">
        <w:rPr>
          <w:rFonts w:cs="Arial"/>
          <w:sz w:val="28"/>
        </w:rPr>
        <w:t>дсп</w:t>
      </w:r>
      <w:proofErr w:type="spellEnd"/>
      <w:r w:rsidR="00BF0380" w:rsidRPr="003F2200">
        <w:rPr>
          <w:rFonts w:cs="Arial"/>
          <w:sz w:val="28"/>
        </w:rPr>
        <w:t xml:space="preserve"> «О бюджете Голоустненского  муниципального образования  на 2013 год и плановый период 2014 и 2015 годов»,  по доходам в сумме  10 720,8 тыс. рублей и расходам в сумме  10 720,8 тыс. рублей.</w:t>
      </w:r>
      <w:proofErr w:type="gramEnd"/>
      <w:r w:rsidR="00BF0380" w:rsidRPr="003F2200">
        <w:rPr>
          <w:rFonts w:cs="Arial"/>
          <w:sz w:val="28"/>
        </w:rPr>
        <w:t xml:space="preserve"> Дефицит бюджета не предусмотрен.</w:t>
      </w:r>
      <w:r w:rsidR="00BF0380" w:rsidRPr="003F2200">
        <w:rPr>
          <w:rFonts w:cs="Arial"/>
          <w:sz w:val="28"/>
        </w:rPr>
        <w:br/>
      </w:r>
      <w:r>
        <w:rPr>
          <w:b/>
          <w:sz w:val="28"/>
          <w:szCs w:val="28"/>
        </w:rPr>
        <w:t xml:space="preserve">     </w:t>
      </w:r>
      <w:r w:rsidR="00BF0380" w:rsidRPr="003F2200">
        <w:rPr>
          <w:b/>
          <w:sz w:val="28"/>
          <w:szCs w:val="28"/>
        </w:rPr>
        <w:t>В течение года в Решение Думы Голоустне</w:t>
      </w:r>
      <w:r w:rsidR="00BF0380" w:rsidRPr="003F2200">
        <w:rPr>
          <w:sz w:val="28"/>
          <w:szCs w:val="28"/>
        </w:rPr>
        <w:t xml:space="preserve">нского муниципального образования «О бюджете Голоустненского муниципального образования  на </w:t>
      </w:r>
      <w:r w:rsidR="00BF0380" w:rsidRPr="003F2200">
        <w:rPr>
          <w:sz w:val="28"/>
        </w:rPr>
        <w:t xml:space="preserve">2013 год и плановый период 2014 и 2015 годов» </w:t>
      </w:r>
      <w:r w:rsidR="00BF0380" w:rsidRPr="003F2200">
        <w:rPr>
          <w:sz w:val="28"/>
          <w:szCs w:val="28"/>
        </w:rPr>
        <w:t xml:space="preserve">внесено 9 изменений. В результате вносимых изменений доходы были увеличены на </w:t>
      </w:r>
      <w:r w:rsidR="00BF0380" w:rsidRPr="00DB37B0">
        <w:rPr>
          <w:b/>
          <w:sz w:val="28"/>
          <w:szCs w:val="28"/>
        </w:rPr>
        <w:t>4 768,8</w:t>
      </w:r>
      <w:r w:rsidR="00BF0380" w:rsidRPr="003F2200">
        <w:rPr>
          <w:sz w:val="28"/>
          <w:szCs w:val="28"/>
        </w:rPr>
        <w:t xml:space="preserve"> тыс. рублей или на 44,5%, расходы – на </w:t>
      </w:r>
      <w:r w:rsidR="00BF0380" w:rsidRPr="00DB37B0">
        <w:rPr>
          <w:b/>
          <w:sz w:val="28"/>
          <w:szCs w:val="28"/>
        </w:rPr>
        <w:t>5 408,8</w:t>
      </w:r>
      <w:r w:rsidR="00BF0380" w:rsidRPr="003F2200">
        <w:rPr>
          <w:sz w:val="28"/>
          <w:szCs w:val="28"/>
        </w:rPr>
        <w:t xml:space="preserve"> тыс. рублей или на 50,5%.</w:t>
      </w:r>
    </w:p>
    <w:p w:rsidR="00BF0380" w:rsidRPr="003F2200" w:rsidRDefault="0084474B" w:rsidP="0084474B">
      <w:pPr>
        <w:jc w:val="both"/>
        <w:rPr>
          <w:sz w:val="28"/>
          <w:szCs w:val="28"/>
        </w:rPr>
      </w:pPr>
      <w:r>
        <w:rPr>
          <w:sz w:val="28"/>
          <w:szCs w:val="28"/>
        </w:rPr>
        <w:t xml:space="preserve">     </w:t>
      </w:r>
      <w:r w:rsidR="00BF0380" w:rsidRPr="003F2200">
        <w:rPr>
          <w:sz w:val="28"/>
          <w:szCs w:val="28"/>
        </w:rPr>
        <w:t xml:space="preserve">Бюджет Голоустненского муниципального образования  за 2013 год и плановый период 2014 и 2015 годов исполнен по доходам в сумме </w:t>
      </w:r>
      <w:r w:rsidR="00BF0380" w:rsidRPr="003F2200">
        <w:rPr>
          <w:b/>
          <w:sz w:val="28"/>
          <w:szCs w:val="28"/>
        </w:rPr>
        <w:t>15 489,6 тыс. рублей</w:t>
      </w:r>
      <w:r w:rsidR="00BF0380" w:rsidRPr="003F2200">
        <w:rPr>
          <w:sz w:val="28"/>
          <w:szCs w:val="28"/>
        </w:rPr>
        <w:t xml:space="preserve">, или 97,1% к уточненным бюджетным назначениям, по расходам </w:t>
      </w:r>
      <w:r w:rsidR="00BF0380" w:rsidRPr="00DB37B0">
        <w:rPr>
          <w:b/>
          <w:sz w:val="28"/>
          <w:szCs w:val="28"/>
        </w:rPr>
        <w:t>16 129,6</w:t>
      </w:r>
      <w:r w:rsidR="00BF0380" w:rsidRPr="003F2200">
        <w:rPr>
          <w:b/>
          <w:sz w:val="28"/>
          <w:szCs w:val="28"/>
        </w:rPr>
        <w:t xml:space="preserve"> тыс. рублей</w:t>
      </w:r>
      <w:r w:rsidR="00BF0380" w:rsidRPr="003F2200">
        <w:rPr>
          <w:sz w:val="28"/>
          <w:szCs w:val="28"/>
        </w:rPr>
        <w:t xml:space="preserve"> или 96,5% к уточненным бюджетным ассигнованиям. </w:t>
      </w:r>
    </w:p>
    <w:p w:rsidR="00BF0380" w:rsidRPr="003F2200" w:rsidRDefault="00BF0380" w:rsidP="0084474B">
      <w:pPr>
        <w:rPr>
          <w:b/>
          <w:sz w:val="28"/>
          <w:szCs w:val="28"/>
        </w:rPr>
      </w:pPr>
    </w:p>
    <w:p w:rsidR="00BF0380" w:rsidRPr="0084474B" w:rsidRDefault="00BF0380" w:rsidP="0084474B">
      <w:pPr>
        <w:jc w:val="center"/>
        <w:outlineLvl w:val="0"/>
        <w:rPr>
          <w:b/>
          <w:sz w:val="28"/>
          <w:szCs w:val="28"/>
        </w:rPr>
      </w:pPr>
      <w:r w:rsidRPr="003F2200">
        <w:rPr>
          <w:b/>
          <w:sz w:val="28"/>
          <w:szCs w:val="28"/>
        </w:rPr>
        <w:t>ДОХОДЫ</w:t>
      </w:r>
    </w:p>
    <w:p w:rsidR="00BF0380" w:rsidRPr="003F2200" w:rsidRDefault="0084474B" w:rsidP="0084474B">
      <w:pPr>
        <w:jc w:val="both"/>
        <w:rPr>
          <w:sz w:val="28"/>
          <w:szCs w:val="28"/>
        </w:rPr>
      </w:pPr>
      <w:r>
        <w:rPr>
          <w:sz w:val="28"/>
          <w:szCs w:val="28"/>
        </w:rPr>
        <w:t xml:space="preserve">     </w:t>
      </w:r>
      <w:r w:rsidR="00BF0380" w:rsidRPr="003F2200">
        <w:rPr>
          <w:sz w:val="28"/>
          <w:szCs w:val="28"/>
        </w:rPr>
        <w:t xml:space="preserve">Доходная часть бюджета Голоустненского муниципального образования  с учетом безвозмездных перечислений из вышестоящих бюджетов бюджетной системы Российской Федерации за 2013 год исполнена в сумме </w:t>
      </w:r>
      <w:r w:rsidR="00BF0380" w:rsidRPr="00DB37B0">
        <w:rPr>
          <w:b/>
          <w:sz w:val="28"/>
          <w:szCs w:val="28"/>
        </w:rPr>
        <w:t>15 489,6</w:t>
      </w:r>
      <w:r w:rsidR="00BF0380" w:rsidRPr="003F2200">
        <w:rPr>
          <w:b/>
          <w:sz w:val="28"/>
          <w:szCs w:val="28"/>
        </w:rPr>
        <w:t xml:space="preserve">  тыс. рублей</w:t>
      </w:r>
      <w:r w:rsidR="00BF0380" w:rsidRPr="003F2200">
        <w:rPr>
          <w:sz w:val="28"/>
          <w:szCs w:val="28"/>
        </w:rPr>
        <w:t>, (11 747,5</w:t>
      </w:r>
      <w:r w:rsidR="00BF0380" w:rsidRPr="003F2200">
        <w:rPr>
          <w:b/>
          <w:sz w:val="28"/>
          <w:szCs w:val="28"/>
        </w:rPr>
        <w:t xml:space="preserve"> тыс. рублей – 2012 год)</w:t>
      </w:r>
      <w:r w:rsidR="00BF0380" w:rsidRPr="003F2200">
        <w:rPr>
          <w:sz w:val="28"/>
          <w:szCs w:val="28"/>
        </w:rPr>
        <w:t>,  или на 97,1 % к уточненному годовому плану.</w:t>
      </w:r>
    </w:p>
    <w:p w:rsidR="00BF0380" w:rsidRPr="003F2200" w:rsidRDefault="0084474B" w:rsidP="0084474B">
      <w:pPr>
        <w:jc w:val="both"/>
        <w:rPr>
          <w:sz w:val="28"/>
          <w:szCs w:val="28"/>
        </w:rPr>
      </w:pPr>
      <w:r>
        <w:rPr>
          <w:sz w:val="28"/>
          <w:szCs w:val="28"/>
        </w:rPr>
        <w:t xml:space="preserve">     </w:t>
      </w:r>
      <w:proofErr w:type="gramStart"/>
      <w:r w:rsidR="00BF0380" w:rsidRPr="003F2200">
        <w:rPr>
          <w:sz w:val="28"/>
          <w:szCs w:val="28"/>
        </w:rPr>
        <w:t xml:space="preserve">Поступление собственных доходов (без учета безвозмездных поступлений) составило </w:t>
      </w:r>
      <w:r w:rsidR="00BF0380" w:rsidRPr="00DB37B0">
        <w:rPr>
          <w:b/>
          <w:sz w:val="28"/>
          <w:szCs w:val="28"/>
        </w:rPr>
        <w:t>5 373,7</w:t>
      </w:r>
      <w:r w:rsidR="00BF0380" w:rsidRPr="003F2200">
        <w:rPr>
          <w:b/>
          <w:sz w:val="28"/>
          <w:szCs w:val="28"/>
        </w:rPr>
        <w:t xml:space="preserve"> тыс</w:t>
      </w:r>
      <w:r w:rsidR="00BF0380" w:rsidRPr="003F2200">
        <w:rPr>
          <w:sz w:val="28"/>
          <w:szCs w:val="28"/>
        </w:rPr>
        <w:t xml:space="preserve">. </w:t>
      </w:r>
      <w:r w:rsidR="00BF0380" w:rsidRPr="003F2200">
        <w:rPr>
          <w:b/>
          <w:sz w:val="28"/>
          <w:szCs w:val="28"/>
        </w:rPr>
        <w:t>рублей</w:t>
      </w:r>
      <w:r w:rsidR="00BF0380" w:rsidRPr="003F2200">
        <w:rPr>
          <w:sz w:val="28"/>
          <w:szCs w:val="28"/>
        </w:rPr>
        <w:t xml:space="preserve"> (</w:t>
      </w:r>
      <w:r w:rsidR="00BF0380" w:rsidRPr="00DB37B0">
        <w:rPr>
          <w:b/>
          <w:sz w:val="28"/>
          <w:szCs w:val="28"/>
        </w:rPr>
        <w:t>4 188,5</w:t>
      </w:r>
      <w:r w:rsidR="00BF0380" w:rsidRPr="003F2200">
        <w:rPr>
          <w:b/>
          <w:sz w:val="28"/>
          <w:szCs w:val="28"/>
        </w:rPr>
        <w:t xml:space="preserve"> тыс. рублей – 2012 год)</w:t>
      </w:r>
      <w:r w:rsidR="00BF0380" w:rsidRPr="003F2200">
        <w:rPr>
          <w:sz w:val="28"/>
          <w:szCs w:val="28"/>
        </w:rPr>
        <w:t xml:space="preserve"> или 92,2 % к годовому плану, в том числе налоговых доходов – 4 268,8</w:t>
      </w:r>
      <w:r w:rsidR="00BF0380" w:rsidRPr="003F2200">
        <w:rPr>
          <w:b/>
          <w:sz w:val="28"/>
          <w:szCs w:val="28"/>
        </w:rPr>
        <w:t xml:space="preserve"> тыс. рублей</w:t>
      </w:r>
      <w:r w:rsidR="00BF0380" w:rsidRPr="003F2200">
        <w:rPr>
          <w:sz w:val="28"/>
          <w:szCs w:val="28"/>
        </w:rPr>
        <w:t xml:space="preserve"> (90,5%), неналоговых доходов – </w:t>
      </w:r>
      <w:r w:rsidR="00BF0380" w:rsidRPr="003F2200">
        <w:rPr>
          <w:b/>
          <w:sz w:val="28"/>
          <w:szCs w:val="28"/>
        </w:rPr>
        <w:t>1104,9 тыс. рублей</w:t>
      </w:r>
      <w:r w:rsidR="00BF0380" w:rsidRPr="003F2200">
        <w:rPr>
          <w:sz w:val="28"/>
          <w:szCs w:val="28"/>
        </w:rPr>
        <w:t xml:space="preserve"> (99%).</w:t>
      </w:r>
      <w:proofErr w:type="gramEnd"/>
    </w:p>
    <w:p w:rsidR="00BF0380" w:rsidRPr="003F2200" w:rsidRDefault="0084474B" w:rsidP="0084474B">
      <w:pPr>
        <w:jc w:val="both"/>
        <w:rPr>
          <w:sz w:val="28"/>
          <w:szCs w:val="28"/>
        </w:rPr>
      </w:pPr>
      <w:r>
        <w:rPr>
          <w:sz w:val="28"/>
          <w:szCs w:val="28"/>
        </w:rPr>
        <w:t xml:space="preserve">     </w:t>
      </w:r>
      <w:proofErr w:type="gramStart"/>
      <w:r w:rsidR="00BF0380" w:rsidRPr="003F2200">
        <w:rPr>
          <w:sz w:val="28"/>
          <w:szCs w:val="28"/>
        </w:rPr>
        <w:t xml:space="preserve">Не полностью обеспечено выполнение уточненных плановых показателей по таким видам налоговых доходов как налог на имущество физических лиц (недополучено </w:t>
      </w:r>
      <w:r w:rsidR="00BF0380" w:rsidRPr="00DB37B0">
        <w:rPr>
          <w:b/>
          <w:sz w:val="28"/>
          <w:szCs w:val="28"/>
        </w:rPr>
        <w:t>28,5 т</w:t>
      </w:r>
      <w:r w:rsidR="00BF0380" w:rsidRPr="003F2200">
        <w:rPr>
          <w:sz w:val="28"/>
          <w:szCs w:val="28"/>
        </w:rPr>
        <w:t xml:space="preserve">ыс. рублей, земельный налог (недополучено </w:t>
      </w:r>
      <w:r w:rsidR="00BF0380" w:rsidRPr="00DB37B0">
        <w:rPr>
          <w:b/>
          <w:sz w:val="28"/>
          <w:szCs w:val="28"/>
        </w:rPr>
        <w:t>377,6</w:t>
      </w:r>
      <w:r w:rsidR="00BF0380" w:rsidRPr="003F2200">
        <w:rPr>
          <w:sz w:val="28"/>
          <w:szCs w:val="28"/>
        </w:rPr>
        <w:t xml:space="preserve"> тыс. рублей).</w:t>
      </w:r>
      <w:proofErr w:type="gramEnd"/>
    </w:p>
    <w:p w:rsidR="00BF0380" w:rsidRPr="003F2200" w:rsidRDefault="0084474B" w:rsidP="0084474B">
      <w:pPr>
        <w:jc w:val="both"/>
        <w:rPr>
          <w:sz w:val="28"/>
          <w:szCs w:val="28"/>
        </w:rPr>
      </w:pPr>
      <w:r>
        <w:rPr>
          <w:sz w:val="28"/>
          <w:szCs w:val="28"/>
        </w:rPr>
        <w:t xml:space="preserve">     </w:t>
      </w:r>
      <w:r w:rsidR="00BF0380" w:rsidRPr="003F2200">
        <w:rPr>
          <w:sz w:val="28"/>
          <w:szCs w:val="28"/>
        </w:rPr>
        <w:t>Значительное выполнение плановых показателей сложилось по отдельным доходным источникам, не имеющим постоянного характера поступлений, в том числе по доходам от продажи земельных участков,  по прочим неналоговым доходам.</w:t>
      </w:r>
    </w:p>
    <w:p w:rsidR="00BF0380" w:rsidRPr="003F2200" w:rsidRDefault="0084474B" w:rsidP="0084474B">
      <w:pPr>
        <w:jc w:val="both"/>
        <w:rPr>
          <w:sz w:val="28"/>
          <w:szCs w:val="28"/>
        </w:rPr>
      </w:pPr>
      <w:r>
        <w:rPr>
          <w:sz w:val="28"/>
          <w:szCs w:val="28"/>
        </w:rPr>
        <w:lastRenderedPageBreak/>
        <w:t xml:space="preserve">     </w:t>
      </w:r>
      <w:r w:rsidR="00BF0380" w:rsidRPr="003F2200">
        <w:rPr>
          <w:sz w:val="28"/>
          <w:szCs w:val="28"/>
        </w:rPr>
        <w:t>Динамика доходов бюджета поселения за 2013 год в сравнении с поступлениями за 2012 год представлена на следующей диаграмме:</w:t>
      </w:r>
    </w:p>
    <w:p w:rsidR="00BF0380" w:rsidRPr="003F2200" w:rsidRDefault="00BF0380" w:rsidP="00BF0380">
      <w:pPr>
        <w:ind w:firstLine="720"/>
        <w:jc w:val="right"/>
      </w:pPr>
    </w:p>
    <w:p w:rsidR="00BF0380" w:rsidRPr="003F2200" w:rsidRDefault="00BF0380" w:rsidP="00BF0380">
      <w:pPr>
        <w:jc w:val="both"/>
        <w:rPr>
          <w:sz w:val="28"/>
          <w:szCs w:val="28"/>
        </w:rPr>
      </w:pPr>
      <w:r>
        <w:rPr>
          <w:noProof/>
        </w:rPr>
        <w:drawing>
          <wp:inline distT="0" distB="0" distL="0" distR="0">
            <wp:extent cx="5511800" cy="3225800"/>
            <wp:effectExtent l="0" t="0" r="0" b="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F0380" w:rsidRPr="003F2200" w:rsidRDefault="00BF0380" w:rsidP="00BF0380">
      <w:pPr>
        <w:ind w:firstLine="709"/>
        <w:jc w:val="both"/>
        <w:rPr>
          <w:sz w:val="28"/>
          <w:szCs w:val="28"/>
        </w:rPr>
      </w:pPr>
    </w:p>
    <w:p w:rsidR="00BF0380" w:rsidRPr="003F2200" w:rsidRDefault="0084474B" w:rsidP="0084474B">
      <w:pPr>
        <w:jc w:val="both"/>
        <w:rPr>
          <w:sz w:val="28"/>
          <w:szCs w:val="28"/>
        </w:rPr>
      </w:pPr>
      <w:r>
        <w:rPr>
          <w:sz w:val="28"/>
          <w:szCs w:val="28"/>
        </w:rPr>
        <w:t xml:space="preserve">     </w:t>
      </w:r>
      <w:proofErr w:type="gramStart"/>
      <w:r w:rsidR="00BF0380" w:rsidRPr="003F2200">
        <w:rPr>
          <w:sz w:val="28"/>
          <w:szCs w:val="28"/>
        </w:rPr>
        <w:t>К уровню поступлений  2013 года в сравнимых условиях объем доходов  бюджета поселения увеличился на 31,9 % или на 3 742,1</w:t>
      </w:r>
      <w:r w:rsidR="00BF0380" w:rsidRPr="003F2200">
        <w:rPr>
          <w:b/>
          <w:sz w:val="28"/>
          <w:szCs w:val="28"/>
        </w:rPr>
        <w:t xml:space="preserve"> тыс. рублей,</w:t>
      </w:r>
      <w:r w:rsidR="00BF0380" w:rsidRPr="003F2200">
        <w:rPr>
          <w:sz w:val="28"/>
          <w:szCs w:val="28"/>
        </w:rPr>
        <w:t xml:space="preserve"> в том числе за счет роста объема налоговых и неналоговых поступлений на  1 185,2 тыс. рублей, за счет роста объема безвозмездных поступлений  на </w:t>
      </w:r>
      <w:r w:rsidR="00BF0380" w:rsidRPr="003F2200">
        <w:rPr>
          <w:b/>
          <w:sz w:val="28"/>
          <w:szCs w:val="28"/>
        </w:rPr>
        <w:t xml:space="preserve">2 556,9 тыс. рублей </w:t>
      </w:r>
      <w:r w:rsidR="00BF0380" w:rsidRPr="003F2200">
        <w:rPr>
          <w:sz w:val="28"/>
          <w:szCs w:val="28"/>
        </w:rPr>
        <w:t xml:space="preserve"> или  на 33,8%.</w:t>
      </w:r>
      <w:proofErr w:type="gramEnd"/>
    </w:p>
    <w:p w:rsidR="00BF0380" w:rsidRPr="003F2200" w:rsidRDefault="0084474B" w:rsidP="0084474B">
      <w:pPr>
        <w:jc w:val="both"/>
        <w:rPr>
          <w:b/>
          <w:sz w:val="28"/>
          <w:szCs w:val="28"/>
        </w:rPr>
      </w:pPr>
      <w:r>
        <w:rPr>
          <w:sz w:val="28"/>
          <w:szCs w:val="28"/>
        </w:rPr>
        <w:t xml:space="preserve">     </w:t>
      </w:r>
      <w:r w:rsidR="00BF0380" w:rsidRPr="003F2200">
        <w:rPr>
          <w:sz w:val="28"/>
          <w:szCs w:val="28"/>
        </w:rPr>
        <w:t xml:space="preserve">В структуре </w:t>
      </w:r>
      <w:r w:rsidR="00BF0380" w:rsidRPr="003F2200">
        <w:rPr>
          <w:b/>
          <w:sz w:val="28"/>
          <w:szCs w:val="28"/>
        </w:rPr>
        <w:t>налоговых доходов</w:t>
      </w:r>
      <w:r w:rsidR="00BF0380" w:rsidRPr="003F2200">
        <w:rPr>
          <w:sz w:val="28"/>
          <w:szCs w:val="28"/>
        </w:rPr>
        <w:t xml:space="preserve"> наблюдается увеличение на </w:t>
      </w:r>
      <w:r w:rsidR="00BF0380" w:rsidRPr="003F2200">
        <w:rPr>
          <w:b/>
          <w:sz w:val="28"/>
          <w:szCs w:val="28"/>
        </w:rPr>
        <w:t xml:space="preserve">756,2 тыс. рублей,  </w:t>
      </w:r>
      <w:r w:rsidR="00BF0380" w:rsidRPr="003F2200">
        <w:rPr>
          <w:sz w:val="28"/>
          <w:szCs w:val="28"/>
        </w:rPr>
        <w:t xml:space="preserve">в том числе  по земельному налогу на 18,9% </w:t>
      </w:r>
      <w:r w:rsidR="00BF0380" w:rsidRPr="003F2200">
        <w:rPr>
          <w:b/>
          <w:sz w:val="28"/>
          <w:szCs w:val="28"/>
        </w:rPr>
        <w:t>(на 506,7 тыс. рублей).</w:t>
      </w:r>
    </w:p>
    <w:p w:rsidR="00BF0380" w:rsidRPr="00BF0380" w:rsidRDefault="00BF0380" w:rsidP="00BF0380">
      <w:pPr>
        <w:rPr>
          <w:sz w:val="28"/>
          <w:szCs w:val="28"/>
        </w:rPr>
      </w:pPr>
      <w:r w:rsidRPr="00BF0380">
        <w:rPr>
          <w:sz w:val="28"/>
          <w:szCs w:val="28"/>
        </w:rPr>
        <w:t>Динамика налоговых доходов  бюджета поселения за 2013 год в сравнении с поступлениями за 2012 год представлена на следующей диаграмме: в тыс. рублей</w:t>
      </w:r>
    </w:p>
    <w:p w:rsidR="00BF0380" w:rsidRPr="00BF0380" w:rsidRDefault="00BF0380" w:rsidP="00BF0380">
      <w:pPr>
        <w:rPr>
          <w:sz w:val="28"/>
          <w:szCs w:val="28"/>
        </w:rPr>
      </w:pPr>
    </w:p>
    <w:p w:rsidR="00BF0380" w:rsidRPr="003F2200" w:rsidRDefault="00BF0380" w:rsidP="00BF0380">
      <w:pPr>
        <w:rPr>
          <w:sz w:val="28"/>
          <w:szCs w:val="28"/>
        </w:rPr>
      </w:pPr>
      <w:r>
        <w:rPr>
          <w:noProof/>
          <w:sz w:val="28"/>
        </w:rPr>
        <w:lastRenderedPageBreak/>
        <w:drawing>
          <wp:inline distT="0" distB="0" distL="0" distR="0">
            <wp:extent cx="5511800" cy="3225800"/>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F0380" w:rsidRPr="003F2200" w:rsidRDefault="00BF0380" w:rsidP="00BF0380">
      <w:pPr>
        <w:rPr>
          <w:sz w:val="28"/>
          <w:szCs w:val="28"/>
        </w:rPr>
      </w:pPr>
    </w:p>
    <w:p w:rsidR="00BF0380" w:rsidRPr="003F2200" w:rsidRDefault="0084474B" w:rsidP="0084474B">
      <w:pPr>
        <w:jc w:val="both"/>
        <w:rPr>
          <w:sz w:val="28"/>
        </w:rPr>
      </w:pPr>
      <w:r>
        <w:rPr>
          <w:sz w:val="28"/>
        </w:rPr>
        <w:t xml:space="preserve">     </w:t>
      </w:r>
      <w:r w:rsidR="00BF0380" w:rsidRPr="003F2200">
        <w:rPr>
          <w:sz w:val="28"/>
        </w:rPr>
        <w:t xml:space="preserve">Динамика  неналоговых поступлений отражена в нижеследующей диаграмме. </w:t>
      </w:r>
    </w:p>
    <w:p w:rsidR="00BF0380" w:rsidRPr="003F2200" w:rsidRDefault="00BF0380" w:rsidP="00BF0380">
      <w:pPr>
        <w:ind w:firstLine="720"/>
        <w:jc w:val="right"/>
        <w:rPr>
          <w:sz w:val="28"/>
        </w:rPr>
      </w:pPr>
      <w:r w:rsidRPr="003F2200">
        <w:rPr>
          <w:sz w:val="28"/>
        </w:rPr>
        <w:t>тыс. рублей</w:t>
      </w:r>
    </w:p>
    <w:p w:rsidR="00BF0380" w:rsidRPr="003F2200" w:rsidRDefault="00BF0380" w:rsidP="00BF0380">
      <w:pPr>
        <w:ind w:firstLine="720"/>
        <w:jc w:val="right"/>
        <w:rPr>
          <w:color w:val="FF0000"/>
          <w:sz w:val="28"/>
        </w:rPr>
      </w:pPr>
    </w:p>
    <w:p w:rsidR="00BF0380" w:rsidRPr="003F2200" w:rsidRDefault="00BF0380" w:rsidP="00BF0380">
      <w:pPr>
        <w:ind w:firstLine="720"/>
        <w:jc w:val="both"/>
        <w:rPr>
          <w:color w:val="000000"/>
          <w:sz w:val="28"/>
          <w:szCs w:val="28"/>
        </w:rPr>
      </w:pPr>
      <w:r>
        <w:rPr>
          <w:noProof/>
          <w:sz w:val="28"/>
        </w:rPr>
        <w:drawing>
          <wp:inline distT="0" distB="0" distL="0" distR="0" wp14:anchorId="09332426" wp14:editId="09FE7B88">
            <wp:extent cx="5740400" cy="3517900"/>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F0380" w:rsidRPr="003F2200" w:rsidRDefault="00BF0380" w:rsidP="00BF0380">
      <w:pPr>
        <w:ind w:firstLine="720"/>
        <w:jc w:val="both"/>
        <w:rPr>
          <w:color w:val="000000"/>
          <w:sz w:val="28"/>
          <w:szCs w:val="28"/>
        </w:rPr>
      </w:pPr>
    </w:p>
    <w:p w:rsidR="00BF0380" w:rsidRPr="003F2200" w:rsidRDefault="0084474B" w:rsidP="0084474B">
      <w:pPr>
        <w:jc w:val="both"/>
        <w:rPr>
          <w:sz w:val="28"/>
          <w:szCs w:val="28"/>
        </w:rPr>
      </w:pPr>
      <w:r>
        <w:rPr>
          <w:sz w:val="28"/>
          <w:szCs w:val="28"/>
        </w:rPr>
        <w:t xml:space="preserve">     </w:t>
      </w:r>
      <w:proofErr w:type="gramStart"/>
      <w:r w:rsidR="00BF0380" w:rsidRPr="003F2200">
        <w:rPr>
          <w:sz w:val="28"/>
          <w:szCs w:val="28"/>
        </w:rPr>
        <w:t xml:space="preserve">В структуре неналоговых доходов наиболее значительный рост поступлений отмечается по доходам от платных услуг (проведение дискотек и разного рода клубных мероприятий  (на 99,7 тыс. рублей), по продаже земельных участков 612,9 тыс. рублей. </w:t>
      </w:r>
      <w:proofErr w:type="gramEnd"/>
    </w:p>
    <w:p w:rsidR="00BF0380" w:rsidRPr="003F2200" w:rsidRDefault="0084474B" w:rsidP="0084474B">
      <w:pPr>
        <w:jc w:val="both"/>
        <w:rPr>
          <w:sz w:val="28"/>
          <w:szCs w:val="28"/>
        </w:rPr>
      </w:pPr>
      <w:r>
        <w:rPr>
          <w:sz w:val="28"/>
          <w:szCs w:val="28"/>
        </w:rPr>
        <w:t xml:space="preserve">     </w:t>
      </w:r>
      <w:r w:rsidR="00BF0380" w:rsidRPr="003F2200">
        <w:rPr>
          <w:sz w:val="28"/>
          <w:szCs w:val="28"/>
        </w:rPr>
        <w:t xml:space="preserve">Объем безвозмездных поступлений за 2013 год составил 10 115,9 тыс. рублей, или на 2 556,9 тыс. рублей больше, чем за 2012 год. Рост сложился в </w:t>
      </w:r>
      <w:r w:rsidR="00BF0380" w:rsidRPr="003F2200">
        <w:rPr>
          <w:sz w:val="28"/>
          <w:szCs w:val="28"/>
        </w:rPr>
        <w:lastRenderedPageBreak/>
        <w:t>основном за счет увеличения поступлений субсидий к уровню прошлого года на 245,6 тыс. рублей, иных межбюджетных трансфертов из бюджета района на 3678,2 тыс. рублей. По другим показателям безвозмездных поступлений наблюдается снижение.</w:t>
      </w:r>
    </w:p>
    <w:p w:rsidR="00BF0380" w:rsidRPr="003F2200" w:rsidRDefault="0084474B" w:rsidP="0084474B">
      <w:pPr>
        <w:jc w:val="both"/>
        <w:rPr>
          <w:sz w:val="28"/>
        </w:rPr>
      </w:pPr>
      <w:r>
        <w:rPr>
          <w:sz w:val="28"/>
        </w:rPr>
        <w:t xml:space="preserve">     </w:t>
      </w:r>
      <w:r w:rsidR="00BF0380" w:rsidRPr="003F2200">
        <w:rPr>
          <w:sz w:val="28"/>
        </w:rPr>
        <w:t xml:space="preserve">Динамика безвозмездных поступлений отражена в нижеследующей диаграмме. </w:t>
      </w:r>
    </w:p>
    <w:p w:rsidR="00BF0380" w:rsidRPr="003F2200" w:rsidRDefault="00BF0380" w:rsidP="00BF0380">
      <w:pPr>
        <w:ind w:firstLine="720"/>
        <w:jc w:val="right"/>
        <w:rPr>
          <w:sz w:val="28"/>
        </w:rPr>
      </w:pPr>
      <w:r w:rsidRPr="003F2200">
        <w:rPr>
          <w:sz w:val="28"/>
        </w:rPr>
        <w:t>тыс. рублей</w:t>
      </w:r>
    </w:p>
    <w:p w:rsidR="00BF0380" w:rsidRPr="003F2200" w:rsidRDefault="00BF0380" w:rsidP="00BF0380">
      <w:pPr>
        <w:ind w:firstLine="720"/>
        <w:jc w:val="right"/>
        <w:rPr>
          <w:sz w:val="28"/>
        </w:rPr>
      </w:pPr>
      <w:r>
        <w:rPr>
          <w:noProof/>
          <w:sz w:val="28"/>
        </w:rPr>
        <w:drawing>
          <wp:inline distT="0" distB="0" distL="0" distR="0">
            <wp:extent cx="5511800" cy="3225800"/>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F0380" w:rsidRPr="003F2200" w:rsidRDefault="00BF0380" w:rsidP="00BF0380">
      <w:pPr>
        <w:jc w:val="both"/>
        <w:rPr>
          <w:sz w:val="28"/>
        </w:rPr>
      </w:pPr>
    </w:p>
    <w:p w:rsidR="00BF0380" w:rsidRPr="003F2200" w:rsidRDefault="00BF0380" w:rsidP="00BF0380">
      <w:pPr>
        <w:ind w:firstLine="720"/>
        <w:jc w:val="both"/>
      </w:pPr>
    </w:p>
    <w:p w:rsidR="00BF0380" w:rsidRPr="003F2200" w:rsidRDefault="00BF0380" w:rsidP="00BF0380">
      <w:pPr>
        <w:jc w:val="center"/>
        <w:outlineLvl w:val="0"/>
        <w:rPr>
          <w:b/>
          <w:sz w:val="28"/>
          <w:szCs w:val="28"/>
        </w:rPr>
      </w:pPr>
      <w:r w:rsidRPr="003F2200">
        <w:rPr>
          <w:b/>
          <w:sz w:val="28"/>
          <w:szCs w:val="28"/>
        </w:rPr>
        <w:t>РАСХОДЫ</w:t>
      </w:r>
    </w:p>
    <w:p w:rsidR="00BF0380" w:rsidRPr="003F2200" w:rsidRDefault="00BF0380" w:rsidP="00BF0380">
      <w:pPr>
        <w:ind w:firstLine="720"/>
        <w:jc w:val="center"/>
        <w:rPr>
          <w:b/>
          <w:sz w:val="28"/>
          <w:szCs w:val="28"/>
        </w:rPr>
      </w:pPr>
    </w:p>
    <w:p w:rsidR="00BF0380" w:rsidRPr="003F2200" w:rsidRDefault="0084474B" w:rsidP="0084474B">
      <w:pPr>
        <w:jc w:val="both"/>
        <w:rPr>
          <w:sz w:val="28"/>
          <w:szCs w:val="28"/>
        </w:rPr>
      </w:pPr>
      <w:r>
        <w:rPr>
          <w:sz w:val="28"/>
          <w:szCs w:val="28"/>
        </w:rPr>
        <w:t xml:space="preserve">     </w:t>
      </w:r>
      <w:r w:rsidR="00BF0380" w:rsidRPr="003F2200">
        <w:rPr>
          <w:sz w:val="28"/>
          <w:szCs w:val="28"/>
        </w:rPr>
        <w:t>Расходная часть бюджета поселения за 2013 год исполнена в объеме 16 129,6</w:t>
      </w:r>
      <w:r w:rsidR="00BF0380" w:rsidRPr="003F2200">
        <w:rPr>
          <w:b/>
          <w:sz w:val="28"/>
          <w:szCs w:val="28"/>
        </w:rPr>
        <w:t xml:space="preserve"> тыс. рублей</w:t>
      </w:r>
      <w:r w:rsidR="00BF0380" w:rsidRPr="003F2200">
        <w:rPr>
          <w:sz w:val="28"/>
          <w:szCs w:val="28"/>
        </w:rPr>
        <w:t xml:space="preserve">, или на 96,5% к уточненному годовому плану. </w:t>
      </w:r>
    </w:p>
    <w:p w:rsidR="00BF0380" w:rsidRPr="003F2200" w:rsidRDefault="0084474B" w:rsidP="0084474B">
      <w:pPr>
        <w:jc w:val="both"/>
        <w:rPr>
          <w:sz w:val="28"/>
          <w:szCs w:val="28"/>
        </w:rPr>
      </w:pPr>
      <w:r>
        <w:rPr>
          <w:sz w:val="28"/>
          <w:szCs w:val="28"/>
        </w:rPr>
        <w:t xml:space="preserve">     </w:t>
      </w:r>
      <w:r w:rsidR="00BF0380" w:rsidRPr="003F2200">
        <w:rPr>
          <w:sz w:val="28"/>
          <w:szCs w:val="28"/>
        </w:rPr>
        <w:t>По сравнению с аналогичным периодом прошлого года расходы в целом возросли на 3 331,7</w:t>
      </w:r>
      <w:r w:rsidR="00BF0380" w:rsidRPr="003F2200">
        <w:rPr>
          <w:b/>
          <w:sz w:val="28"/>
          <w:szCs w:val="28"/>
        </w:rPr>
        <w:t xml:space="preserve"> тыс. рублей</w:t>
      </w:r>
      <w:r w:rsidR="00BF0380" w:rsidRPr="003F2200">
        <w:rPr>
          <w:sz w:val="28"/>
          <w:szCs w:val="28"/>
        </w:rPr>
        <w:t>, или на 26%. В основном рост произошел за счет увеличения объема субсидий, поступающих в бюджет поселения, а также за счет средств бюджета поселения, направленные на следующие цели:</w:t>
      </w:r>
    </w:p>
    <w:p w:rsidR="00BF0380" w:rsidRPr="003F2200" w:rsidRDefault="0084474B" w:rsidP="0084474B">
      <w:pPr>
        <w:jc w:val="both"/>
        <w:rPr>
          <w:b/>
          <w:color w:val="000000"/>
          <w:sz w:val="28"/>
          <w:szCs w:val="28"/>
        </w:rPr>
      </w:pPr>
      <w:r>
        <w:rPr>
          <w:color w:val="000000"/>
          <w:sz w:val="28"/>
          <w:szCs w:val="28"/>
        </w:rPr>
        <w:t xml:space="preserve">     </w:t>
      </w:r>
      <w:r w:rsidR="00BF0380" w:rsidRPr="003F2200">
        <w:rPr>
          <w:color w:val="000000"/>
          <w:sz w:val="28"/>
          <w:szCs w:val="28"/>
        </w:rPr>
        <w:t>1.</w:t>
      </w:r>
      <w:r>
        <w:rPr>
          <w:color w:val="000000"/>
          <w:sz w:val="28"/>
          <w:szCs w:val="28"/>
        </w:rPr>
        <w:t xml:space="preserve"> </w:t>
      </w:r>
      <w:r w:rsidR="00BF0380" w:rsidRPr="003F2200">
        <w:rPr>
          <w:color w:val="000000"/>
          <w:sz w:val="28"/>
          <w:szCs w:val="28"/>
        </w:rPr>
        <w:t xml:space="preserve">Расходы на национальную экономику на  </w:t>
      </w:r>
      <w:r w:rsidR="00BF0380" w:rsidRPr="00D65B80">
        <w:rPr>
          <w:b/>
          <w:color w:val="000000"/>
          <w:sz w:val="28"/>
          <w:szCs w:val="28"/>
        </w:rPr>
        <w:t xml:space="preserve">1 837,4 </w:t>
      </w:r>
      <w:r w:rsidR="00BF0380" w:rsidRPr="003F2200">
        <w:rPr>
          <w:b/>
          <w:color w:val="000000"/>
          <w:sz w:val="28"/>
          <w:szCs w:val="28"/>
        </w:rPr>
        <w:t>тыс.</w:t>
      </w:r>
      <w:r w:rsidR="00BF0380" w:rsidRPr="003F2200">
        <w:rPr>
          <w:color w:val="000000"/>
          <w:sz w:val="28"/>
          <w:szCs w:val="28"/>
        </w:rPr>
        <w:t xml:space="preserve"> </w:t>
      </w:r>
      <w:r w:rsidR="00BF0380" w:rsidRPr="003F2200">
        <w:rPr>
          <w:b/>
          <w:color w:val="000000"/>
          <w:sz w:val="28"/>
          <w:szCs w:val="28"/>
        </w:rPr>
        <w:t>рублей</w:t>
      </w:r>
    </w:p>
    <w:p w:rsidR="00BF0380" w:rsidRPr="003F2200" w:rsidRDefault="00BF0380" w:rsidP="0084474B">
      <w:pPr>
        <w:jc w:val="both"/>
        <w:rPr>
          <w:color w:val="000000"/>
          <w:sz w:val="28"/>
          <w:szCs w:val="28"/>
        </w:rPr>
      </w:pPr>
      <w:r w:rsidRPr="003F2200">
        <w:rPr>
          <w:b/>
          <w:color w:val="000000"/>
          <w:sz w:val="28"/>
          <w:szCs w:val="28"/>
        </w:rPr>
        <w:t xml:space="preserve">( </w:t>
      </w:r>
      <w:proofErr w:type="gramStart"/>
      <w:r w:rsidRPr="003F2200">
        <w:rPr>
          <w:b/>
          <w:color w:val="000000"/>
          <w:sz w:val="28"/>
          <w:szCs w:val="28"/>
        </w:rPr>
        <w:t>собственные</w:t>
      </w:r>
      <w:proofErr w:type="gramEnd"/>
      <w:r w:rsidRPr="003F2200">
        <w:rPr>
          <w:b/>
          <w:color w:val="000000"/>
          <w:sz w:val="28"/>
          <w:szCs w:val="28"/>
        </w:rPr>
        <w:t xml:space="preserve"> -1 070,4 тыс. рублей) </w:t>
      </w:r>
      <w:r w:rsidRPr="003F2200">
        <w:rPr>
          <w:color w:val="000000"/>
          <w:sz w:val="28"/>
          <w:szCs w:val="28"/>
        </w:rPr>
        <w:t>рублей в том числе:</w:t>
      </w:r>
    </w:p>
    <w:p w:rsidR="00BF0380" w:rsidRPr="003F2200" w:rsidRDefault="0084474B" w:rsidP="0084474B">
      <w:pPr>
        <w:jc w:val="both"/>
        <w:rPr>
          <w:color w:val="000000"/>
          <w:sz w:val="28"/>
          <w:szCs w:val="28"/>
        </w:rPr>
      </w:pPr>
      <w:r>
        <w:rPr>
          <w:color w:val="000000"/>
          <w:sz w:val="28"/>
          <w:szCs w:val="28"/>
        </w:rPr>
        <w:t xml:space="preserve">- </w:t>
      </w:r>
      <w:r w:rsidR="00BF0380" w:rsidRPr="003F2200">
        <w:rPr>
          <w:color w:val="000000"/>
          <w:sz w:val="28"/>
          <w:szCs w:val="28"/>
        </w:rPr>
        <w:t xml:space="preserve">ремонт автомобильных дорого местного значения – </w:t>
      </w:r>
      <w:r w:rsidR="00BF0380" w:rsidRPr="00D65B80">
        <w:rPr>
          <w:b/>
          <w:color w:val="000000"/>
          <w:sz w:val="28"/>
          <w:szCs w:val="28"/>
        </w:rPr>
        <w:t>837,4</w:t>
      </w:r>
      <w:r w:rsidR="00BF0380" w:rsidRPr="003F2200">
        <w:rPr>
          <w:b/>
          <w:color w:val="000000"/>
          <w:sz w:val="28"/>
          <w:szCs w:val="28"/>
        </w:rPr>
        <w:t xml:space="preserve"> тыс. рублей</w:t>
      </w:r>
      <w:r w:rsidR="00BF0380" w:rsidRPr="003F2200">
        <w:rPr>
          <w:color w:val="000000"/>
          <w:sz w:val="28"/>
          <w:szCs w:val="28"/>
        </w:rPr>
        <w:t>;</w:t>
      </w:r>
    </w:p>
    <w:p w:rsidR="00BF0380" w:rsidRPr="003F2200" w:rsidRDefault="00BF0380" w:rsidP="0084474B">
      <w:pPr>
        <w:jc w:val="both"/>
        <w:rPr>
          <w:color w:val="000000"/>
          <w:sz w:val="28"/>
          <w:szCs w:val="28"/>
        </w:rPr>
      </w:pPr>
      <w:r w:rsidRPr="003F2200">
        <w:rPr>
          <w:color w:val="000000"/>
          <w:sz w:val="28"/>
          <w:szCs w:val="28"/>
        </w:rPr>
        <w:t>-</w:t>
      </w:r>
      <w:r w:rsidR="0084474B">
        <w:rPr>
          <w:color w:val="000000"/>
          <w:sz w:val="28"/>
          <w:szCs w:val="28"/>
        </w:rPr>
        <w:t xml:space="preserve"> </w:t>
      </w:r>
      <w:r w:rsidRPr="003F2200">
        <w:rPr>
          <w:color w:val="000000"/>
          <w:sz w:val="28"/>
          <w:szCs w:val="28"/>
        </w:rPr>
        <w:t xml:space="preserve">погашение кредиторской задолженности по муниципальному контракту за выполненные работы по асфальтированию улицы Мира в селе Малое Голоустное в сумме </w:t>
      </w:r>
      <w:r w:rsidRPr="00D65B80">
        <w:rPr>
          <w:b/>
          <w:color w:val="000000"/>
          <w:sz w:val="28"/>
          <w:szCs w:val="28"/>
        </w:rPr>
        <w:t>1000,0</w:t>
      </w:r>
      <w:r w:rsidRPr="003F2200">
        <w:rPr>
          <w:color w:val="000000"/>
          <w:sz w:val="28"/>
          <w:szCs w:val="28"/>
        </w:rPr>
        <w:t xml:space="preserve"> тыс. рублей;</w:t>
      </w:r>
    </w:p>
    <w:p w:rsidR="00BF0380" w:rsidRPr="003F2200" w:rsidRDefault="0084474B" w:rsidP="0084474B">
      <w:pPr>
        <w:jc w:val="both"/>
        <w:rPr>
          <w:color w:val="000000"/>
          <w:sz w:val="28"/>
          <w:szCs w:val="28"/>
        </w:rPr>
      </w:pPr>
      <w:r>
        <w:rPr>
          <w:color w:val="000000"/>
          <w:sz w:val="28"/>
          <w:szCs w:val="28"/>
        </w:rPr>
        <w:t xml:space="preserve">     </w:t>
      </w:r>
      <w:r w:rsidR="00BF0380" w:rsidRPr="003F2200">
        <w:rPr>
          <w:color w:val="000000"/>
          <w:sz w:val="28"/>
          <w:szCs w:val="28"/>
        </w:rPr>
        <w:t>2.</w:t>
      </w:r>
      <w:r>
        <w:rPr>
          <w:color w:val="000000"/>
          <w:sz w:val="28"/>
          <w:szCs w:val="28"/>
        </w:rPr>
        <w:t xml:space="preserve"> </w:t>
      </w:r>
      <w:r w:rsidR="00BF0380" w:rsidRPr="003F2200">
        <w:rPr>
          <w:color w:val="000000"/>
          <w:sz w:val="28"/>
          <w:szCs w:val="28"/>
        </w:rPr>
        <w:t xml:space="preserve">Расходы на  мероприятия  по </w:t>
      </w:r>
      <w:proofErr w:type="gramStart"/>
      <w:r w:rsidR="00BF0380" w:rsidRPr="003F2200">
        <w:rPr>
          <w:color w:val="000000"/>
          <w:sz w:val="28"/>
          <w:szCs w:val="28"/>
        </w:rPr>
        <w:t>народным</w:t>
      </w:r>
      <w:proofErr w:type="gramEnd"/>
      <w:r w:rsidR="00BF0380" w:rsidRPr="003F2200">
        <w:rPr>
          <w:color w:val="000000"/>
          <w:sz w:val="28"/>
          <w:szCs w:val="28"/>
        </w:rPr>
        <w:t xml:space="preserve"> инициативам-</w:t>
      </w:r>
      <w:r w:rsidR="00BF0380" w:rsidRPr="00D65B80">
        <w:rPr>
          <w:b/>
          <w:color w:val="000000"/>
          <w:sz w:val="28"/>
          <w:szCs w:val="28"/>
        </w:rPr>
        <w:t>1 000,9</w:t>
      </w:r>
      <w:r w:rsidR="00BF0380" w:rsidRPr="003F2200">
        <w:rPr>
          <w:color w:val="000000"/>
          <w:sz w:val="28"/>
          <w:szCs w:val="28"/>
        </w:rPr>
        <w:t xml:space="preserve"> тыс. рублей (собственные средства- </w:t>
      </w:r>
      <w:r w:rsidR="00BF0380" w:rsidRPr="00D65B80">
        <w:rPr>
          <w:b/>
          <w:color w:val="000000"/>
          <w:sz w:val="28"/>
          <w:szCs w:val="28"/>
        </w:rPr>
        <w:t>50,1</w:t>
      </w:r>
      <w:r w:rsidR="00BF0380" w:rsidRPr="003F2200">
        <w:rPr>
          <w:color w:val="000000"/>
          <w:sz w:val="28"/>
          <w:szCs w:val="28"/>
        </w:rPr>
        <w:t xml:space="preserve"> тыс. рублей)</w:t>
      </w:r>
      <w:r w:rsidR="00BF0380" w:rsidRPr="003F2200">
        <w:rPr>
          <w:b/>
          <w:color w:val="000000"/>
          <w:sz w:val="28"/>
          <w:szCs w:val="28"/>
        </w:rPr>
        <w:t xml:space="preserve">  </w:t>
      </w:r>
      <w:r w:rsidR="00BF0380" w:rsidRPr="003F2200">
        <w:rPr>
          <w:color w:val="000000"/>
          <w:sz w:val="28"/>
          <w:szCs w:val="28"/>
        </w:rPr>
        <w:t>в том числе:</w:t>
      </w:r>
    </w:p>
    <w:p w:rsidR="00BF0380" w:rsidRPr="003F2200" w:rsidRDefault="00BF0380" w:rsidP="0084474B">
      <w:pPr>
        <w:jc w:val="both"/>
        <w:rPr>
          <w:b/>
          <w:color w:val="000000"/>
          <w:sz w:val="28"/>
          <w:szCs w:val="28"/>
        </w:rPr>
      </w:pPr>
      <w:r w:rsidRPr="003F2200">
        <w:rPr>
          <w:color w:val="000000"/>
          <w:sz w:val="28"/>
          <w:szCs w:val="28"/>
        </w:rPr>
        <w:t>-</w:t>
      </w:r>
      <w:r w:rsidR="0084474B">
        <w:rPr>
          <w:color w:val="000000"/>
          <w:sz w:val="28"/>
          <w:szCs w:val="28"/>
        </w:rPr>
        <w:t xml:space="preserve"> </w:t>
      </w:r>
      <w:r w:rsidRPr="003F2200">
        <w:rPr>
          <w:color w:val="000000"/>
          <w:sz w:val="28"/>
          <w:szCs w:val="28"/>
        </w:rPr>
        <w:t xml:space="preserve">уличное освещение в селе Малое Голоустное (установка приборов учета) </w:t>
      </w:r>
      <w:r w:rsidRPr="00D65B80">
        <w:rPr>
          <w:b/>
          <w:color w:val="000000"/>
          <w:sz w:val="28"/>
          <w:szCs w:val="28"/>
        </w:rPr>
        <w:t>1000,9 тыс</w:t>
      </w:r>
      <w:r w:rsidRPr="003F2200">
        <w:rPr>
          <w:color w:val="000000"/>
          <w:sz w:val="28"/>
          <w:szCs w:val="28"/>
        </w:rPr>
        <w:t>. рублей</w:t>
      </w:r>
      <w:r w:rsidRPr="003F2200">
        <w:rPr>
          <w:b/>
          <w:color w:val="000000"/>
          <w:sz w:val="28"/>
          <w:szCs w:val="28"/>
        </w:rPr>
        <w:t>;</w:t>
      </w:r>
    </w:p>
    <w:p w:rsidR="00BF0380" w:rsidRPr="003F2200" w:rsidRDefault="0084474B" w:rsidP="0084474B">
      <w:pPr>
        <w:jc w:val="both"/>
        <w:rPr>
          <w:color w:val="000000"/>
          <w:sz w:val="28"/>
          <w:szCs w:val="28"/>
        </w:rPr>
      </w:pPr>
      <w:r>
        <w:rPr>
          <w:color w:val="000000"/>
          <w:sz w:val="28"/>
          <w:szCs w:val="28"/>
        </w:rPr>
        <w:lastRenderedPageBreak/>
        <w:t xml:space="preserve">     </w:t>
      </w:r>
      <w:r w:rsidR="00BF0380" w:rsidRPr="003F2200">
        <w:rPr>
          <w:color w:val="000000"/>
          <w:sz w:val="28"/>
          <w:szCs w:val="28"/>
        </w:rPr>
        <w:t>3.</w:t>
      </w:r>
      <w:r>
        <w:rPr>
          <w:color w:val="000000"/>
          <w:sz w:val="28"/>
          <w:szCs w:val="28"/>
        </w:rPr>
        <w:t xml:space="preserve"> </w:t>
      </w:r>
      <w:r w:rsidR="00BF0380" w:rsidRPr="003F2200">
        <w:rPr>
          <w:color w:val="000000"/>
          <w:sz w:val="28"/>
          <w:szCs w:val="28"/>
        </w:rPr>
        <w:t xml:space="preserve">Дополнительные расходы за счет собственных средств по приобретению ламп и расходных материалов для наружного освещения в сумме </w:t>
      </w:r>
      <w:r w:rsidR="00BF0380" w:rsidRPr="00D65B80">
        <w:rPr>
          <w:b/>
          <w:color w:val="000000"/>
          <w:sz w:val="28"/>
          <w:szCs w:val="28"/>
        </w:rPr>
        <w:t>112,1</w:t>
      </w:r>
      <w:r w:rsidR="00BF0380" w:rsidRPr="003F2200">
        <w:rPr>
          <w:color w:val="000000"/>
          <w:sz w:val="28"/>
          <w:szCs w:val="28"/>
        </w:rPr>
        <w:t xml:space="preserve"> тыс. рублей</w:t>
      </w:r>
    </w:p>
    <w:p w:rsidR="00BF0380" w:rsidRPr="0084474B" w:rsidRDefault="0084474B" w:rsidP="0084474B">
      <w:pPr>
        <w:jc w:val="both"/>
        <w:rPr>
          <w:color w:val="000000"/>
          <w:sz w:val="28"/>
          <w:szCs w:val="28"/>
        </w:rPr>
      </w:pPr>
      <w:r>
        <w:rPr>
          <w:color w:val="000000"/>
          <w:sz w:val="28"/>
          <w:szCs w:val="28"/>
        </w:rPr>
        <w:t xml:space="preserve">     </w:t>
      </w:r>
      <w:r w:rsidR="00BF0380" w:rsidRPr="003F2200">
        <w:rPr>
          <w:color w:val="000000"/>
          <w:sz w:val="28"/>
          <w:szCs w:val="28"/>
        </w:rPr>
        <w:t>4.</w:t>
      </w:r>
      <w:r>
        <w:rPr>
          <w:color w:val="000000"/>
          <w:sz w:val="28"/>
          <w:szCs w:val="28"/>
        </w:rPr>
        <w:t xml:space="preserve"> </w:t>
      </w:r>
      <w:r w:rsidR="00BF0380" w:rsidRPr="003F2200">
        <w:rPr>
          <w:color w:val="000000"/>
          <w:sz w:val="28"/>
          <w:szCs w:val="28"/>
        </w:rPr>
        <w:t xml:space="preserve">Расходы по оплате счетов за уличное освещение трех населенных пунктов в сумме </w:t>
      </w:r>
      <w:r w:rsidR="00BF0380" w:rsidRPr="00D65B80">
        <w:rPr>
          <w:b/>
          <w:color w:val="000000"/>
          <w:sz w:val="28"/>
          <w:szCs w:val="28"/>
        </w:rPr>
        <w:t>525,0 тыс</w:t>
      </w:r>
      <w:r w:rsidR="00BF0380" w:rsidRPr="003F2200">
        <w:rPr>
          <w:color w:val="000000"/>
          <w:sz w:val="28"/>
          <w:szCs w:val="28"/>
        </w:rPr>
        <w:t>. рублей</w:t>
      </w:r>
      <w:r>
        <w:rPr>
          <w:color w:val="000000"/>
          <w:sz w:val="28"/>
          <w:szCs w:val="28"/>
        </w:rPr>
        <w:t>.</w:t>
      </w:r>
    </w:p>
    <w:p w:rsidR="00BF0380" w:rsidRPr="003F2200" w:rsidRDefault="0084474B" w:rsidP="0084474B">
      <w:pPr>
        <w:jc w:val="both"/>
        <w:rPr>
          <w:sz w:val="28"/>
          <w:szCs w:val="28"/>
        </w:rPr>
      </w:pPr>
      <w:r>
        <w:rPr>
          <w:sz w:val="28"/>
          <w:szCs w:val="28"/>
        </w:rPr>
        <w:t xml:space="preserve">     </w:t>
      </w:r>
      <w:r w:rsidR="00BF0380" w:rsidRPr="003F2200">
        <w:rPr>
          <w:sz w:val="28"/>
          <w:szCs w:val="28"/>
        </w:rPr>
        <w:t xml:space="preserve">По итогам года </w:t>
      </w:r>
      <w:proofErr w:type="gramStart"/>
      <w:r w:rsidR="00BF0380" w:rsidRPr="003F2200">
        <w:rPr>
          <w:sz w:val="28"/>
          <w:szCs w:val="28"/>
        </w:rPr>
        <w:t>расходы, осуществляемые за счет средств бюджета поселения  исполнены</w:t>
      </w:r>
      <w:proofErr w:type="gramEnd"/>
      <w:r w:rsidR="00BF0380" w:rsidRPr="003F2200">
        <w:rPr>
          <w:sz w:val="28"/>
          <w:szCs w:val="28"/>
        </w:rPr>
        <w:t xml:space="preserve"> на 37,3%, за счет вышестоящих бюджетов бюджетной системы РФ – на 62,7%. </w:t>
      </w:r>
    </w:p>
    <w:p w:rsidR="00BF0380" w:rsidRPr="003F2200" w:rsidRDefault="0084474B" w:rsidP="0084474B">
      <w:pPr>
        <w:spacing w:before="120"/>
        <w:jc w:val="both"/>
      </w:pPr>
      <w:r>
        <w:rPr>
          <w:sz w:val="28"/>
          <w:szCs w:val="28"/>
        </w:rPr>
        <w:t xml:space="preserve">     </w:t>
      </w:r>
      <w:r w:rsidR="00BF0380" w:rsidRPr="003F2200">
        <w:rPr>
          <w:sz w:val="28"/>
          <w:szCs w:val="28"/>
        </w:rPr>
        <w:t xml:space="preserve">Структура расходов бюджета поселения за 2013 год в разрезе </w:t>
      </w:r>
      <w:proofErr w:type="gramStart"/>
      <w:r w:rsidR="00BF0380" w:rsidRPr="003F2200">
        <w:rPr>
          <w:sz w:val="28"/>
          <w:szCs w:val="28"/>
        </w:rPr>
        <w:t>кодов классификации операций сектора государственного управления</w:t>
      </w:r>
      <w:proofErr w:type="gramEnd"/>
      <w:r w:rsidR="00BF0380" w:rsidRPr="003F2200">
        <w:rPr>
          <w:sz w:val="28"/>
          <w:szCs w:val="28"/>
        </w:rPr>
        <w:t xml:space="preserve"> представлена на следующей диаграмме:</w:t>
      </w:r>
      <w:r w:rsidR="00BF0380" w:rsidRPr="003F2200">
        <w:rPr>
          <w:sz w:val="28"/>
          <w:szCs w:val="28"/>
        </w:rPr>
        <w:tab/>
      </w:r>
      <w:r w:rsidR="00BF0380" w:rsidRPr="003F2200">
        <w:t xml:space="preserve">                                                                                                                                         </w:t>
      </w:r>
    </w:p>
    <w:p w:rsidR="00BF0380" w:rsidRPr="003F2200" w:rsidRDefault="00BF0380" w:rsidP="00BF0380">
      <w:pPr>
        <w:spacing w:before="120"/>
        <w:ind w:firstLine="539"/>
        <w:jc w:val="both"/>
      </w:pPr>
      <w:r w:rsidRPr="003F2200">
        <w:rPr>
          <w:b/>
          <w:sz w:val="28"/>
          <w:szCs w:val="28"/>
        </w:rPr>
        <w:t>16 129,6 тыс. рублей</w:t>
      </w:r>
      <w:r w:rsidRPr="003F2200">
        <w:tab/>
      </w:r>
    </w:p>
    <w:p w:rsidR="00BF0380" w:rsidRPr="003F2200" w:rsidRDefault="00BF0380" w:rsidP="00BF0380">
      <w:pPr>
        <w:spacing w:before="120"/>
        <w:ind w:firstLine="539"/>
        <w:jc w:val="both"/>
      </w:pPr>
      <w:r>
        <w:rPr>
          <w:noProof/>
        </w:rPr>
        <w:drawing>
          <wp:inline distT="0" distB="0" distL="0" distR="0">
            <wp:extent cx="5257800" cy="3213100"/>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t xml:space="preserve"> </w:t>
      </w:r>
    </w:p>
    <w:p w:rsidR="00BF0380" w:rsidRPr="003F2200" w:rsidRDefault="00BF0380" w:rsidP="00BF0380">
      <w:pPr>
        <w:spacing w:before="120"/>
        <w:ind w:hanging="180"/>
        <w:jc w:val="both"/>
      </w:pPr>
    </w:p>
    <w:p w:rsidR="00BF0380" w:rsidRPr="003F2200" w:rsidRDefault="00BF0380" w:rsidP="00BF0380">
      <w:pPr>
        <w:ind w:firstLine="708"/>
        <w:jc w:val="both"/>
        <w:rPr>
          <w:sz w:val="28"/>
          <w:szCs w:val="28"/>
        </w:rPr>
      </w:pPr>
    </w:p>
    <w:p w:rsidR="00BF0380" w:rsidRPr="003F2200" w:rsidRDefault="00BF0380" w:rsidP="00BF0380">
      <w:pPr>
        <w:ind w:firstLine="720"/>
        <w:jc w:val="both"/>
        <w:rPr>
          <w:sz w:val="28"/>
          <w:szCs w:val="28"/>
        </w:rPr>
      </w:pPr>
      <w:r>
        <w:rPr>
          <w:noProof/>
        </w:rPr>
        <w:lastRenderedPageBreak/>
        <w:drawing>
          <wp:inline distT="0" distB="0" distL="0" distR="0">
            <wp:extent cx="4889500" cy="295910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F0380" w:rsidRPr="003F2200" w:rsidRDefault="00BF0380" w:rsidP="00BF0380">
      <w:pPr>
        <w:ind w:firstLine="720"/>
        <w:jc w:val="both"/>
        <w:rPr>
          <w:sz w:val="28"/>
          <w:szCs w:val="28"/>
        </w:rPr>
      </w:pPr>
    </w:p>
    <w:p w:rsidR="00BF0380" w:rsidRPr="003F2200" w:rsidRDefault="00BF0380" w:rsidP="00BF0380">
      <w:pPr>
        <w:ind w:firstLine="720"/>
        <w:jc w:val="both"/>
        <w:rPr>
          <w:sz w:val="28"/>
          <w:szCs w:val="28"/>
        </w:rPr>
      </w:pPr>
    </w:p>
    <w:p w:rsidR="00BF0380" w:rsidRPr="003F2200" w:rsidRDefault="0084474B" w:rsidP="00D9746B">
      <w:pPr>
        <w:jc w:val="both"/>
        <w:rPr>
          <w:b/>
          <w:sz w:val="28"/>
          <w:szCs w:val="28"/>
        </w:rPr>
      </w:pPr>
      <w:r>
        <w:rPr>
          <w:sz w:val="28"/>
          <w:szCs w:val="28"/>
        </w:rPr>
        <w:t xml:space="preserve">     </w:t>
      </w:r>
      <w:r w:rsidR="00BF0380" w:rsidRPr="003F2200">
        <w:rPr>
          <w:sz w:val="28"/>
          <w:szCs w:val="28"/>
        </w:rPr>
        <w:t xml:space="preserve">Приведенные данные свидетельствуют, что основную долю в расходах бюджета занимали оплата работ, услуг, оплата труда и начисления на оплату </w:t>
      </w:r>
      <w:r w:rsidR="00BF0380" w:rsidRPr="003F2200">
        <w:rPr>
          <w:b/>
          <w:sz w:val="28"/>
          <w:szCs w:val="28"/>
        </w:rPr>
        <w:t xml:space="preserve"> </w:t>
      </w:r>
    </w:p>
    <w:p w:rsidR="00BF0380" w:rsidRPr="003F2200" w:rsidRDefault="00BF0380" w:rsidP="00D9746B">
      <w:pPr>
        <w:jc w:val="both"/>
        <w:rPr>
          <w:b/>
          <w:sz w:val="28"/>
          <w:szCs w:val="28"/>
        </w:rPr>
      </w:pPr>
      <w:r w:rsidRPr="003F2200">
        <w:rPr>
          <w:sz w:val="28"/>
          <w:szCs w:val="28"/>
        </w:rPr>
        <w:t>труда, увеличение стоимости основных средств, материальных запасов</w:t>
      </w:r>
      <w:r w:rsidR="00D9746B">
        <w:rPr>
          <w:b/>
          <w:sz w:val="28"/>
          <w:szCs w:val="28"/>
        </w:rPr>
        <w:t>.</w:t>
      </w:r>
    </w:p>
    <w:p w:rsidR="00BF0380" w:rsidRPr="003F2200" w:rsidRDefault="00D9746B" w:rsidP="00D9746B">
      <w:pPr>
        <w:suppressAutoHyphens/>
        <w:jc w:val="both"/>
        <w:rPr>
          <w:sz w:val="28"/>
          <w:szCs w:val="28"/>
          <w:lang w:eastAsia="ar-SA"/>
        </w:rPr>
      </w:pPr>
      <w:r>
        <w:rPr>
          <w:sz w:val="28"/>
          <w:szCs w:val="28"/>
          <w:lang w:eastAsia="ar-SA"/>
        </w:rPr>
        <w:t xml:space="preserve">     </w:t>
      </w:r>
      <w:r w:rsidR="00BF0380" w:rsidRPr="003F2200">
        <w:rPr>
          <w:sz w:val="28"/>
          <w:szCs w:val="28"/>
          <w:lang w:eastAsia="ar-SA"/>
        </w:rPr>
        <w:t>Привлечение заемных сре</w:t>
      </w:r>
      <w:proofErr w:type="gramStart"/>
      <w:r w:rsidR="00BF0380" w:rsidRPr="003F2200">
        <w:rPr>
          <w:sz w:val="28"/>
          <w:szCs w:val="28"/>
          <w:lang w:eastAsia="ar-SA"/>
        </w:rPr>
        <w:t>дств в б</w:t>
      </w:r>
      <w:proofErr w:type="gramEnd"/>
      <w:r w:rsidR="00BF0380" w:rsidRPr="003F2200">
        <w:rPr>
          <w:sz w:val="28"/>
          <w:szCs w:val="28"/>
          <w:lang w:eastAsia="ar-SA"/>
        </w:rPr>
        <w:t>юджет поселения в 2013 году – получение кредита от других бюджетов бюджетной системы в сумме 2369,0 тыс. рублей сроком возврата три года. Кредит получен из бюджета Иркутской области на выплату заработной платы с начислениями на нее работникам администрации и работникам учреждения культуры.</w:t>
      </w:r>
    </w:p>
    <w:p w:rsidR="00BF0380" w:rsidRPr="003F2200" w:rsidRDefault="00D9746B" w:rsidP="00D9746B">
      <w:pPr>
        <w:suppressAutoHyphens/>
        <w:jc w:val="both"/>
        <w:rPr>
          <w:sz w:val="28"/>
          <w:szCs w:val="28"/>
          <w:lang w:eastAsia="ar-SA"/>
        </w:rPr>
      </w:pPr>
      <w:r>
        <w:rPr>
          <w:sz w:val="28"/>
          <w:szCs w:val="28"/>
          <w:lang w:eastAsia="ar-SA"/>
        </w:rPr>
        <w:t xml:space="preserve">     </w:t>
      </w:r>
      <w:r w:rsidR="00BF0380" w:rsidRPr="003F2200">
        <w:rPr>
          <w:sz w:val="28"/>
          <w:szCs w:val="28"/>
          <w:lang w:eastAsia="ar-SA"/>
        </w:rPr>
        <w:t>Остаток средств на конец года 1 121,7 тыс. рублей.</w:t>
      </w:r>
    </w:p>
    <w:p w:rsidR="00BF0380" w:rsidRPr="003F2200" w:rsidRDefault="00D9746B" w:rsidP="00D9746B">
      <w:pPr>
        <w:suppressAutoHyphens/>
        <w:jc w:val="both"/>
        <w:rPr>
          <w:color w:val="FF0000"/>
          <w:sz w:val="28"/>
          <w:szCs w:val="28"/>
          <w:lang w:eastAsia="ar-SA"/>
        </w:rPr>
      </w:pPr>
      <w:r>
        <w:rPr>
          <w:color w:val="000000"/>
          <w:sz w:val="28"/>
          <w:szCs w:val="28"/>
          <w:lang w:eastAsia="ar-SA"/>
        </w:rPr>
        <w:t xml:space="preserve">     </w:t>
      </w:r>
      <w:r w:rsidR="00BF0380" w:rsidRPr="003F2200">
        <w:rPr>
          <w:color w:val="000000"/>
          <w:sz w:val="28"/>
          <w:szCs w:val="28"/>
          <w:lang w:eastAsia="ar-SA"/>
        </w:rPr>
        <w:t xml:space="preserve">Кредиторская задолженность бюджета поселения по состоянию на 01.01.2014 года составила 2932,6 тыс. рублей, которая образовалась за выполненные работы по асфальтированию улицы Мира в селе Малое Голоустное.  </w:t>
      </w:r>
      <w:r w:rsidR="00BF0380" w:rsidRPr="003F2200">
        <w:rPr>
          <w:sz w:val="28"/>
          <w:szCs w:val="28"/>
          <w:lang w:eastAsia="ar-SA"/>
        </w:rPr>
        <w:t>Кредиторской задолженности по заработной плате работникам учреждений по состоянию на 01.01.2014 года нет.</w:t>
      </w:r>
      <w:r w:rsidR="00BF0380" w:rsidRPr="003F2200">
        <w:rPr>
          <w:color w:val="FF0000"/>
          <w:sz w:val="28"/>
          <w:szCs w:val="28"/>
          <w:lang w:eastAsia="ar-SA"/>
        </w:rPr>
        <w:t xml:space="preserve"> </w:t>
      </w:r>
    </w:p>
    <w:p w:rsidR="00BF0380" w:rsidRDefault="00BF0380" w:rsidP="00BF0380">
      <w:pPr>
        <w:ind w:left="360" w:firstLine="348"/>
        <w:jc w:val="both"/>
        <w:rPr>
          <w:sz w:val="28"/>
          <w:szCs w:val="28"/>
        </w:rPr>
      </w:pPr>
    </w:p>
    <w:p w:rsidR="00BF0380" w:rsidRPr="00CF0C1C" w:rsidRDefault="00BF0380" w:rsidP="00BF0380">
      <w:pPr>
        <w:spacing w:line="276" w:lineRule="auto"/>
        <w:jc w:val="center"/>
        <w:rPr>
          <w:rFonts w:eastAsia="Calibri"/>
          <w:b/>
          <w:sz w:val="28"/>
          <w:szCs w:val="28"/>
          <w:lang w:eastAsia="en-US"/>
        </w:rPr>
      </w:pPr>
      <w:r w:rsidRPr="00CF0C1C">
        <w:rPr>
          <w:rFonts w:eastAsia="Calibri"/>
          <w:b/>
          <w:sz w:val="28"/>
          <w:szCs w:val="28"/>
          <w:lang w:eastAsia="en-US"/>
        </w:rPr>
        <w:t>ДУМА ГОЛОУСТНЕНСКОГО МУНИЦИПАЛЬНОГО ОБРАЗОВАНИЯ</w:t>
      </w:r>
    </w:p>
    <w:p w:rsidR="00BF0380" w:rsidRPr="00CF0C1C" w:rsidRDefault="00BF0380" w:rsidP="00BF0380">
      <w:pPr>
        <w:spacing w:line="276" w:lineRule="auto"/>
        <w:jc w:val="center"/>
        <w:rPr>
          <w:rFonts w:eastAsia="Calibri"/>
          <w:b/>
          <w:sz w:val="28"/>
          <w:szCs w:val="28"/>
          <w:lang w:eastAsia="en-US"/>
        </w:rPr>
      </w:pP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 xml:space="preserve">     В 2013 год Дума Голоустненского муниципального образования приступила к работе в новом составе из 10 депутатов.</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 xml:space="preserve">     Председатель Думы  - Глава Голоустненского муниципального образования – Липская Татьяна Георгиевна</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 xml:space="preserve">     Депутаты Думы:</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1. Арефьева Туяна Бальжиновна</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2. Зубарева Анна Григорьевна</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3. Карнаков Вячеслав Валерьевич</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4. Кириленко Татьяна Андреевна</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5. Крым Михаил Михайлович</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lastRenderedPageBreak/>
        <w:t>6. Обоева Оксана Семеновна</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7. Пермякова Татьяна Алексеевна</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8. Скобельцина Тамара Валентиновна</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9. Филиппова Наталья Александровна</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10. Хижинкова Ирина Николаевна</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 xml:space="preserve">     Думой было проведено </w:t>
      </w:r>
      <w:r w:rsidRPr="00D65B80">
        <w:rPr>
          <w:rFonts w:eastAsia="Calibri"/>
          <w:b/>
          <w:sz w:val="28"/>
          <w:szCs w:val="28"/>
          <w:lang w:eastAsia="en-US"/>
        </w:rPr>
        <w:t>19 заседаний</w:t>
      </w:r>
      <w:r>
        <w:rPr>
          <w:rFonts w:eastAsia="Calibri"/>
          <w:b/>
          <w:sz w:val="28"/>
          <w:szCs w:val="28"/>
          <w:lang w:eastAsia="en-US"/>
        </w:rPr>
        <w:t>,   57 принято решений</w:t>
      </w:r>
      <w:r w:rsidRPr="00D65B80">
        <w:rPr>
          <w:rFonts w:eastAsia="Calibri"/>
          <w:b/>
          <w:sz w:val="28"/>
          <w:szCs w:val="28"/>
          <w:lang w:eastAsia="en-US"/>
        </w:rPr>
        <w:t>,</w:t>
      </w:r>
      <w:r w:rsidRPr="00CF0C1C">
        <w:rPr>
          <w:rFonts w:eastAsia="Calibri"/>
          <w:sz w:val="28"/>
          <w:szCs w:val="28"/>
          <w:lang w:eastAsia="en-US"/>
        </w:rPr>
        <w:t xml:space="preserve"> на которых рассматривались следующие вопросы:</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 xml:space="preserve"> - изменения и дополнения в бюджет;</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 xml:space="preserve"> - утверждение Положения о бюджетном процессе;</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 xml:space="preserve"> - утверждение отчета об исполнении бюджета;</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 xml:space="preserve"> - внесение изменений и дополнений в Устав;</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 xml:space="preserve"> - об утверждении Правил содержания и благоустройства территории;</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 об утверждении Положения «Об участии в профилактике терроризма и экстремизма, а также в минимизации и (или</w:t>
      </w:r>
      <w:proofErr w:type="gramStart"/>
      <w:r w:rsidRPr="00CF0C1C">
        <w:rPr>
          <w:rFonts w:eastAsia="Calibri"/>
          <w:sz w:val="28"/>
          <w:szCs w:val="28"/>
          <w:lang w:eastAsia="en-US"/>
        </w:rPr>
        <w:t>)л</w:t>
      </w:r>
      <w:proofErr w:type="gramEnd"/>
      <w:r w:rsidRPr="00CF0C1C">
        <w:rPr>
          <w:rFonts w:eastAsia="Calibri"/>
          <w:sz w:val="28"/>
          <w:szCs w:val="28"/>
          <w:lang w:eastAsia="en-US"/>
        </w:rPr>
        <w:t>иквидации последствий проявления терроризма и экстремизма на территории Голоустненского муниципального образования»;</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 xml:space="preserve"> - об утверждении порядка проведения антикоррупционной экспертизы НПА и проектов НПА;</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 xml:space="preserve"> - об утверждении положения о земельном налоге;</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 xml:space="preserve"> - об установлении налога на имущество физических лиц и утверждении Положения о налоге на имущество физических лиц;</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 xml:space="preserve"> - о передаче полномочий;</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 xml:space="preserve"> - об утверждении Положения о порядке осуществления муниципального жилищного контроля;</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 xml:space="preserve"> - об утверждении перечня народных инициатив;</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 xml:space="preserve"> - о дорожном фонде;</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 xml:space="preserve"> - о рассмотрении проекта бюджета на 2014 год и плановый период 2015 и 2016 годов;</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 xml:space="preserve"> - об утверждении Генерального плана;</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 xml:space="preserve"> - об утверждении правил землепользования и застройки;</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 xml:space="preserve"> - об утверждении бюджета на 2014 год и плановый период 2015 и 2016 годов;</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 xml:space="preserve"> - о плане работы Думы на 1 полугодие 2014 года.</w:t>
      </w:r>
    </w:p>
    <w:p w:rsidR="00BF0380" w:rsidRPr="00CF0C1C" w:rsidRDefault="00BF0380" w:rsidP="00BF0380">
      <w:pPr>
        <w:autoSpaceDE w:val="0"/>
        <w:autoSpaceDN w:val="0"/>
        <w:adjustRightInd w:val="0"/>
        <w:spacing w:line="266" w:lineRule="atLeast"/>
        <w:jc w:val="both"/>
        <w:textAlignment w:val="center"/>
        <w:rPr>
          <w:sz w:val="28"/>
          <w:szCs w:val="28"/>
        </w:rPr>
      </w:pPr>
      <w:r w:rsidRPr="00CF0C1C">
        <w:rPr>
          <w:rFonts w:eastAsia="Calibri"/>
          <w:sz w:val="28"/>
          <w:szCs w:val="28"/>
          <w:lang w:eastAsia="en-US"/>
        </w:rPr>
        <w:t xml:space="preserve">     </w:t>
      </w:r>
      <w:proofErr w:type="gramStart"/>
      <w:r w:rsidRPr="00CF0C1C">
        <w:rPr>
          <w:sz w:val="28"/>
          <w:szCs w:val="28"/>
        </w:rPr>
        <w:t xml:space="preserve">В 2013 году   Дума  заслушивала информацию должностных лиц администрации Голоустненского муниципального  образования  о ходе исполнения целевых программ в рамках реализации  проектов народных инициатив (программа «Осуществление дорожной деятельности в отношении автомобильных дорог местного значения на 2012-2015 годы», программа «Повышение энергетической эффективности и энергосбережения </w:t>
      </w:r>
      <w:r w:rsidRPr="00CF0C1C">
        <w:rPr>
          <w:sz w:val="28"/>
          <w:szCs w:val="28"/>
        </w:rPr>
        <w:lastRenderedPageBreak/>
        <w:t>на 2011-2015 годы»), о мероприятиях по выполнению наказов, предложений, обращений жителей муниципального образования.</w:t>
      </w:r>
      <w:proofErr w:type="gramEnd"/>
    </w:p>
    <w:p w:rsidR="00BF0380" w:rsidRPr="00CF0C1C" w:rsidRDefault="00BF0380" w:rsidP="00BF0380">
      <w:pPr>
        <w:autoSpaceDE w:val="0"/>
        <w:autoSpaceDN w:val="0"/>
        <w:adjustRightInd w:val="0"/>
        <w:spacing w:line="266" w:lineRule="atLeast"/>
        <w:jc w:val="both"/>
        <w:textAlignment w:val="center"/>
        <w:rPr>
          <w:rFonts w:eastAsia="Calibri"/>
          <w:sz w:val="28"/>
          <w:szCs w:val="28"/>
          <w:lang w:eastAsia="en-US"/>
        </w:rPr>
      </w:pPr>
      <w:r w:rsidRPr="00CF0C1C">
        <w:rPr>
          <w:rFonts w:eastAsia="Calibri"/>
          <w:sz w:val="28"/>
          <w:szCs w:val="28"/>
          <w:lang w:eastAsia="en-US"/>
        </w:rPr>
        <w:t xml:space="preserve">     По программе «Осуществление дорожной деятельности в отношении автомобильных дорог местного значения на 2012-2015 годы» в 2013 году был произведен ремонт уличных дорог и переулков в селе Малое Голоустное, поселке Большое Голоустное и поселке Нижний Кочергат.</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 xml:space="preserve">     В течени</w:t>
      </w:r>
      <w:proofErr w:type="gramStart"/>
      <w:r w:rsidRPr="00CF0C1C">
        <w:rPr>
          <w:rFonts w:eastAsia="Calibri"/>
          <w:sz w:val="28"/>
          <w:szCs w:val="28"/>
          <w:lang w:eastAsia="en-US"/>
        </w:rPr>
        <w:t>и</w:t>
      </w:r>
      <w:proofErr w:type="gramEnd"/>
      <w:r w:rsidRPr="00CF0C1C">
        <w:rPr>
          <w:rFonts w:eastAsia="Calibri"/>
          <w:sz w:val="28"/>
          <w:szCs w:val="28"/>
          <w:lang w:eastAsia="en-US"/>
        </w:rPr>
        <w:t xml:space="preserve"> года депутаты Думы принимали участие:</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 xml:space="preserve"> - в семинарах «Школа молодого депутата» в Законодательном Собрании Иркутской области; </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 xml:space="preserve"> - в обучающих семинарах с депутатами представительных органов Листвянского МО, Большереченского МО, Дзержинского МО, Ушаковского МО, Молодежного МО;</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 xml:space="preserve"> - в проблемно – деятельностных семинарах с депутатами представительных органов Ольхонского районного МО, Иркутского районного МО, Слюдянского районного МО, Усольского районного МО;</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 xml:space="preserve"> - стажировка для членов финансово – бюджетных комиссий;</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 xml:space="preserve"> - семинары по социальному проектированию.</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 xml:space="preserve">     Большим и значимым мероприятием для нашей территории было проведение проблемно деятельного семинара на тему «Охрана природы озера Байкал и возможности перспективного развития прибрежных территорий» с депутатами представительных органов Иркутского районного МО, Ольхонского районного МО, Слюдянского районного МО.</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Семинар проводился в поселке Большое Голоустное 27 сентября, в работе семинара принимали участие представители Прибайкальского национального парка, Лимнологического института Сибирского отделения РАН, Министерства природных ресурсов и экологии Иркутской области, агентства по туризму. По итогам семинара главами муниципальных образований было подписано трехстороннее соглашение по совместному развитию туризма на побережной зоне озера Байкал.</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 xml:space="preserve">     По наказам избирателей депутаты Думы готовили депутатские запросы:</w:t>
      </w:r>
    </w:p>
    <w:p w:rsidR="00BF0380" w:rsidRPr="00CF0C1C" w:rsidRDefault="00BF0380" w:rsidP="00BF0380">
      <w:pPr>
        <w:autoSpaceDE w:val="0"/>
        <w:autoSpaceDN w:val="0"/>
        <w:adjustRightInd w:val="0"/>
        <w:spacing w:line="266" w:lineRule="atLeast"/>
        <w:jc w:val="both"/>
        <w:textAlignment w:val="center"/>
        <w:rPr>
          <w:sz w:val="28"/>
          <w:szCs w:val="28"/>
        </w:rPr>
      </w:pPr>
      <w:r w:rsidRPr="00CF0C1C">
        <w:rPr>
          <w:rFonts w:eastAsia="Calibri"/>
          <w:sz w:val="28"/>
          <w:szCs w:val="28"/>
          <w:lang w:eastAsia="en-US"/>
        </w:rPr>
        <w:t xml:space="preserve">     </w:t>
      </w:r>
      <w:r w:rsidRPr="00CF0C1C">
        <w:rPr>
          <w:sz w:val="28"/>
          <w:szCs w:val="28"/>
        </w:rPr>
        <w:t xml:space="preserve">Крым М.М. председатель депутатской комиссии по жилищно-коммунальному обеспечению и ресурсообеспечению в 2013 году по обращениям граждан прорабатывал вопрос с ОГКУ «Дирекцией автодорог Иркутской области» об установке дорожных знаков  на участке автодороги «Иркутск – </w:t>
      </w:r>
      <w:proofErr w:type="gramStart"/>
      <w:r w:rsidRPr="00CF0C1C">
        <w:rPr>
          <w:sz w:val="28"/>
          <w:szCs w:val="28"/>
        </w:rPr>
        <w:t>Большое</w:t>
      </w:r>
      <w:proofErr w:type="gramEnd"/>
      <w:r w:rsidRPr="00CF0C1C">
        <w:rPr>
          <w:sz w:val="28"/>
          <w:szCs w:val="28"/>
        </w:rPr>
        <w:t xml:space="preserve"> Голоустное», знаки были установлены.</w:t>
      </w:r>
    </w:p>
    <w:p w:rsidR="00BF0380" w:rsidRPr="00CF0C1C" w:rsidRDefault="00BF0380" w:rsidP="00BF0380">
      <w:pPr>
        <w:autoSpaceDE w:val="0"/>
        <w:autoSpaceDN w:val="0"/>
        <w:adjustRightInd w:val="0"/>
        <w:spacing w:line="266" w:lineRule="atLeast"/>
        <w:jc w:val="both"/>
        <w:textAlignment w:val="center"/>
        <w:rPr>
          <w:sz w:val="28"/>
          <w:szCs w:val="28"/>
        </w:rPr>
      </w:pPr>
      <w:r w:rsidRPr="00CF0C1C">
        <w:rPr>
          <w:sz w:val="28"/>
          <w:szCs w:val="28"/>
        </w:rPr>
        <w:t xml:space="preserve">     Также по многочисленным обращениям граждан по вопросам снабжения населения электроэнергией, Крым М.М. обращался с депутатскими запросами в Иркутскую </w:t>
      </w:r>
      <w:proofErr w:type="spellStart"/>
      <w:r w:rsidRPr="00CF0C1C">
        <w:rPr>
          <w:sz w:val="28"/>
          <w:szCs w:val="28"/>
        </w:rPr>
        <w:t>энергосбытовую</w:t>
      </w:r>
      <w:proofErr w:type="spellEnd"/>
      <w:r w:rsidRPr="00CF0C1C">
        <w:rPr>
          <w:sz w:val="28"/>
          <w:szCs w:val="28"/>
        </w:rPr>
        <w:t xml:space="preserve"> компанию и </w:t>
      </w:r>
      <w:proofErr w:type="spellStart"/>
      <w:r w:rsidRPr="00CF0C1C">
        <w:rPr>
          <w:sz w:val="28"/>
          <w:szCs w:val="28"/>
        </w:rPr>
        <w:t>Облкомунэнерго</w:t>
      </w:r>
      <w:proofErr w:type="spellEnd"/>
      <w:r w:rsidRPr="00CF0C1C">
        <w:rPr>
          <w:sz w:val="28"/>
          <w:szCs w:val="28"/>
        </w:rPr>
        <w:t>, в результате в муниципальное образование выезжали специалисты этих организаций и проводили прием граждан и сверку по уплате за электроэнергию.</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lastRenderedPageBreak/>
        <w:t xml:space="preserve">     По итогам года были отмечены благодарностью Думы ГМО депутаты Крым Михаил Михайлович и Филиппова Наталья Александровна.</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 xml:space="preserve">     Хижинкова И.Н. была награждена благодарностью Думы Иркутского района.</w:t>
      </w:r>
    </w:p>
    <w:p w:rsidR="00BF0380" w:rsidRDefault="00BF0380" w:rsidP="00BF0380">
      <w:pPr>
        <w:spacing w:line="276" w:lineRule="auto"/>
        <w:jc w:val="both"/>
        <w:rPr>
          <w:rFonts w:eastAsia="Calibri"/>
          <w:sz w:val="28"/>
          <w:szCs w:val="28"/>
          <w:lang w:eastAsia="en-US"/>
        </w:rPr>
      </w:pPr>
      <w:r w:rsidRPr="00CF0C1C">
        <w:rPr>
          <w:rFonts w:eastAsia="Calibri"/>
          <w:sz w:val="28"/>
          <w:szCs w:val="28"/>
          <w:lang w:eastAsia="en-US"/>
        </w:rPr>
        <w:t xml:space="preserve"> </w:t>
      </w:r>
    </w:p>
    <w:p w:rsidR="00BF0380" w:rsidRPr="00E25E27" w:rsidRDefault="00BF0380" w:rsidP="00D9746B">
      <w:pPr>
        <w:jc w:val="center"/>
        <w:rPr>
          <w:rFonts w:eastAsia="Calibri"/>
          <w:b/>
          <w:sz w:val="28"/>
          <w:szCs w:val="28"/>
          <w:lang w:eastAsia="en-US"/>
        </w:rPr>
      </w:pPr>
      <w:r>
        <w:rPr>
          <w:rFonts w:eastAsia="Calibri"/>
          <w:b/>
          <w:sz w:val="28"/>
          <w:szCs w:val="28"/>
          <w:lang w:eastAsia="en-US"/>
        </w:rPr>
        <w:t>Административный совет</w:t>
      </w:r>
    </w:p>
    <w:p w:rsidR="00BF0380" w:rsidRDefault="00BF0380" w:rsidP="00BF0380">
      <w:pPr>
        <w:spacing w:line="276" w:lineRule="auto"/>
        <w:jc w:val="both"/>
        <w:rPr>
          <w:rFonts w:eastAsia="Calibri"/>
          <w:sz w:val="28"/>
          <w:szCs w:val="28"/>
          <w:lang w:eastAsia="en-US"/>
        </w:rPr>
      </w:pP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 xml:space="preserve">     В 2013 году Административный Совет работал в составе 19 человек. В состав Совета вошли все руководители организаций, предприятий и учреждений, осуществляющих свою деятельность на территории Голоустненского муниципального образования. Работа Административного Совета проводилась согласно плана. Проведено 12 заседаний, на которых рассматривались вопросы:</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 Об исполнении бюджета Голоустненского МО;</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 Об итогах работы Малоголоустненской участковой больницы;</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w:t>
      </w:r>
      <w:r w:rsidRPr="00CF0C1C">
        <w:rPr>
          <w:sz w:val="28"/>
          <w:szCs w:val="28"/>
        </w:rPr>
        <w:t xml:space="preserve"> </w:t>
      </w:r>
      <w:r w:rsidRPr="00CF0C1C">
        <w:rPr>
          <w:rFonts w:eastAsia="Calibri"/>
          <w:sz w:val="28"/>
          <w:szCs w:val="28"/>
          <w:lang w:eastAsia="en-US"/>
        </w:rPr>
        <w:t>Об итогах работы МУК ЦКС на территории муниципального образования в каникулярное время среди подростков и молодежи;</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 Об итогах работы отдела по управлению муниципальным имуществом;</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 О подготовке к мероприятиям, посвященным Дню защитника Отечества;</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 Итоги работы  администрации Голоустненского МО  за 2012 год;</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w:t>
      </w:r>
      <w:r w:rsidRPr="00CF0C1C">
        <w:rPr>
          <w:sz w:val="28"/>
          <w:szCs w:val="28"/>
        </w:rPr>
        <w:t xml:space="preserve"> </w:t>
      </w:r>
      <w:r w:rsidRPr="00CF0C1C">
        <w:rPr>
          <w:rFonts w:eastAsia="Calibri"/>
          <w:sz w:val="28"/>
          <w:szCs w:val="28"/>
          <w:lang w:eastAsia="en-US"/>
        </w:rPr>
        <w:t>Об организации труда и отдыха учащихся «Лето – 2013»;</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 О ходе весеннего призыва молодежи в ряды РА на территории Голоустненского МО;</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 Об итогах  месячника по санитарной очистке населенных пунктов;</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 xml:space="preserve">- О </w:t>
      </w:r>
      <w:proofErr w:type="gramStart"/>
      <w:r w:rsidRPr="00CF0C1C">
        <w:rPr>
          <w:rFonts w:eastAsia="Calibri"/>
          <w:sz w:val="28"/>
          <w:szCs w:val="28"/>
          <w:lang w:eastAsia="en-US"/>
        </w:rPr>
        <w:t>конкурсах</w:t>
      </w:r>
      <w:proofErr w:type="gramEnd"/>
      <w:r w:rsidRPr="00CF0C1C">
        <w:rPr>
          <w:rFonts w:eastAsia="Calibri"/>
          <w:sz w:val="28"/>
          <w:szCs w:val="28"/>
          <w:lang w:eastAsia="en-US"/>
        </w:rPr>
        <w:t xml:space="preserve"> проводимых на территории Голоустненского МО (Лучшая усадьба, Лучший двор, Лучший полисад);</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 xml:space="preserve">- О мерах по предупреждению лесных пожаров и по организации их тушения в </w:t>
      </w:r>
      <w:proofErr w:type="gramStart"/>
      <w:r w:rsidRPr="00CF0C1C">
        <w:rPr>
          <w:rFonts w:eastAsia="Calibri"/>
          <w:sz w:val="28"/>
          <w:szCs w:val="28"/>
          <w:lang w:eastAsia="en-US"/>
        </w:rPr>
        <w:t>весеннее</w:t>
      </w:r>
      <w:proofErr w:type="gramEnd"/>
      <w:r w:rsidRPr="00CF0C1C">
        <w:rPr>
          <w:rFonts w:eastAsia="Calibri"/>
          <w:sz w:val="28"/>
          <w:szCs w:val="28"/>
          <w:lang w:eastAsia="en-US"/>
        </w:rPr>
        <w:t xml:space="preserve"> - летний период;</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 О работе МДОУ ИРМО «Малоголоустненского детского сада» за 1 полугодие 2013 года;</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 Об итогах работы МОУ СОШ с. Малое Голоустное</w:t>
      </w:r>
      <w:r w:rsidR="00364B09">
        <w:rPr>
          <w:rFonts w:eastAsia="Calibri"/>
          <w:sz w:val="28"/>
          <w:szCs w:val="28"/>
          <w:lang w:eastAsia="en-US"/>
        </w:rPr>
        <w:t xml:space="preserve"> </w:t>
      </w:r>
      <w:r w:rsidRPr="00CF0C1C">
        <w:rPr>
          <w:rFonts w:eastAsia="Calibri"/>
          <w:sz w:val="28"/>
          <w:szCs w:val="28"/>
          <w:lang w:eastAsia="en-US"/>
        </w:rPr>
        <w:t>за учебный 2012-2013 год и Б-Голоустненской основной школы;</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 Об итогах работы ДШИ за учебный 2012-2013 год;</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 xml:space="preserve">- Информация по подготовке празднования 340-летия пос. </w:t>
      </w:r>
      <w:proofErr w:type="gramStart"/>
      <w:r w:rsidRPr="00CF0C1C">
        <w:rPr>
          <w:rFonts w:eastAsia="Calibri"/>
          <w:sz w:val="28"/>
          <w:szCs w:val="28"/>
          <w:lang w:eastAsia="en-US"/>
        </w:rPr>
        <w:t>Большое</w:t>
      </w:r>
      <w:proofErr w:type="gramEnd"/>
      <w:r w:rsidRPr="00CF0C1C">
        <w:rPr>
          <w:rFonts w:eastAsia="Calibri"/>
          <w:sz w:val="28"/>
          <w:szCs w:val="28"/>
          <w:lang w:eastAsia="en-US"/>
        </w:rPr>
        <w:t xml:space="preserve"> Голоустное;</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 Отчеты, планы.</w:t>
      </w:r>
    </w:p>
    <w:p w:rsidR="00BF0380" w:rsidRPr="00CF0C1C" w:rsidRDefault="00BF0380" w:rsidP="00BF0380">
      <w:pPr>
        <w:spacing w:line="276" w:lineRule="auto"/>
        <w:jc w:val="both"/>
        <w:rPr>
          <w:rFonts w:eastAsia="Calibri"/>
          <w:sz w:val="28"/>
          <w:szCs w:val="28"/>
          <w:lang w:eastAsia="en-US"/>
        </w:rPr>
      </w:pPr>
      <w:r w:rsidRPr="00CF0C1C">
        <w:rPr>
          <w:rFonts w:eastAsia="Calibri"/>
          <w:sz w:val="28"/>
          <w:szCs w:val="28"/>
          <w:lang w:eastAsia="en-US"/>
        </w:rPr>
        <w:t xml:space="preserve">     За 2013 год было принято 127 постановлений, 58 распоряжений Главы Голоустненского муниципального образования</w:t>
      </w:r>
    </w:p>
    <w:p w:rsidR="00BF0380" w:rsidRDefault="00BF0380" w:rsidP="00BF0380">
      <w:pPr>
        <w:spacing w:line="276" w:lineRule="auto"/>
        <w:rPr>
          <w:rFonts w:eastAsia="Calibri"/>
          <w:sz w:val="28"/>
          <w:szCs w:val="28"/>
          <w:lang w:eastAsia="en-US"/>
        </w:rPr>
      </w:pPr>
    </w:p>
    <w:p w:rsidR="00BF0380" w:rsidRPr="00B3262F" w:rsidRDefault="00BF0380" w:rsidP="00D9746B">
      <w:pPr>
        <w:spacing w:line="276" w:lineRule="auto"/>
        <w:jc w:val="center"/>
        <w:rPr>
          <w:sz w:val="28"/>
          <w:szCs w:val="28"/>
        </w:rPr>
      </w:pPr>
      <w:r>
        <w:rPr>
          <w:b/>
          <w:sz w:val="28"/>
          <w:szCs w:val="28"/>
        </w:rPr>
        <w:lastRenderedPageBreak/>
        <w:t>Работа отдела  по муниципальному имуществу</w:t>
      </w:r>
    </w:p>
    <w:p w:rsidR="00BF0380" w:rsidRDefault="00D9746B" w:rsidP="00D9746B">
      <w:pPr>
        <w:jc w:val="both"/>
        <w:rPr>
          <w:sz w:val="28"/>
          <w:szCs w:val="28"/>
        </w:rPr>
      </w:pPr>
      <w:r>
        <w:rPr>
          <w:b/>
          <w:sz w:val="28"/>
          <w:szCs w:val="28"/>
        </w:rPr>
        <w:t xml:space="preserve">     </w:t>
      </w:r>
      <w:r w:rsidR="00BF0380" w:rsidRPr="00C550D7">
        <w:rPr>
          <w:sz w:val="28"/>
          <w:szCs w:val="28"/>
        </w:rPr>
        <w:t xml:space="preserve">Специалистами данного отдела </w:t>
      </w:r>
      <w:r w:rsidR="00BF0380">
        <w:rPr>
          <w:sz w:val="28"/>
          <w:szCs w:val="28"/>
        </w:rPr>
        <w:t xml:space="preserve"> в течение года  продолжалась  работа с населением по приватизации квартир и земельных участков: </w:t>
      </w:r>
    </w:p>
    <w:p w:rsidR="00BF0380" w:rsidRPr="00817989" w:rsidRDefault="00BF0380" w:rsidP="00D9746B">
      <w:pPr>
        <w:spacing w:line="276" w:lineRule="auto"/>
        <w:jc w:val="both"/>
        <w:rPr>
          <w:rFonts w:eastAsia="Calibri"/>
          <w:sz w:val="28"/>
          <w:szCs w:val="28"/>
          <w:lang w:eastAsia="en-US"/>
        </w:rPr>
      </w:pPr>
      <w:r>
        <w:rPr>
          <w:rFonts w:eastAsia="Calibri"/>
          <w:b/>
          <w:sz w:val="28"/>
          <w:szCs w:val="28"/>
          <w:lang w:eastAsia="en-US"/>
        </w:rPr>
        <w:t xml:space="preserve"> -</w:t>
      </w:r>
      <w:r w:rsidRPr="00C550D7">
        <w:rPr>
          <w:rFonts w:eastAsia="Calibri"/>
          <w:b/>
          <w:sz w:val="28"/>
          <w:szCs w:val="28"/>
          <w:lang w:eastAsia="en-US"/>
        </w:rPr>
        <w:t>с. М-Голоустное:</w:t>
      </w:r>
      <w:r w:rsidRPr="00817989">
        <w:rPr>
          <w:rFonts w:eastAsia="Calibri"/>
          <w:sz w:val="28"/>
          <w:szCs w:val="28"/>
          <w:lang w:eastAsia="en-US"/>
        </w:rPr>
        <w:t xml:space="preserve">  </w:t>
      </w:r>
      <w:r>
        <w:rPr>
          <w:rFonts w:eastAsia="Calibri"/>
          <w:sz w:val="28"/>
          <w:szCs w:val="28"/>
          <w:lang w:eastAsia="en-US"/>
        </w:rPr>
        <w:t xml:space="preserve">всего з/ участков - </w:t>
      </w:r>
      <w:r w:rsidRPr="00817989">
        <w:rPr>
          <w:rFonts w:eastAsia="Calibri"/>
          <w:sz w:val="28"/>
          <w:szCs w:val="28"/>
          <w:lang w:eastAsia="en-US"/>
        </w:rPr>
        <w:t xml:space="preserve"> 548 , что составляет 133 га, </w:t>
      </w:r>
      <w:r>
        <w:rPr>
          <w:rFonts w:eastAsia="Calibri"/>
          <w:sz w:val="28"/>
          <w:szCs w:val="28"/>
          <w:lang w:eastAsia="en-US"/>
        </w:rPr>
        <w:t xml:space="preserve"> из них </w:t>
      </w:r>
      <w:r w:rsidRPr="00817989">
        <w:rPr>
          <w:rFonts w:eastAsia="Calibri"/>
          <w:sz w:val="28"/>
          <w:szCs w:val="28"/>
          <w:lang w:eastAsia="en-US"/>
        </w:rPr>
        <w:t>приватизировано</w:t>
      </w:r>
      <w:r>
        <w:rPr>
          <w:rFonts w:eastAsia="Calibri"/>
          <w:sz w:val="28"/>
          <w:szCs w:val="28"/>
          <w:lang w:eastAsia="en-US"/>
        </w:rPr>
        <w:t xml:space="preserve"> </w:t>
      </w:r>
      <w:r w:rsidRPr="00817989">
        <w:rPr>
          <w:rFonts w:eastAsia="Calibri"/>
          <w:sz w:val="28"/>
          <w:szCs w:val="28"/>
          <w:lang w:eastAsia="en-US"/>
        </w:rPr>
        <w:t xml:space="preserve">-  </w:t>
      </w:r>
      <w:r>
        <w:rPr>
          <w:rFonts w:eastAsia="Calibri"/>
          <w:sz w:val="28"/>
          <w:szCs w:val="28"/>
          <w:lang w:eastAsia="en-US"/>
        </w:rPr>
        <w:t>280 (127  было в 2012)</w:t>
      </w:r>
    </w:p>
    <w:p w:rsidR="00BF0380" w:rsidRPr="00817989" w:rsidRDefault="00BF0380" w:rsidP="00D9746B">
      <w:pPr>
        <w:spacing w:line="276" w:lineRule="auto"/>
        <w:jc w:val="both"/>
        <w:rPr>
          <w:rFonts w:eastAsia="Calibri"/>
          <w:sz w:val="28"/>
          <w:szCs w:val="28"/>
          <w:lang w:eastAsia="en-US"/>
        </w:rPr>
      </w:pPr>
      <w:r w:rsidRPr="00817989">
        <w:rPr>
          <w:rFonts w:eastAsia="Calibri"/>
          <w:sz w:val="28"/>
          <w:szCs w:val="28"/>
          <w:lang w:eastAsia="en-US"/>
        </w:rPr>
        <w:t xml:space="preserve">-  </w:t>
      </w:r>
      <w:r w:rsidRPr="00C75823">
        <w:rPr>
          <w:rFonts w:eastAsia="Calibri"/>
          <w:b/>
          <w:sz w:val="28"/>
          <w:szCs w:val="28"/>
          <w:lang w:eastAsia="en-US"/>
        </w:rPr>
        <w:t>п. Б-Голоустное:</w:t>
      </w:r>
      <w:r>
        <w:rPr>
          <w:rFonts w:eastAsia="Calibri"/>
          <w:sz w:val="28"/>
          <w:szCs w:val="28"/>
          <w:lang w:eastAsia="en-US"/>
        </w:rPr>
        <w:t xml:space="preserve">   всего з/участков -</w:t>
      </w:r>
      <w:r w:rsidRPr="00817989">
        <w:rPr>
          <w:rFonts w:eastAsia="Calibri"/>
          <w:sz w:val="28"/>
          <w:szCs w:val="28"/>
          <w:lang w:eastAsia="en-US"/>
        </w:rPr>
        <w:t xml:space="preserve">668,  что составляет 102,4 га, приватизировано – </w:t>
      </w:r>
      <w:r>
        <w:rPr>
          <w:rFonts w:eastAsia="Calibri"/>
          <w:sz w:val="28"/>
          <w:szCs w:val="28"/>
          <w:lang w:eastAsia="en-US"/>
        </w:rPr>
        <w:t xml:space="preserve">572 </w:t>
      </w:r>
      <w:proofErr w:type="gramStart"/>
      <w:r>
        <w:rPr>
          <w:rFonts w:eastAsia="Calibri"/>
          <w:sz w:val="28"/>
          <w:szCs w:val="28"/>
          <w:lang w:eastAsia="en-US"/>
        </w:rPr>
        <w:t xml:space="preserve">( </w:t>
      </w:r>
      <w:proofErr w:type="gramEnd"/>
      <w:r>
        <w:rPr>
          <w:rFonts w:eastAsia="Calibri"/>
          <w:sz w:val="28"/>
          <w:szCs w:val="28"/>
          <w:lang w:eastAsia="en-US"/>
        </w:rPr>
        <w:t>на прежнем уровне)</w:t>
      </w:r>
    </w:p>
    <w:p w:rsidR="00BF0380" w:rsidRDefault="00BF0380" w:rsidP="00D9746B">
      <w:pPr>
        <w:spacing w:line="276" w:lineRule="auto"/>
        <w:jc w:val="both"/>
        <w:rPr>
          <w:rFonts w:eastAsia="Calibri"/>
          <w:sz w:val="28"/>
          <w:szCs w:val="28"/>
          <w:lang w:eastAsia="en-US"/>
        </w:rPr>
      </w:pPr>
      <w:r w:rsidRPr="00C75823">
        <w:rPr>
          <w:rFonts w:eastAsia="Calibri"/>
          <w:b/>
          <w:sz w:val="28"/>
          <w:szCs w:val="28"/>
          <w:lang w:eastAsia="en-US"/>
        </w:rPr>
        <w:t>- п. Н-Кочергат</w:t>
      </w:r>
      <w:proofErr w:type="gramStart"/>
      <w:r w:rsidRPr="00C75823">
        <w:rPr>
          <w:rFonts w:eastAsia="Calibri"/>
          <w:b/>
          <w:sz w:val="28"/>
          <w:szCs w:val="28"/>
          <w:lang w:eastAsia="en-US"/>
        </w:rPr>
        <w:t xml:space="preserve"> :</w:t>
      </w:r>
      <w:proofErr w:type="gramEnd"/>
      <w:r w:rsidRPr="00817989">
        <w:rPr>
          <w:rFonts w:eastAsia="Calibri"/>
          <w:sz w:val="28"/>
          <w:szCs w:val="28"/>
          <w:lang w:eastAsia="en-US"/>
        </w:rPr>
        <w:t xml:space="preserve">     365 з/участков</w:t>
      </w:r>
      <w:r>
        <w:rPr>
          <w:rFonts w:eastAsia="Calibri"/>
          <w:sz w:val="28"/>
          <w:szCs w:val="28"/>
          <w:lang w:eastAsia="en-US"/>
        </w:rPr>
        <w:t xml:space="preserve">  (220)</w:t>
      </w:r>
      <w:r w:rsidRPr="00817989">
        <w:rPr>
          <w:rFonts w:eastAsia="Calibri"/>
          <w:sz w:val="28"/>
          <w:szCs w:val="28"/>
          <w:lang w:eastAsia="en-US"/>
        </w:rPr>
        <w:t xml:space="preserve">,  </w:t>
      </w:r>
      <w:r>
        <w:rPr>
          <w:rFonts w:eastAsia="Calibri"/>
          <w:sz w:val="28"/>
          <w:szCs w:val="28"/>
          <w:lang w:eastAsia="en-US"/>
        </w:rPr>
        <w:t xml:space="preserve"> владельцы  имеются на все участки, но не все зарегистрированы  в </w:t>
      </w:r>
      <w:proofErr w:type="spellStart"/>
      <w:r>
        <w:rPr>
          <w:rFonts w:eastAsia="Calibri"/>
          <w:sz w:val="28"/>
          <w:szCs w:val="28"/>
          <w:lang w:eastAsia="en-US"/>
        </w:rPr>
        <w:t>Росеестре</w:t>
      </w:r>
      <w:proofErr w:type="spellEnd"/>
      <w:r>
        <w:rPr>
          <w:rFonts w:eastAsia="Calibri"/>
          <w:sz w:val="28"/>
          <w:szCs w:val="28"/>
          <w:lang w:eastAsia="en-US"/>
        </w:rPr>
        <w:t xml:space="preserve">,  в настоящее время  проводится работа  по выявлению таких участков </w:t>
      </w:r>
      <w:r w:rsidRPr="00817989">
        <w:rPr>
          <w:rFonts w:eastAsia="Calibri"/>
          <w:sz w:val="28"/>
          <w:szCs w:val="28"/>
          <w:lang w:eastAsia="en-US"/>
        </w:rPr>
        <w:t>оформлены все</w:t>
      </w:r>
      <w:r>
        <w:rPr>
          <w:rFonts w:eastAsia="Calibri"/>
          <w:sz w:val="28"/>
          <w:szCs w:val="28"/>
          <w:lang w:eastAsia="en-US"/>
        </w:rPr>
        <w:t xml:space="preserve"> (без изменения)</w:t>
      </w:r>
    </w:p>
    <w:p w:rsidR="00BF0380" w:rsidRPr="00C75823" w:rsidRDefault="00BF0380" w:rsidP="00D9746B">
      <w:pPr>
        <w:spacing w:line="276" w:lineRule="auto"/>
        <w:jc w:val="both"/>
        <w:rPr>
          <w:rFonts w:eastAsia="Calibri"/>
          <w:b/>
          <w:sz w:val="28"/>
          <w:szCs w:val="28"/>
          <w:lang w:eastAsia="en-US"/>
        </w:rPr>
      </w:pPr>
      <w:r>
        <w:rPr>
          <w:rFonts w:eastAsia="Calibri"/>
          <w:b/>
          <w:sz w:val="28"/>
          <w:szCs w:val="28"/>
          <w:lang w:eastAsia="en-US"/>
        </w:rPr>
        <w:t>ИТОГО: 1581 з/участок, приватизировано- 1072 (509 осталось)</w:t>
      </w:r>
    </w:p>
    <w:p w:rsidR="00BF0380" w:rsidRPr="00D9746B" w:rsidRDefault="00D9746B" w:rsidP="00D9746B">
      <w:pPr>
        <w:spacing w:line="276" w:lineRule="auto"/>
        <w:jc w:val="both"/>
        <w:rPr>
          <w:rFonts w:eastAsia="Calibri"/>
          <w:sz w:val="28"/>
          <w:szCs w:val="28"/>
          <w:lang w:eastAsia="en-US"/>
        </w:rPr>
      </w:pPr>
      <w:r>
        <w:rPr>
          <w:rFonts w:eastAsia="Calibri"/>
          <w:sz w:val="28"/>
          <w:szCs w:val="28"/>
          <w:lang w:eastAsia="en-US"/>
        </w:rPr>
        <w:t xml:space="preserve">     </w:t>
      </w:r>
      <w:r w:rsidR="00BF0380">
        <w:rPr>
          <w:rFonts w:eastAsia="Calibri"/>
          <w:sz w:val="28"/>
          <w:szCs w:val="28"/>
          <w:lang w:eastAsia="en-US"/>
        </w:rPr>
        <w:t xml:space="preserve">Ожидается  пополнение бюджета по земельному налогу больше, чем в 2012  примерно на 300, 0 тыс. рублей. </w:t>
      </w:r>
    </w:p>
    <w:p w:rsidR="00BF0380" w:rsidRDefault="00D9746B" w:rsidP="00D9746B">
      <w:pPr>
        <w:jc w:val="both"/>
        <w:rPr>
          <w:sz w:val="28"/>
          <w:szCs w:val="28"/>
        </w:rPr>
      </w:pPr>
      <w:r>
        <w:rPr>
          <w:sz w:val="28"/>
          <w:szCs w:val="28"/>
        </w:rPr>
        <w:t xml:space="preserve">     </w:t>
      </w:r>
      <w:r w:rsidR="00BF0380">
        <w:rPr>
          <w:sz w:val="28"/>
          <w:szCs w:val="28"/>
        </w:rPr>
        <w:t xml:space="preserve">В ходе разъяснительной  работы  по приватизации жилья и проведения инвентаризации жилого фонда   </w:t>
      </w:r>
      <w:proofErr w:type="gramStart"/>
      <w:r w:rsidR="00BF0380">
        <w:rPr>
          <w:sz w:val="28"/>
          <w:szCs w:val="28"/>
        </w:rPr>
        <w:t>на конец</w:t>
      </w:r>
      <w:proofErr w:type="gramEnd"/>
      <w:r w:rsidR="00BF0380">
        <w:rPr>
          <w:sz w:val="28"/>
          <w:szCs w:val="28"/>
        </w:rPr>
        <w:t xml:space="preserve"> 2013 года  получились следующие показатели:</w:t>
      </w:r>
    </w:p>
    <w:p w:rsidR="00BF0380" w:rsidRDefault="00D9746B" w:rsidP="00D9746B">
      <w:pPr>
        <w:jc w:val="both"/>
        <w:rPr>
          <w:sz w:val="28"/>
          <w:szCs w:val="28"/>
        </w:rPr>
      </w:pPr>
      <w:r>
        <w:rPr>
          <w:sz w:val="28"/>
          <w:szCs w:val="28"/>
        </w:rPr>
        <w:t xml:space="preserve">     </w:t>
      </w:r>
      <w:r w:rsidR="00BF0380">
        <w:rPr>
          <w:sz w:val="28"/>
          <w:szCs w:val="28"/>
        </w:rPr>
        <w:t>Жилой фонд  поселения составляет- 255 частных домов, 529 квартир (в селах Малое и Большое Голоустное), общей площадью -51 162,3 кв. м</w:t>
      </w:r>
      <w:proofErr w:type="gramStart"/>
      <w:r w:rsidR="00BF0380">
        <w:rPr>
          <w:sz w:val="28"/>
          <w:szCs w:val="28"/>
        </w:rPr>
        <w:t>.(</w:t>
      </w:r>
      <w:proofErr w:type="gramEnd"/>
      <w:r w:rsidR="00BF0380">
        <w:rPr>
          <w:sz w:val="28"/>
          <w:szCs w:val="28"/>
        </w:rPr>
        <w:t xml:space="preserve"> на 1 жителя – 22,1 </w:t>
      </w:r>
      <w:proofErr w:type="spellStart"/>
      <w:r w:rsidR="00BF0380">
        <w:rPr>
          <w:sz w:val="28"/>
          <w:szCs w:val="28"/>
        </w:rPr>
        <w:t>кв.м</w:t>
      </w:r>
      <w:proofErr w:type="spellEnd"/>
      <w:r w:rsidR="00BF0380">
        <w:rPr>
          <w:sz w:val="28"/>
          <w:szCs w:val="28"/>
        </w:rPr>
        <w:t>.)</w:t>
      </w:r>
    </w:p>
    <w:p w:rsidR="00BF0380" w:rsidRPr="00BF0380" w:rsidRDefault="00D9746B" w:rsidP="00D9746B">
      <w:pPr>
        <w:jc w:val="both"/>
        <w:rPr>
          <w:sz w:val="28"/>
          <w:szCs w:val="28"/>
        </w:rPr>
      </w:pPr>
      <w:r>
        <w:rPr>
          <w:sz w:val="28"/>
          <w:szCs w:val="28"/>
        </w:rPr>
        <w:t xml:space="preserve">     </w:t>
      </w:r>
      <w:r w:rsidR="00BF0380" w:rsidRPr="00BF0380">
        <w:rPr>
          <w:sz w:val="28"/>
          <w:szCs w:val="28"/>
        </w:rPr>
        <w:t>Из них муниципальное жилье – 195 квартир и домов (М-Г-167, Б-Г- 22), остальные все приватизированы, многие из этих квартир сейчас приватизируются. Проведенная работа даст положительные результаты, но только в 2014 году.</w:t>
      </w:r>
    </w:p>
    <w:p w:rsidR="00BF0380" w:rsidRPr="00BF0380" w:rsidRDefault="00BF0380" w:rsidP="00BF0380">
      <w:pPr>
        <w:ind w:firstLine="708"/>
        <w:jc w:val="both"/>
        <w:rPr>
          <w:sz w:val="28"/>
          <w:szCs w:val="28"/>
        </w:rPr>
      </w:pPr>
      <w:r w:rsidRPr="00BF0380">
        <w:rPr>
          <w:sz w:val="28"/>
          <w:szCs w:val="28"/>
        </w:rPr>
        <w:t>По сравнению  с 2012 годом земельного  налога  поступило  меньше на 275 тыс. рублей, а налог на имущество  на 130тысяч рублей.</w:t>
      </w:r>
    </w:p>
    <w:p w:rsidR="00BF0380" w:rsidRDefault="00D9746B" w:rsidP="00D9746B">
      <w:pPr>
        <w:jc w:val="both"/>
        <w:rPr>
          <w:sz w:val="28"/>
          <w:szCs w:val="28"/>
        </w:rPr>
      </w:pPr>
      <w:r>
        <w:rPr>
          <w:sz w:val="28"/>
          <w:szCs w:val="28"/>
        </w:rPr>
        <w:t xml:space="preserve">     </w:t>
      </w:r>
      <w:r w:rsidR="00BF0380">
        <w:rPr>
          <w:sz w:val="28"/>
          <w:szCs w:val="28"/>
        </w:rPr>
        <w:t>Работниками данного отдела подготовлено и выдано 5 разрешений на строительство, 5 градостроительных планов, 153 выписок из похозяйственных книг для оформления  земельных участков нашим жителям</w:t>
      </w:r>
    </w:p>
    <w:p w:rsidR="00BF0380" w:rsidRPr="00A51286" w:rsidRDefault="00BF0380" w:rsidP="00BF0380">
      <w:pPr>
        <w:jc w:val="both"/>
        <w:rPr>
          <w:sz w:val="28"/>
          <w:szCs w:val="28"/>
        </w:rPr>
      </w:pPr>
      <w:r>
        <w:rPr>
          <w:sz w:val="28"/>
          <w:szCs w:val="28"/>
        </w:rPr>
        <w:t xml:space="preserve">( </w:t>
      </w:r>
      <w:proofErr w:type="gramStart"/>
      <w:r>
        <w:rPr>
          <w:sz w:val="28"/>
          <w:szCs w:val="28"/>
        </w:rPr>
        <w:t>пользуясь</w:t>
      </w:r>
      <w:proofErr w:type="gramEnd"/>
      <w:r>
        <w:rPr>
          <w:sz w:val="28"/>
          <w:szCs w:val="28"/>
        </w:rPr>
        <w:t xml:space="preserve"> случаем, х</w:t>
      </w:r>
      <w:r w:rsidRPr="00A51286">
        <w:rPr>
          <w:sz w:val="28"/>
          <w:szCs w:val="28"/>
        </w:rPr>
        <w:t>очу напомнить  нашим ж</w:t>
      </w:r>
      <w:r>
        <w:rPr>
          <w:sz w:val="28"/>
          <w:szCs w:val="28"/>
        </w:rPr>
        <w:t>ителям, что  прежде чем начать строительство  вы должны обратиться в администрацию на получение разрешения на строительство).</w:t>
      </w:r>
    </w:p>
    <w:p w:rsidR="00BF0380" w:rsidRDefault="00BF0380" w:rsidP="00D9746B">
      <w:pPr>
        <w:jc w:val="center"/>
        <w:rPr>
          <w:b/>
          <w:sz w:val="28"/>
          <w:szCs w:val="28"/>
        </w:rPr>
      </w:pPr>
    </w:p>
    <w:p w:rsidR="00BF0380" w:rsidRPr="002C3C68" w:rsidRDefault="00BF0380" w:rsidP="00D9746B">
      <w:pPr>
        <w:jc w:val="center"/>
        <w:rPr>
          <w:b/>
          <w:sz w:val="28"/>
          <w:szCs w:val="28"/>
        </w:rPr>
      </w:pPr>
      <w:r>
        <w:rPr>
          <w:b/>
          <w:sz w:val="28"/>
          <w:szCs w:val="28"/>
        </w:rPr>
        <w:t>Работа  организационного отдела по работе с населением</w:t>
      </w:r>
    </w:p>
    <w:p w:rsidR="00BF0380" w:rsidRPr="00BF0380" w:rsidRDefault="00D9746B" w:rsidP="00D9746B">
      <w:pPr>
        <w:jc w:val="both"/>
        <w:rPr>
          <w:sz w:val="28"/>
          <w:szCs w:val="28"/>
        </w:rPr>
      </w:pPr>
      <w:r>
        <w:rPr>
          <w:sz w:val="28"/>
          <w:szCs w:val="28"/>
        </w:rPr>
        <w:t xml:space="preserve">     </w:t>
      </w:r>
      <w:r w:rsidR="00BF0380" w:rsidRPr="00B3262F">
        <w:rPr>
          <w:sz w:val="28"/>
          <w:szCs w:val="28"/>
        </w:rPr>
        <w:t xml:space="preserve">По работе с населением, особенно пенсионерами и семьями, </w:t>
      </w:r>
      <w:proofErr w:type="gramStart"/>
      <w:r w:rsidR="00BF0380" w:rsidRPr="00B3262F">
        <w:rPr>
          <w:sz w:val="28"/>
          <w:szCs w:val="28"/>
        </w:rPr>
        <w:t>имеющие</w:t>
      </w:r>
      <w:proofErr w:type="gramEnd"/>
      <w:r w:rsidR="00BF0380" w:rsidRPr="00B3262F">
        <w:rPr>
          <w:sz w:val="28"/>
          <w:szCs w:val="28"/>
        </w:rPr>
        <w:t xml:space="preserve"> несовершеннолетних детей,   администрацией  </w:t>
      </w:r>
      <w:r w:rsidR="00BF0380">
        <w:rPr>
          <w:sz w:val="28"/>
          <w:szCs w:val="28"/>
        </w:rPr>
        <w:t>продолжает работать  по наработанной схеме. Между работниками администрации (Жуковой О.М.,</w:t>
      </w:r>
      <w:r w:rsidR="00BF0380" w:rsidRPr="00B3262F">
        <w:rPr>
          <w:sz w:val="28"/>
          <w:szCs w:val="28"/>
        </w:rPr>
        <w:t xml:space="preserve">  Маркелов</w:t>
      </w:r>
      <w:r w:rsidR="00BF0380">
        <w:rPr>
          <w:sz w:val="28"/>
          <w:szCs w:val="28"/>
        </w:rPr>
        <w:t>ой</w:t>
      </w:r>
      <w:r w:rsidR="00BF0380" w:rsidRPr="00B3262F">
        <w:rPr>
          <w:sz w:val="28"/>
          <w:szCs w:val="28"/>
        </w:rPr>
        <w:t xml:space="preserve"> А.Г., Харин</w:t>
      </w:r>
      <w:r w:rsidR="00BF0380">
        <w:rPr>
          <w:sz w:val="28"/>
          <w:szCs w:val="28"/>
        </w:rPr>
        <w:t>ой</w:t>
      </w:r>
      <w:r w:rsidR="00BF0380" w:rsidRPr="00B3262F">
        <w:rPr>
          <w:sz w:val="28"/>
          <w:szCs w:val="28"/>
        </w:rPr>
        <w:t xml:space="preserve"> В.Г., </w:t>
      </w:r>
      <w:r w:rsidR="00BF0380">
        <w:rPr>
          <w:sz w:val="28"/>
          <w:szCs w:val="28"/>
        </w:rPr>
        <w:t>Епишкиной А.А.,</w:t>
      </w:r>
      <w:r w:rsidR="00BF0380" w:rsidRPr="00B3262F">
        <w:rPr>
          <w:sz w:val="28"/>
          <w:szCs w:val="28"/>
        </w:rPr>
        <w:t xml:space="preserve"> </w:t>
      </w:r>
      <w:r w:rsidR="00BF0380">
        <w:rPr>
          <w:sz w:val="28"/>
          <w:szCs w:val="28"/>
        </w:rPr>
        <w:t>Ивановой Л.А.</w:t>
      </w:r>
      <w:r w:rsidR="00BF0380" w:rsidRPr="00B3262F">
        <w:rPr>
          <w:sz w:val="28"/>
          <w:szCs w:val="28"/>
        </w:rPr>
        <w:t xml:space="preserve">) распределены обязанности по оказанию помощи нашим жителям в работе с Департаментом социальной защиты, </w:t>
      </w:r>
      <w:r w:rsidR="00BF0380">
        <w:rPr>
          <w:sz w:val="28"/>
          <w:szCs w:val="28"/>
        </w:rPr>
        <w:t>П</w:t>
      </w:r>
      <w:r w:rsidR="00BF0380" w:rsidRPr="00B3262F">
        <w:rPr>
          <w:sz w:val="28"/>
          <w:szCs w:val="28"/>
        </w:rPr>
        <w:t xml:space="preserve">енсионным фондом, </w:t>
      </w:r>
      <w:proofErr w:type="spellStart"/>
      <w:r w:rsidR="00BF0380" w:rsidRPr="00B3262F">
        <w:rPr>
          <w:sz w:val="28"/>
          <w:szCs w:val="28"/>
        </w:rPr>
        <w:t>ЗАГСом</w:t>
      </w:r>
      <w:proofErr w:type="spellEnd"/>
      <w:r w:rsidR="00BF0380" w:rsidRPr="00B3262F">
        <w:rPr>
          <w:sz w:val="28"/>
          <w:szCs w:val="28"/>
        </w:rPr>
        <w:t>, отделом опеки и попечительства, БТИ, Центром занятости, ЦРБ, аптекой</w:t>
      </w:r>
      <w:r w:rsidR="00BF0380">
        <w:rPr>
          <w:sz w:val="28"/>
          <w:szCs w:val="28"/>
        </w:rPr>
        <w:t xml:space="preserve">, </w:t>
      </w:r>
      <w:r w:rsidR="00BF0380" w:rsidRPr="00BF0380">
        <w:rPr>
          <w:sz w:val="28"/>
          <w:szCs w:val="28"/>
        </w:rPr>
        <w:t>УФМС  по следующим направлениям:</w:t>
      </w:r>
    </w:p>
    <w:p w:rsidR="00BF0380" w:rsidRPr="00B3262F" w:rsidRDefault="00BF0380" w:rsidP="00BF0380">
      <w:pPr>
        <w:ind w:firstLine="708"/>
        <w:jc w:val="both"/>
        <w:rPr>
          <w:sz w:val="28"/>
          <w:szCs w:val="28"/>
        </w:rPr>
      </w:pPr>
      <w:r w:rsidRPr="00B3262F">
        <w:rPr>
          <w:sz w:val="28"/>
          <w:szCs w:val="28"/>
        </w:rPr>
        <w:lastRenderedPageBreak/>
        <w:t xml:space="preserve"> - по оформлению  льготных пособий на компенсацию твердого топлива, электроэнергию, газ</w:t>
      </w:r>
      <w:proofErr w:type="gramStart"/>
      <w:r w:rsidRPr="00B3262F">
        <w:rPr>
          <w:sz w:val="28"/>
          <w:szCs w:val="28"/>
        </w:rPr>
        <w:t xml:space="preserve"> ;</w:t>
      </w:r>
      <w:proofErr w:type="gramEnd"/>
      <w:r w:rsidRPr="00B3262F">
        <w:rPr>
          <w:sz w:val="28"/>
          <w:szCs w:val="28"/>
        </w:rPr>
        <w:t xml:space="preserve">  </w:t>
      </w:r>
    </w:p>
    <w:p w:rsidR="00BF0380" w:rsidRPr="00B3262F" w:rsidRDefault="00BF0380" w:rsidP="00BF0380">
      <w:pPr>
        <w:ind w:firstLine="708"/>
        <w:jc w:val="both"/>
        <w:rPr>
          <w:sz w:val="28"/>
          <w:szCs w:val="28"/>
        </w:rPr>
      </w:pPr>
      <w:r w:rsidRPr="00B3262F">
        <w:rPr>
          <w:sz w:val="28"/>
          <w:szCs w:val="28"/>
        </w:rPr>
        <w:t>-   по оформлению пособия на погребение и недополученной пенсии</w:t>
      </w:r>
      <w:r>
        <w:rPr>
          <w:sz w:val="28"/>
          <w:szCs w:val="28"/>
        </w:rPr>
        <w:t>;</w:t>
      </w:r>
    </w:p>
    <w:p w:rsidR="00BF0380" w:rsidRPr="00B3262F" w:rsidRDefault="00BF0380" w:rsidP="00BF0380">
      <w:pPr>
        <w:ind w:firstLine="708"/>
        <w:jc w:val="both"/>
        <w:rPr>
          <w:sz w:val="28"/>
          <w:szCs w:val="28"/>
        </w:rPr>
      </w:pPr>
      <w:r w:rsidRPr="00B3262F">
        <w:rPr>
          <w:sz w:val="28"/>
          <w:szCs w:val="28"/>
        </w:rPr>
        <w:t>-  по  оформлению пособий  на детей</w:t>
      </w:r>
      <w:r>
        <w:rPr>
          <w:sz w:val="28"/>
          <w:szCs w:val="28"/>
        </w:rPr>
        <w:t>;</w:t>
      </w:r>
    </w:p>
    <w:p w:rsidR="00BF0380" w:rsidRPr="00B3262F" w:rsidRDefault="00BF0380" w:rsidP="00BF0380">
      <w:pPr>
        <w:ind w:firstLine="708"/>
        <w:jc w:val="both"/>
        <w:rPr>
          <w:sz w:val="28"/>
          <w:szCs w:val="28"/>
        </w:rPr>
      </w:pPr>
      <w:r w:rsidRPr="00B3262F">
        <w:rPr>
          <w:sz w:val="28"/>
          <w:szCs w:val="28"/>
        </w:rPr>
        <w:t xml:space="preserve">- </w:t>
      </w:r>
      <w:r>
        <w:rPr>
          <w:sz w:val="28"/>
          <w:szCs w:val="28"/>
        </w:rPr>
        <w:t xml:space="preserve"> </w:t>
      </w:r>
      <w:r w:rsidRPr="00B3262F">
        <w:rPr>
          <w:sz w:val="28"/>
          <w:szCs w:val="28"/>
        </w:rPr>
        <w:t>по  уплате всевозможных налогов в Сбербанке г. Иркутска;</w:t>
      </w:r>
    </w:p>
    <w:p w:rsidR="00BF0380" w:rsidRPr="00B3262F" w:rsidRDefault="00BF0380" w:rsidP="00BF0380">
      <w:pPr>
        <w:ind w:firstLine="708"/>
        <w:jc w:val="both"/>
        <w:rPr>
          <w:sz w:val="28"/>
          <w:szCs w:val="28"/>
        </w:rPr>
      </w:pPr>
      <w:r w:rsidRPr="00B3262F">
        <w:rPr>
          <w:sz w:val="28"/>
          <w:szCs w:val="28"/>
        </w:rPr>
        <w:t>-  по доставке медикаментов, особенно льготных;</w:t>
      </w:r>
    </w:p>
    <w:p w:rsidR="00BF0380" w:rsidRPr="00B3262F" w:rsidRDefault="00BF0380" w:rsidP="00BF0380">
      <w:pPr>
        <w:ind w:firstLine="708"/>
        <w:jc w:val="both"/>
        <w:rPr>
          <w:sz w:val="28"/>
          <w:szCs w:val="28"/>
        </w:rPr>
      </w:pPr>
      <w:r w:rsidRPr="00B3262F">
        <w:rPr>
          <w:sz w:val="28"/>
          <w:szCs w:val="28"/>
        </w:rPr>
        <w:t>-  по оформлению документов на приватизацию жилья;</w:t>
      </w:r>
    </w:p>
    <w:p w:rsidR="00BF0380" w:rsidRPr="00DD63FE" w:rsidRDefault="00BF0380" w:rsidP="00BF0380">
      <w:pPr>
        <w:ind w:firstLine="708"/>
        <w:jc w:val="both"/>
        <w:rPr>
          <w:sz w:val="28"/>
          <w:szCs w:val="28"/>
        </w:rPr>
      </w:pPr>
      <w:r w:rsidRPr="00B3262F">
        <w:rPr>
          <w:sz w:val="28"/>
          <w:szCs w:val="28"/>
        </w:rPr>
        <w:t xml:space="preserve">-  по выполнению  других поручений  наших жителей. </w:t>
      </w:r>
      <w:r w:rsidRPr="00B3262F">
        <w:rPr>
          <w:sz w:val="28"/>
          <w:szCs w:val="28"/>
        </w:rPr>
        <w:br/>
      </w:r>
      <w:r w:rsidR="00D9746B">
        <w:rPr>
          <w:sz w:val="28"/>
          <w:szCs w:val="28"/>
        </w:rPr>
        <w:t xml:space="preserve">     Р</w:t>
      </w:r>
      <w:r>
        <w:rPr>
          <w:sz w:val="28"/>
          <w:szCs w:val="28"/>
        </w:rPr>
        <w:t xml:space="preserve">аботником администрации оказываются платные услуги по нотариальным действиям, их было совершено 239, из них 9 завещаний, 26 удостоверение подлинности документов,  204 доверенности. </w:t>
      </w:r>
      <w:r w:rsidRPr="00DD63FE">
        <w:rPr>
          <w:sz w:val="28"/>
          <w:szCs w:val="28"/>
        </w:rPr>
        <w:t xml:space="preserve">Бюджет пополнился -  на </w:t>
      </w:r>
      <w:r>
        <w:rPr>
          <w:sz w:val="28"/>
          <w:szCs w:val="28"/>
        </w:rPr>
        <w:t>47, 0</w:t>
      </w:r>
      <w:r w:rsidRPr="00DD63FE">
        <w:rPr>
          <w:sz w:val="28"/>
          <w:szCs w:val="28"/>
        </w:rPr>
        <w:t xml:space="preserve"> </w:t>
      </w:r>
      <w:proofErr w:type="spellStart"/>
      <w:r w:rsidRPr="00DD63FE">
        <w:rPr>
          <w:sz w:val="28"/>
          <w:szCs w:val="28"/>
        </w:rPr>
        <w:t>т.р</w:t>
      </w:r>
      <w:proofErr w:type="spellEnd"/>
      <w:r w:rsidRPr="00DD63FE">
        <w:rPr>
          <w:sz w:val="28"/>
          <w:szCs w:val="28"/>
        </w:rPr>
        <w:t>.</w:t>
      </w:r>
      <w:r>
        <w:rPr>
          <w:sz w:val="28"/>
          <w:szCs w:val="28"/>
        </w:rPr>
        <w:t xml:space="preserve"> (2012 год-35, 2 </w:t>
      </w:r>
      <w:proofErr w:type="spellStart"/>
      <w:r>
        <w:rPr>
          <w:sz w:val="28"/>
          <w:szCs w:val="28"/>
        </w:rPr>
        <w:t>т.р</w:t>
      </w:r>
      <w:proofErr w:type="spellEnd"/>
      <w:r>
        <w:rPr>
          <w:sz w:val="28"/>
          <w:szCs w:val="28"/>
        </w:rPr>
        <w:t>.)</w:t>
      </w:r>
    </w:p>
    <w:p w:rsidR="00BF0380" w:rsidRDefault="00D9746B" w:rsidP="00D9746B">
      <w:pPr>
        <w:jc w:val="both"/>
        <w:rPr>
          <w:sz w:val="28"/>
          <w:szCs w:val="28"/>
        </w:rPr>
      </w:pPr>
      <w:r>
        <w:rPr>
          <w:sz w:val="28"/>
          <w:szCs w:val="28"/>
        </w:rPr>
        <w:t xml:space="preserve">     </w:t>
      </w:r>
      <w:r w:rsidR="00BF0380" w:rsidRPr="00B3262F">
        <w:rPr>
          <w:sz w:val="28"/>
          <w:szCs w:val="28"/>
        </w:rPr>
        <w:t xml:space="preserve">Решаются администрацией  вопросы, связанные с </w:t>
      </w:r>
      <w:proofErr w:type="gramStart"/>
      <w:r w:rsidR="00BF0380" w:rsidRPr="00B3262F">
        <w:rPr>
          <w:sz w:val="28"/>
          <w:szCs w:val="28"/>
        </w:rPr>
        <w:t>паспортно – визовой</w:t>
      </w:r>
      <w:proofErr w:type="gramEnd"/>
      <w:r w:rsidR="00BF0380" w:rsidRPr="00B3262F">
        <w:rPr>
          <w:sz w:val="28"/>
          <w:szCs w:val="28"/>
        </w:rPr>
        <w:t xml:space="preserve"> службой. За прошлый год  по вопросам получения и обмена паспортов</w:t>
      </w:r>
      <w:r w:rsidR="00BF0380">
        <w:rPr>
          <w:sz w:val="28"/>
          <w:szCs w:val="28"/>
        </w:rPr>
        <w:t xml:space="preserve">, </w:t>
      </w:r>
      <w:r w:rsidR="00BF0380" w:rsidRPr="00B3262F">
        <w:rPr>
          <w:sz w:val="28"/>
          <w:szCs w:val="28"/>
        </w:rPr>
        <w:t xml:space="preserve"> выписки и прописки  обратилось </w:t>
      </w:r>
      <w:r w:rsidR="00BF0380">
        <w:rPr>
          <w:sz w:val="28"/>
          <w:szCs w:val="28"/>
        </w:rPr>
        <w:t>398 человек</w:t>
      </w:r>
      <w:r w:rsidR="00BF0380" w:rsidRPr="00B3262F">
        <w:rPr>
          <w:sz w:val="28"/>
          <w:szCs w:val="28"/>
        </w:rPr>
        <w:t xml:space="preserve">. </w:t>
      </w:r>
      <w:r w:rsidR="00BF0380">
        <w:rPr>
          <w:sz w:val="28"/>
          <w:szCs w:val="28"/>
        </w:rPr>
        <w:t>(2012 – 315)</w:t>
      </w:r>
    </w:p>
    <w:p w:rsidR="00BF0380" w:rsidRDefault="00D9746B" w:rsidP="00D9746B">
      <w:pPr>
        <w:jc w:val="both"/>
        <w:rPr>
          <w:sz w:val="28"/>
          <w:szCs w:val="28"/>
        </w:rPr>
      </w:pPr>
      <w:r>
        <w:rPr>
          <w:sz w:val="28"/>
          <w:szCs w:val="28"/>
        </w:rPr>
        <w:t xml:space="preserve">     </w:t>
      </w:r>
      <w:r w:rsidR="00BF0380" w:rsidRPr="00B3262F">
        <w:rPr>
          <w:sz w:val="28"/>
          <w:szCs w:val="28"/>
        </w:rPr>
        <w:t xml:space="preserve">Общественные организации – это активные помощники в работе с населением, На нашей территории успешно работает Женский Совет под руководством </w:t>
      </w:r>
      <w:r w:rsidR="00BF0380">
        <w:rPr>
          <w:sz w:val="28"/>
          <w:szCs w:val="28"/>
        </w:rPr>
        <w:t xml:space="preserve"> председателя Трофимовой   Елены Михайловны</w:t>
      </w:r>
      <w:r w:rsidR="00BF0380" w:rsidRPr="00B3262F">
        <w:rPr>
          <w:sz w:val="28"/>
          <w:szCs w:val="28"/>
        </w:rPr>
        <w:t>,  Совет ветеранов, председател</w:t>
      </w:r>
      <w:r w:rsidR="00BF0380">
        <w:rPr>
          <w:sz w:val="28"/>
          <w:szCs w:val="28"/>
        </w:rPr>
        <w:t>ь – Михайлова  Зоя Викторовна</w:t>
      </w:r>
      <w:r w:rsidR="00BF0380" w:rsidRPr="00B3262F">
        <w:rPr>
          <w:sz w:val="28"/>
          <w:szCs w:val="28"/>
        </w:rPr>
        <w:t xml:space="preserve">, под руководством специалиста администрации работает Уличный комитет. </w:t>
      </w:r>
    </w:p>
    <w:p w:rsidR="00BF0380" w:rsidRPr="00B3262F" w:rsidRDefault="00D9746B" w:rsidP="00D9746B">
      <w:pPr>
        <w:jc w:val="both"/>
        <w:rPr>
          <w:sz w:val="28"/>
          <w:szCs w:val="28"/>
        </w:rPr>
      </w:pPr>
      <w:r>
        <w:rPr>
          <w:sz w:val="28"/>
          <w:szCs w:val="28"/>
        </w:rPr>
        <w:t xml:space="preserve">     </w:t>
      </w:r>
      <w:r w:rsidR="00BF0380" w:rsidRPr="00B3262F">
        <w:rPr>
          <w:sz w:val="28"/>
          <w:szCs w:val="28"/>
        </w:rPr>
        <w:t>При администрации  работают:</w:t>
      </w:r>
    </w:p>
    <w:p w:rsidR="00BF0380" w:rsidRPr="00B3262F" w:rsidRDefault="00BF0380" w:rsidP="00D9746B">
      <w:pPr>
        <w:jc w:val="both"/>
        <w:rPr>
          <w:sz w:val="28"/>
          <w:szCs w:val="28"/>
        </w:rPr>
      </w:pPr>
      <w:r w:rsidRPr="00B3262F">
        <w:rPr>
          <w:sz w:val="28"/>
          <w:szCs w:val="28"/>
        </w:rPr>
        <w:t>- земельно</w:t>
      </w:r>
      <w:r>
        <w:rPr>
          <w:sz w:val="28"/>
          <w:szCs w:val="28"/>
        </w:rPr>
        <w:t xml:space="preserve"> </w:t>
      </w:r>
      <w:r w:rsidRPr="00B3262F">
        <w:rPr>
          <w:sz w:val="28"/>
          <w:szCs w:val="28"/>
        </w:rPr>
        <w:t>- жилищная комиссия;</w:t>
      </w:r>
    </w:p>
    <w:p w:rsidR="00D9746B" w:rsidRDefault="00BF0380" w:rsidP="00BF0380">
      <w:pPr>
        <w:jc w:val="both"/>
        <w:rPr>
          <w:sz w:val="28"/>
          <w:szCs w:val="28"/>
        </w:rPr>
      </w:pPr>
      <w:r w:rsidRPr="00B3262F">
        <w:rPr>
          <w:sz w:val="28"/>
          <w:szCs w:val="28"/>
        </w:rPr>
        <w:t>- Административная комиссия;</w:t>
      </w:r>
      <w:r>
        <w:rPr>
          <w:sz w:val="28"/>
          <w:szCs w:val="28"/>
        </w:rPr>
        <w:t xml:space="preserve"> </w:t>
      </w:r>
    </w:p>
    <w:p w:rsidR="00BF0380" w:rsidRDefault="00BF0380" w:rsidP="00BF0380">
      <w:pPr>
        <w:jc w:val="both"/>
        <w:rPr>
          <w:sz w:val="28"/>
          <w:szCs w:val="28"/>
        </w:rPr>
      </w:pPr>
      <w:r>
        <w:rPr>
          <w:sz w:val="28"/>
          <w:szCs w:val="28"/>
        </w:rPr>
        <w:t xml:space="preserve">- </w:t>
      </w:r>
      <w:r w:rsidRPr="00B3262F">
        <w:rPr>
          <w:sz w:val="28"/>
          <w:szCs w:val="28"/>
        </w:rPr>
        <w:t xml:space="preserve">  комиссия по делам  несовершеннолетних</w:t>
      </w:r>
    </w:p>
    <w:p w:rsidR="00BF0380" w:rsidRPr="00B3262F" w:rsidRDefault="00BF0380" w:rsidP="00D9746B">
      <w:pPr>
        <w:tabs>
          <w:tab w:val="left" w:pos="6435"/>
        </w:tabs>
        <w:ind w:firstLine="708"/>
        <w:jc w:val="center"/>
        <w:rPr>
          <w:b/>
          <w:sz w:val="28"/>
          <w:szCs w:val="28"/>
        </w:rPr>
      </w:pPr>
      <w:r w:rsidRPr="00B3262F">
        <w:rPr>
          <w:b/>
          <w:sz w:val="28"/>
          <w:szCs w:val="28"/>
        </w:rPr>
        <w:t>ЗЕМЕЛЬН</w:t>
      </w:r>
      <w:proofErr w:type="gramStart"/>
      <w:r w:rsidRPr="00B3262F">
        <w:rPr>
          <w:b/>
          <w:sz w:val="28"/>
          <w:szCs w:val="28"/>
        </w:rPr>
        <w:t>О-</w:t>
      </w:r>
      <w:proofErr w:type="gramEnd"/>
      <w:r w:rsidRPr="00B3262F">
        <w:rPr>
          <w:b/>
          <w:sz w:val="28"/>
          <w:szCs w:val="28"/>
        </w:rPr>
        <w:t xml:space="preserve"> ЖИЛИЩНАЯ КОМИССИЯ</w:t>
      </w:r>
    </w:p>
    <w:p w:rsidR="00BF0380" w:rsidRPr="00F05297" w:rsidRDefault="00D9746B" w:rsidP="00D9746B">
      <w:pPr>
        <w:tabs>
          <w:tab w:val="left" w:pos="6435"/>
        </w:tabs>
        <w:jc w:val="both"/>
        <w:rPr>
          <w:sz w:val="28"/>
          <w:szCs w:val="28"/>
        </w:rPr>
      </w:pPr>
      <w:r>
        <w:rPr>
          <w:sz w:val="28"/>
          <w:szCs w:val="28"/>
        </w:rPr>
        <w:t xml:space="preserve">     </w:t>
      </w:r>
      <w:r w:rsidR="00BF0380">
        <w:rPr>
          <w:sz w:val="28"/>
          <w:szCs w:val="28"/>
        </w:rPr>
        <w:t xml:space="preserve">На очереди на улучшение жилищных условий  в муниципальном образовании состоит 41 семья </w:t>
      </w:r>
      <w:proofErr w:type="gramStart"/>
      <w:r w:rsidR="00BF0380">
        <w:rPr>
          <w:sz w:val="28"/>
          <w:szCs w:val="28"/>
        </w:rPr>
        <w:t xml:space="preserve">( </w:t>
      </w:r>
      <w:proofErr w:type="gramEnd"/>
      <w:r w:rsidR="00BF0380">
        <w:rPr>
          <w:sz w:val="28"/>
          <w:szCs w:val="28"/>
        </w:rPr>
        <w:t>в том числе  многодетные семьи -1, молодые семьи -1, дети, оставшиеся без попечения родителей- 13).  В течени</w:t>
      </w:r>
      <w:proofErr w:type="gramStart"/>
      <w:r w:rsidR="00BF0380">
        <w:rPr>
          <w:sz w:val="28"/>
          <w:szCs w:val="28"/>
        </w:rPr>
        <w:t>и</w:t>
      </w:r>
      <w:proofErr w:type="gramEnd"/>
      <w:r w:rsidR="00BF0380">
        <w:rPr>
          <w:sz w:val="28"/>
          <w:szCs w:val="28"/>
        </w:rPr>
        <w:t xml:space="preserve"> этого года поставлено на очередь 5 семей,  выделено 2 квартиры в с. Малое Голоустное и выделено 2 земельных участка 1  молодой семье, 1 - инвалиду.</w:t>
      </w:r>
    </w:p>
    <w:p w:rsidR="00BF0380" w:rsidRPr="00B3262F" w:rsidRDefault="00BF0380" w:rsidP="00D9746B">
      <w:pPr>
        <w:tabs>
          <w:tab w:val="left" w:pos="5910"/>
        </w:tabs>
        <w:ind w:firstLine="708"/>
        <w:jc w:val="center"/>
        <w:rPr>
          <w:b/>
          <w:sz w:val="28"/>
          <w:szCs w:val="28"/>
        </w:rPr>
      </w:pPr>
      <w:r w:rsidRPr="00B3262F">
        <w:rPr>
          <w:b/>
          <w:sz w:val="28"/>
          <w:szCs w:val="28"/>
        </w:rPr>
        <w:t>АДМИНИСТРАТИВНАЯ КОМИССИЯ</w:t>
      </w:r>
    </w:p>
    <w:p w:rsidR="00BF0380" w:rsidRPr="000922EF" w:rsidRDefault="00D9746B" w:rsidP="00BF0380">
      <w:pPr>
        <w:tabs>
          <w:tab w:val="left" w:pos="5910"/>
        </w:tabs>
        <w:jc w:val="both"/>
        <w:rPr>
          <w:sz w:val="28"/>
          <w:szCs w:val="28"/>
        </w:rPr>
      </w:pPr>
      <w:r>
        <w:rPr>
          <w:color w:val="92D050"/>
          <w:sz w:val="28"/>
          <w:szCs w:val="28"/>
        </w:rPr>
        <w:t xml:space="preserve">     </w:t>
      </w:r>
      <w:r w:rsidR="00BF0380" w:rsidRPr="000922EF">
        <w:rPr>
          <w:sz w:val="28"/>
          <w:szCs w:val="28"/>
        </w:rPr>
        <w:t>В 201</w:t>
      </w:r>
      <w:r w:rsidR="00BF0380">
        <w:rPr>
          <w:sz w:val="28"/>
          <w:szCs w:val="28"/>
        </w:rPr>
        <w:t>3</w:t>
      </w:r>
      <w:r w:rsidR="00BF0380" w:rsidRPr="000922EF">
        <w:rPr>
          <w:sz w:val="28"/>
          <w:szCs w:val="28"/>
        </w:rPr>
        <w:t xml:space="preserve"> году</w:t>
      </w:r>
      <w:r w:rsidR="00BF0380">
        <w:rPr>
          <w:sz w:val="28"/>
          <w:szCs w:val="28"/>
        </w:rPr>
        <w:t xml:space="preserve"> было проведено 5 заседаний, рассмотрено 14 вопросов. В основном рассматривались вопросы,  касающиеся  нарушений по захламлению территории, поджогов мусора во время весенне-летнего пожароопасного периода  и содержанию домашних животных  (собак). Нарушители привлечены к административной ответственности.</w:t>
      </w:r>
    </w:p>
    <w:p w:rsidR="00BF0380" w:rsidRPr="00B3262F" w:rsidRDefault="00BF0380" w:rsidP="00D9746B">
      <w:pPr>
        <w:tabs>
          <w:tab w:val="left" w:pos="6435"/>
        </w:tabs>
        <w:ind w:firstLine="708"/>
        <w:jc w:val="center"/>
        <w:rPr>
          <w:b/>
          <w:sz w:val="28"/>
          <w:szCs w:val="28"/>
        </w:rPr>
      </w:pPr>
      <w:r w:rsidRPr="00B3262F">
        <w:rPr>
          <w:b/>
          <w:sz w:val="28"/>
          <w:szCs w:val="28"/>
        </w:rPr>
        <w:t>КОМИССИЯ ПО ДЕЛАМ НЕСОВЕРШЕННОЛЕТНИХ.</w:t>
      </w:r>
    </w:p>
    <w:p w:rsidR="00BF0380" w:rsidRDefault="00D9746B" w:rsidP="00D9746B">
      <w:pPr>
        <w:jc w:val="both"/>
        <w:rPr>
          <w:sz w:val="28"/>
          <w:szCs w:val="28"/>
        </w:rPr>
      </w:pPr>
      <w:r>
        <w:rPr>
          <w:sz w:val="28"/>
          <w:szCs w:val="28"/>
        </w:rPr>
        <w:t xml:space="preserve">     </w:t>
      </w:r>
      <w:r w:rsidR="00BF0380" w:rsidRPr="00B3262F">
        <w:rPr>
          <w:sz w:val="28"/>
          <w:szCs w:val="28"/>
        </w:rPr>
        <w:t xml:space="preserve">На учете в прошлом году в администрации состояло </w:t>
      </w:r>
      <w:r w:rsidR="00BF0380">
        <w:rPr>
          <w:sz w:val="28"/>
          <w:szCs w:val="28"/>
        </w:rPr>
        <w:t>9</w:t>
      </w:r>
      <w:r w:rsidR="00BF0380" w:rsidRPr="00B3262F">
        <w:rPr>
          <w:sz w:val="28"/>
          <w:szCs w:val="28"/>
        </w:rPr>
        <w:t xml:space="preserve">  неблагополучных  семей, в которых проживает </w:t>
      </w:r>
      <w:r w:rsidR="00BF0380">
        <w:rPr>
          <w:sz w:val="28"/>
          <w:szCs w:val="28"/>
        </w:rPr>
        <w:t>17</w:t>
      </w:r>
      <w:r w:rsidR="00BF0380" w:rsidRPr="00B3262F">
        <w:rPr>
          <w:sz w:val="28"/>
          <w:szCs w:val="28"/>
        </w:rPr>
        <w:t xml:space="preserve"> детей, из них на учете в ОВД состояло </w:t>
      </w:r>
      <w:r w:rsidR="00BF0380">
        <w:rPr>
          <w:sz w:val="28"/>
          <w:szCs w:val="28"/>
        </w:rPr>
        <w:t>9</w:t>
      </w:r>
      <w:r w:rsidR="00BF0380" w:rsidRPr="00B3262F">
        <w:rPr>
          <w:sz w:val="28"/>
          <w:szCs w:val="28"/>
        </w:rPr>
        <w:t xml:space="preserve"> </w:t>
      </w:r>
      <w:proofErr w:type="gramStart"/>
      <w:r w:rsidR="00BF0380" w:rsidRPr="00B3262F">
        <w:rPr>
          <w:sz w:val="28"/>
          <w:szCs w:val="28"/>
        </w:rPr>
        <w:t>семей</w:t>
      </w:r>
      <w:proofErr w:type="gramEnd"/>
      <w:r w:rsidR="00BF0380">
        <w:rPr>
          <w:sz w:val="28"/>
          <w:szCs w:val="28"/>
        </w:rPr>
        <w:t xml:space="preserve"> где проживает 17 детей, </w:t>
      </w:r>
      <w:r w:rsidR="00BF0380" w:rsidRPr="00B3262F">
        <w:rPr>
          <w:sz w:val="28"/>
          <w:szCs w:val="28"/>
        </w:rPr>
        <w:t xml:space="preserve"> </w:t>
      </w:r>
      <w:r w:rsidR="00BF0380">
        <w:rPr>
          <w:sz w:val="28"/>
          <w:szCs w:val="28"/>
        </w:rPr>
        <w:t>7</w:t>
      </w:r>
      <w:r w:rsidR="00BF0380" w:rsidRPr="00B3262F">
        <w:rPr>
          <w:sz w:val="28"/>
          <w:szCs w:val="28"/>
        </w:rPr>
        <w:t xml:space="preserve">  подростк</w:t>
      </w:r>
      <w:r w:rsidR="00BF0380">
        <w:rPr>
          <w:sz w:val="28"/>
          <w:szCs w:val="28"/>
        </w:rPr>
        <w:t>ов</w:t>
      </w:r>
      <w:r w:rsidR="00BF0380" w:rsidRPr="00B3262F">
        <w:rPr>
          <w:sz w:val="28"/>
          <w:szCs w:val="28"/>
        </w:rPr>
        <w:t xml:space="preserve">.  </w:t>
      </w:r>
    </w:p>
    <w:p w:rsidR="00BF0380" w:rsidRPr="00B3262F" w:rsidRDefault="00D9746B" w:rsidP="00D9746B">
      <w:pPr>
        <w:jc w:val="both"/>
        <w:rPr>
          <w:sz w:val="28"/>
          <w:szCs w:val="28"/>
        </w:rPr>
      </w:pPr>
      <w:r>
        <w:rPr>
          <w:sz w:val="28"/>
          <w:szCs w:val="28"/>
        </w:rPr>
        <w:t xml:space="preserve">     </w:t>
      </w:r>
      <w:r w:rsidR="00BF0380" w:rsidRPr="00B3262F">
        <w:rPr>
          <w:sz w:val="28"/>
          <w:szCs w:val="28"/>
        </w:rPr>
        <w:t>За год совместно с работниками школы, участковой больницы, Женсоветом было проведено 1</w:t>
      </w:r>
      <w:r w:rsidR="00BF0380">
        <w:rPr>
          <w:sz w:val="28"/>
          <w:szCs w:val="28"/>
        </w:rPr>
        <w:t>59</w:t>
      </w:r>
      <w:r w:rsidR="00BF0380" w:rsidRPr="00B3262F">
        <w:rPr>
          <w:sz w:val="28"/>
          <w:szCs w:val="28"/>
        </w:rPr>
        <w:t xml:space="preserve">  рейд</w:t>
      </w:r>
      <w:r w:rsidR="00BF0380">
        <w:rPr>
          <w:sz w:val="28"/>
          <w:szCs w:val="28"/>
        </w:rPr>
        <w:t>а</w:t>
      </w:r>
      <w:r w:rsidR="00BF0380" w:rsidRPr="00B3262F">
        <w:rPr>
          <w:sz w:val="28"/>
          <w:szCs w:val="28"/>
        </w:rPr>
        <w:t xml:space="preserve"> с целью разъяснительной  беседы</w:t>
      </w:r>
      <w:r w:rsidR="00BF0380">
        <w:rPr>
          <w:sz w:val="28"/>
          <w:szCs w:val="28"/>
        </w:rPr>
        <w:t>,  проведено 11 заседаний комиссии, где было рассмотрено 63 дела.</w:t>
      </w:r>
      <w:r w:rsidR="00BF0380" w:rsidRPr="00B3262F">
        <w:rPr>
          <w:sz w:val="28"/>
          <w:szCs w:val="28"/>
        </w:rPr>
        <w:t xml:space="preserve"> </w:t>
      </w:r>
      <w:r w:rsidR="00BF0380">
        <w:rPr>
          <w:sz w:val="28"/>
          <w:szCs w:val="28"/>
        </w:rPr>
        <w:t xml:space="preserve">Запоминающимся событием для детей был праздник  День защиты детей,   он прошел на территории  лагеря в п. </w:t>
      </w:r>
      <w:proofErr w:type="gramStart"/>
      <w:r w:rsidR="00BF0380">
        <w:rPr>
          <w:sz w:val="28"/>
          <w:szCs w:val="28"/>
        </w:rPr>
        <w:t>Большое</w:t>
      </w:r>
      <w:proofErr w:type="gramEnd"/>
      <w:r w:rsidR="00BF0380">
        <w:rPr>
          <w:sz w:val="28"/>
          <w:szCs w:val="28"/>
        </w:rPr>
        <w:t xml:space="preserve"> Голоустное «Байкальский скаут»</w:t>
      </w:r>
    </w:p>
    <w:p w:rsidR="00BF0380" w:rsidRPr="00B3262F" w:rsidRDefault="00D9746B" w:rsidP="00D9746B">
      <w:pPr>
        <w:jc w:val="both"/>
        <w:rPr>
          <w:sz w:val="28"/>
          <w:szCs w:val="28"/>
        </w:rPr>
      </w:pPr>
      <w:r>
        <w:rPr>
          <w:sz w:val="28"/>
          <w:szCs w:val="28"/>
        </w:rPr>
        <w:lastRenderedPageBreak/>
        <w:t xml:space="preserve">     </w:t>
      </w:r>
      <w:r w:rsidR="00BF0380" w:rsidRPr="00B3262F">
        <w:rPr>
          <w:sz w:val="28"/>
          <w:szCs w:val="28"/>
        </w:rPr>
        <w:t>Многократно проводились на территории  всевозможные акции в защиту прав детей.</w:t>
      </w:r>
    </w:p>
    <w:p w:rsidR="00BF0380" w:rsidRDefault="00BF0380" w:rsidP="00BF0380">
      <w:pPr>
        <w:jc w:val="both"/>
        <w:rPr>
          <w:sz w:val="28"/>
          <w:szCs w:val="28"/>
        </w:rPr>
      </w:pPr>
    </w:p>
    <w:p w:rsidR="00BF0380" w:rsidRDefault="00BF0380" w:rsidP="00BF0380">
      <w:pPr>
        <w:jc w:val="both"/>
        <w:rPr>
          <w:b/>
          <w:sz w:val="28"/>
          <w:szCs w:val="28"/>
        </w:rPr>
      </w:pPr>
      <w:r>
        <w:rPr>
          <w:b/>
          <w:sz w:val="28"/>
          <w:szCs w:val="28"/>
        </w:rPr>
        <w:t>К вопросам жизнеобеспечения относятся вопросы благоустройства, снабжения водой населения, топливом, уборки территории, проведение мероприятий  по пожарной безопасности.</w:t>
      </w:r>
    </w:p>
    <w:p w:rsidR="00BF0380" w:rsidRDefault="00BF0380" w:rsidP="00BF0380">
      <w:pPr>
        <w:jc w:val="both"/>
        <w:rPr>
          <w:sz w:val="28"/>
          <w:szCs w:val="28"/>
        </w:rPr>
      </w:pPr>
      <w:r>
        <w:rPr>
          <w:sz w:val="28"/>
          <w:szCs w:val="28"/>
        </w:rPr>
        <w:t xml:space="preserve"> Как решались  они  отчетный период:</w:t>
      </w:r>
    </w:p>
    <w:p w:rsidR="00BF0380" w:rsidRPr="00BF0345" w:rsidRDefault="00BF0380" w:rsidP="00BF0380">
      <w:pPr>
        <w:jc w:val="center"/>
        <w:rPr>
          <w:sz w:val="28"/>
          <w:szCs w:val="28"/>
        </w:rPr>
      </w:pPr>
    </w:p>
    <w:p w:rsidR="00BF0380" w:rsidRDefault="00BF0380" w:rsidP="00BF0380">
      <w:pPr>
        <w:jc w:val="center"/>
        <w:rPr>
          <w:b/>
          <w:sz w:val="28"/>
          <w:szCs w:val="28"/>
        </w:rPr>
      </w:pPr>
      <w:r w:rsidRPr="000649F2">
        <w:rPr>
          <w:b/>
          <w:sz w:val="28"/>
          <w:szCs w:val="28"/>
        </w:rPr>
        <w:t>Пожарная безопасность</w:t>
      </w:r>
      <w:r>
        <w:rPr>
          <w:b/>
          <w:sz w:val="28"/>
          <w:szCs w:val="28"/>
        </w:rPr>
        <w:t xml:space="preserve"> и гражданская оборона</w:t>
      </w:r>
    </w:p>
    <w:p w:rsidR="00BF0380" w:rsidRPr="00EB2590" w:rsidRDefault="00BF0380" w:rsidP="00D9746B">
      <w:pPr>
        <w:jc w:val="both"/>
        <w:rPr>
          <w:sz w:val="28"/>
          <w:szCs w:val="28"/>
        </w:rPr>
      </w:pPr>
    </w:p>
    <w:p w:rsidR="00BF0380" w:rsidRPr="00EB2590" w:rsidRDefault="00D9746B" w:rsidP="00D9746B">
      <w:pPr>
        <w:jc w:val="both"/>
        <w:rPr>
          <w:sz w:val="28"/>
          <w:szCs w:val="28"/>
        </w:rPr>
      </w:pPr>
      <w:r>
        <w:rPr>
          <w:sz w:val="28"/>
          <w:szCs w:val="28"/>
        </w:rPr>
        <w:t xml:space="preserve">     1. </w:t>
      </w:r>
      <w:r w:rsidR="00BF0380" w:rsidRPr="00EB2590">
        <w:rPr>
          <w:sz w:val="28"/>
          <w:szCs w:val="28"/>
        </w:rPr>
        <w:t>Обновление минерализованных полос на протяжении, Малое Голоустное – 7,2 км</w:t>
      </w:r>
      <w:proofErr w:type="gramStart"/>
      <w:r w:rsidR="00BF0380" w:rsidRPr="00EB2590">
        <w:rPr>
          <w:sz w:val="28"/>
          <w:szCs w:val="28"/>
        </w:rPr>
        <w:t xml:space="preserve">.,  </w:t>
      </w:r>
      <w:proofErr w:type="gramEnd"/>
      <w:r w:rsidR="00BF0380" w:rsidRPr="00EB2590">
        <w:rPr>
          <w:sz w:val="28"/>
          <w:szCs w:val="28"/>
        </w:rPr>
        <w:t xml:space="preserve">Нижний Кочергат – 5 км. </w:t>
      </w:r>
    </w:p>
    <w:p w:rsidR="00BF0380" w:rsidRPr="00EB2590" w:rsidRDefault="00D9746B" w:rsidP="00D9746B">
      <w:pPr>
        <w:jc w:val="both"/>
        <w:rPr>
          <w:sz w:val="28"/>
          <w:szCs w:val="28"/>
        </w:rPr>
      </w:pPr>
      <w:r>
        <w:rPr>
          <w:sz w:val="28"/>
          <w:szCs w:val="28"/>
        </w:rPr>
        <w:t xml:space="preserve">     2.</w:t>
      </w:r>
      <w:r w:rsidR="00BF0380" w:rsidRPr="00EB2590">
        <w:rPr>
          <w:sz w:val="28"/>
          <w:szCs w:val="28"/>
        </w:rPr>
        <w:t xml:space="preserve">Распространение листовок в 2012 г. - 3000 шт. в 2013г. -2500 шт. </w:t>
      </w:r>
    </w:p>
    <w:p w:rsidR="00BF0380" w:rsidRPr="00EB2590" w:rsidRDefault="00D9746B" w:rsidP="00D9746B">
      <w:pPr>
        <w:jc w:val="both"/>
        <w:rPr>
          <w:sz w:val="28"/>
          <w:szCs w:val="28"/>
        </w:rPr>
      </w:pPr>
      <w:r>
        <w:rPr>
          <w:sz w:val="28"/>
          <w:szCs w:val="28"/>
        </w:rPr>
        <w:t xml:space="preserve">     3.</w:t>
      </w:r>
      <w:r w:rsidR="00BF0380" w:rsidRPr="00EB2590">
        <w:rPr>
          <w:sz w:val="28"/>
          <w:szCs w:val="28"/>
        </w:rPr>
        <w:t xml:space="preserve">Инструктаж, подписка по пожарной безопасности путем подворного обхода граждан и </w:t>
      </w:r>
      <w:proofErr w:type="gramStart"/>
      <w:r w:rsidR="00BF0380" w:rsidRPr="00EB2590">
        <w:rPr>
          <w:sz w:val="28"/>
          <w:szCs w:val="28"/>
        </w:rPr>
        <w:t>граждан</w:t>
      </w:r>
      <w:proofErr w:type="gramEnd"/>
      <w:r w:rsidR="00BF0380" w:rsidRPr="00EB2590">
        <w:rPr>
          <w:sz w:val="28"/>
          <w:szCs w:val="28"/>
        </w:rPr>
        <w:t xml:space="preserve"> состоящих на учете в 2012г. 190 чел. В 2013 г. 319 чел.</w:t>
      </w:r>
    </w:p>
    <w:p w:rsidR="00BF0380" w:rsidRPr="00EB2590" w:rsidRDefault="00D9746B" w:rsidP="00D9746B">
      <w:pPr>
        <w:jc w:val="both"/>
        <w:rPr>
          <w:sz w:val="28"/>
          <w:szCs w:val="28"/>
        </w:rPr>
      </w:pPr>
      <w:r>
        <w:rPr>
          <w:sz w:val="28"/>
          <w:szCs w:val="28"/>
        </w:rPr>
        <w:t xml:space="preserve">     4. </w:t>
      </w:r>
      <w:r w:rsidR="00BF0380" w:rsidRPr="00EB2590">
        <w:rPr>
          <w:sz w:val="28"/>
          <w:szCs w:val="28"/>
        </w:rPr>
        <w:t xml:space="preserve">Гл. специалистом пройдено </w:t>
      </w:r>
      <w:proofErr w:type="gramStart"/>
      <w:r w:rsidR="00BF0380" w:rsidRPr="00EB2590">
        <w:rPr>
          <w:sz w:val="28"/>
          <w:szCs w:val="28"/>
        </w:rPr>
        <w:t>обучение по</w:t>
      </w:r>
      <w:proofErr w:type="gramEnd"/>
      <w:r w:rsidR="00BF0380" w:rsidRPr="00EB2590">
        <w:rPr>
          <w:sz w:val="28"/>
          <w:szCs w:val="28"/>
        </w:rPr>
        <w:t xml:space="preserve"> Гражданской обороне и чрезвычайным ситуациям в объеме 36 часов с получением квалификационного удостоверения на 5 лет.</w:t>
      </w:r>
    </w:p>
    <w:p w:rsidR="00BF0380" w:rsidRPr="00EB2590" w:rsidRDefault="00D9746B" w:rsidP="00D9746B">
      <w:pPr>
        <w:jc w:val="both"/>
        <w:rPr>
          <w:sz w:val="28"/>
          <w:szCs w:val="28"/>
        </w:rPr>
      </w:pPr>
      <w:r>
        <w:rPr>
          <w:sz w:val="28"/>
          <w:szCs w:val="28"/>
        </w:rPr>
        <w:t xml:space="preserve">     5. </w:t>
      </w:r>
      <w:r w:rsidR="00BF0380" w:rsidRPr="00EB2590">
        <w:rPr>
          <w:sz w:val="28"/>
          <w:szCs w:val="28"/>
        </w:rPr>
        <w:t>Организовано дежурство работников администрации  в праздничные и выходные дни.</w:t>
      </w:r>
    </w:p>
    <w:p w:rsidR="00BF0380" w:rsidRPr="00EB2590" w:rsidRDefault="00D9746B" w:rsidP="00D9746B">
      <w:pPr>
        <w:jc w:val="both"/>
        <w:rPr>
          <w:sz w:val="28"/>
          <w:szCs w:val="28"/>
        </w:rPr>
      </w:pPr>
      <w:r>
        <w:rPr>
          <w:sz w:val="28"/>
          <w:szCs w:val="28"/>
        </w:rPr>
        <w:t xml:space="preserve">     6. </w:t>
      </w:r>
      <w:r w:rsidR="00BF0380" w:rsidRPr="00EB2590">
        <w:rPr>
          <w:sz w:val="28"/>
          <w:szCs w:val="28"/>
        </w:rPr>
        <w:t>Разработка и размещение на официальном сайте администрации памяток по пожарной безопасности.</w:t>
      </w:r>
    </w:p>
    <w:p w:rsidR="00BF0380" w:rsidRPr="00EB2590" w:rsidRDefault="00D9746B" w:rsidP="00D9746B">
      <w:pPr>
        <w:jc w:val="both"/>
        <w:rPr>
          <w:sz w:val="28"/>
          <w:szCs w:val="28"/>
        </w:rPr>
      </w:pPr>
      <w:r>
        <w:rPr>
          <w:sz w:val="28"/>
          <w:szCs w:val="28"/>
        </w:rPr>
        <w:t xml:space="preserve">     7. </w:t>
      </w:r>
      <w:r w:rsidR="00BF0380" w:rsidRPr="00EB2590">
        <w:rPr>
          <w:sz w:val="28"/>
          <w:szCs w:val="28"/>
        </w:rPr>
        <w:t xml:space="preserve">Разработка пожарных паспортов населенных пунктов совместно с начальником ОП ПЧ-102. </w:t>
      </w:r>
    </w:p>
    <w:p w:rsidR="00BF0380" w:rsidRPr="00EB2590" w:rsidRDefault="00D9746B" w:rsidP="00D9746B">
      <w:pPr>
        <w:jc w:val="both"/>
        <w:rPr>
          <w:sz w:val="28"/>
          <w:szCs w:val="28"/>
        </w:rPr>
      </w:pPr>
      <w:r>
        <w:rPr>
          <w:sz w:val="28"/>
          <w:szCs w:val="28"/>
        </w:rPr>
        <w:t xml:space="preserve">     8. </w:t>
      </w:r>
      <w:r w:rsidR="00BF0380" w:rsidRPr="00EB2590">
        <w:rPr>
          <w:sz w:val="28"/>
          <w:szCs w:val="28"/>
        </w:rPr>
        <w:t>Разработан антитеррористический паспорт Голоустненского МО, находится на согласовании в УМВД Иркутской области.</w:t>
      </w:r>
    </w:p>
    <w:p w:rsidR="00BF0380" w:rsidRPr="00EB2590" w:rsidRDefault="00D9746B" w:rsidP="00D9746B">
      <w:pPr>
        <w:jc w:val="both"/>
        <w:rPr>
          <w:sz w:val="28"/>
          <w:szCs w:val="28"/>
        </w:rPr>
      </w:pPr>
      <w:r>
        <w:rPr>
          <w:sz w:val="28"/>
          <w:szCs w:val="28"/>
        </w:rPr>
        <w:t xml:space="preserve">     9. </w:t>
      </w:r>
      <w:r w:rsidR="00BF0380" w:rsidRPr="00EB2590">
        <w:rPr>
          <w:sz w:val="28"/>
          <w:szCs w:val="28"/>
        </w:rPr>
        <w:t>Разработка комплексных систем оповещения населения на случай чрезвычайных ситуации по указу Президента РФ</w:t>
      </w:r>
      <w:proofErr w:type="gramStart"/>
      <w:r w:rsidR="00BF0380" w:rsidRPr="00EB2590">
        <w:rPr>
          <w:sz w:val="28"/>
          <w:szCs w:val="28"/>
        </w:rPr>
        <w:t>.</w:t>
      </w:r>
      <w:proofErr w:type="gramEnd"/>
      <w:r w:rsidR="00BF0380" w:rsidRPr="00EB2590">
        <w:rPr>
          <w:sz w:val="28"/>
          <w:szCs w:val="28"/>
        </w:rPr>
        <w:t xml:space="preserve"> (</w:t>
      </w:r>
      <w:proofErr w:type="gramStart"/>
      <w:r w:rsidR="00BF0380" w:rsidRPr="00EB2590">
        <w:rPr>
          <w:sz w:val="28"/>
          <w:szCs w:val="28"/>
        </w:rPr>
        <w:t>н</w:t>
      </w:r>
      <w:proofErr w:type="gramEnd"/>
      <w:r w:rsidR="00BF0380" w:rsidRPr="00EB2590">
        <w:rPr>
          <w:sz w:val="28"/>
          <w:szCs w:val="28"/>
        </w:rPr>
        <w:t xml:space="preserve">едостаточно финансирования на установку (стоимость 1 комплекта 360 </w:t>
      </w:r>
      <w:proofErr w:type="spellStart"/>
      <w:r w:rsidR="00BF0380" w:rsidRPr="00EB2590">
        <w:rPr>
          <w:sz w:val="28"/>
          <w:szCs w:val="28"/>
        </w:rPr>
        <w:t>т.р</w:t>
      </w:r>
      <w:proofErr w:type="spellEnd"/>
      <w:r w:rsidR="00BF0380" w:rsidRPr="00EB2590">
        <w:rPr>
          <w:sz w:val="28"/>
          <w:szCs w:val="28"/>
        </w:rPr>
        <w:t>.))</w:t>
      </w:r>
    </w:p>
    <w:p w:rsidR="00BF0380" w:rsidRPr="00EB2590" w:rsidRDefault="00D9746B" w:rsidP="00D9746B">
      <w:pPr>
        <w:jc w:val="both"/>
        <w:rPr>
          <w:sz w:val="28"/>
          <w:szCs w:val="28"/>
        </w:rPr>
      </w:pPr>
      <w:r>
        <w:rPr>
          <w:sz w:val="28"/>
          <w:szCs w:val="28"/>
        </w:rPr>
        <w:t xml:space="preserve">     10. </w:t>
      </w:r>
      <w:r w:rsidR="00BF0380" w:rsidRPr="00EB2590">
        <w:rPr>
          <w:sz w:val="28"/>
          <w:szCs w:val="28"/>
        </w:rPr>
        <w:t>Организован резерв материальных ресурсов на случай чрезвычайной ситуации.</w:t>
      </w:r>
    </w:p>
    <w:p w:rsidR="00BF0380" w:rsidRPr="00EB2590" w:rsidRDefault="00D9746B" w:rsidP="00D9746B">
      <w:pPr>
        <w:jc w:val="both"/>
        <w:rPr>
          <w:sz w:val="28"/>
          <w:szCs w:val="28"/>
        </w:rPr>
      </w:pPr>
      <w:r>
        <w:rPr>
          <w:sz w:val="28"/>
          <w:szCs w:val="28"/>
        </w:rPr>
        <w:t xml:space="preserve">     11.</w:t>
      </w:r>
      <w:r w:rsidR="00BF0380" w:rsidRPr="00EB2590">
        <w:rPr>
          <w:sz w:val="28"/>
          <w:szCs w:val="28"/>
        </w:rPr>
        <w:t xml:space="preserve"> Проработан и согласован план действий при </w:t>
      </w:r>
      <w:proofErr w:type="gramStart"/>
      <w:r w:rsidR="00BF0380" w:rsidRPr="00EB2590">
        <w:rPr>
          <w:sz w:val="28"/>
          <w:szCs w:val="28"/>
        </w:rPr>
        <w:t>проведении</w:t>
      </w:r>
      <w:proofErr w:type="gramEnd"/>
      <w:r w:rsidR="00BF0380" w:rsidRPr="00EB2590">
        <w:rPr>
          <w:sz w:val="28"/>
          <w:szCs w:val="28"/>
        </w:rPr>
        <w:t xml:space="preserve"> эвакуации населения в приемный эвакопункт (МОУ ИРМО Голоустненская СОШ), на случай ЧС.</w:t>
      </w:r>
    </w:p>
    <w:p w:rsidR="00BF0380" w:rsidRPr="00EB2590" w:rsidRDefault="00D9746B" w:rsidP="00D9746B">
      <w:pPr>
        <w:jc w:val="both"/>
        <w:rPr>
          <w:sz w:val="28"/>
          <w:szCs w:val="28"/>
        </w:rPr>
      </w:pPr>
      <w:r>
        <w:rPr>
          <w:sz w:val="28"/>
          <w:szCs w:val="28"/>
        </w:rPr>
        <w:t xml:space="preserve">     12.</w:t>
      </w:r>
      <w:r w:rsidR="00BF0380" w:rsidRPr="00EB2590">
        <w:rPr>
          <w:sz w:val="28"/>
          <w:szCs w:val="28"/>
        </w:rPr>
        <w:t xml:space="preserve"> Разработка и распространение обучающей информации на случай обнаружения взрывчатых веществ. Размещение на сайте.</w:t>
      </w:r>
    </w:p>
    <w:p w:rsidR="00BF0380" w:rsidRPr="00EB2590" w:rsidRDefault="00BF0380" w:rsidP="00BF0380">
      <w:pPr>
        <w:ind w:firstLine="540"/>
        <w:rPr>
          <w:sz w:val="28"/>
          <w:szCs w:val="28"/>
        </w:rPr>
      </w:pPr>
    </w:p>
    <w:p w:rsidR="00BF0380" w:rsidRPr="00EB2590" w:rsidRDefault="00BF0380" w:rsidP="00BF0380">
      <w:pPr>
        <w:ind w:firstLine="540"/>
        <w:jc w:val="center"/>
        <w:rPr>
          <w:b/>
          <w:sz w:val="28"/>
          <w:szCs w:val="28"/>
        </w:rPr>
      </w:pPr>
      <w:r w:rsidRPr="00EB2590">
        <w:rPr>
          <w:b/>
          <w:sz w:val="28"/>
          <w:szCs w:val="28"/>
        </w:rPr>
        <w:t>Вывоз ТБО</w:t>
      </w:r>
    </w:p>
    <w:p w:rsidR="00BF0380" w:rsidRPr="00EB2590" w:rsidRDefault="00BF0380" w:rsidP="00D9746B">
      <w:pPr>
        <w:ind w:firstLine="540"/>
        <w:jc w:val="both"/>
        <w:rPr>
          <w:sz w:val="28"/>
          <w:szCs w:val="28"/>
        </w:rPr>
      </w:pPr>
    </w:p>
    <w:p w:rsidR="00BF0380" w:rsidRPr="00EB2590" w:rsidRDefault="00BF0380" w:rsidP="00D9746B">
      <w:pPr>
        <w:numPr>
          <w:ilvl w:val="0"/>
          <w:numId w:val="2"/>
        </w:numPr>
        <w:jc w:val="both"/>
        <w:rPr>
          <w:sz w:val="28"/>
          <w:szCs w:val="28"/>
        </w:rPr>
      </w:pPr>
      <w:r w:rsidRPr="00EB2590">
        <w:rPr>
          <w:sz w:val="28"/>
          <w:szCs w:val="28"/>
        </w:rPr>
        <w:t>Организован ежемесячный вывоз мусора от населения.</w:t>
      </w:r>
    </w:p>
    <w:p w:rsidR="00BF0380" w:rsidRPr="00EB2590" w:rsidRDefault="00D9746B" w:rsidP="00D9746B">
      <w:pPr>
        <w:jc w:val="both"/>
        <w:rPr>
          <w:sz w:val="28"/>
        </w:rPr>
      </w:pPr>
      <w:r>
        <w:rPr>
          <w:sz w:val="28"/>
        </w:rPr>
        <w:t xml:space="preserve">     </w:t>
      </w:r>
      <w:r w:rsidR="00BF0380" w:rsidRPr="00EB2590">
        <w:rPr>
          <w:sz w:val="28"/>
        </w:rPr>
        <w:t xml:space="preserve">С территории с. Малое Голоустное за период с мая по октябрь от населения и с территории кладбища вывезено 53 рейсов </w:t>
      </w:r>
    </w:p>
    <w:p w:rsidR="00BF0380" w:rsidRPr="00EB2590" w:rsidRDefault="00BF0380" w:rsidP="00D9746B">
      <w:pPr>
        <w:jc w:val="both"/>
        <w:rPr>
          <w:sz w:val="28"/>
        </w:rPr>
      </w:pPr>
      <w:r w:rsidRPr="00EB2590">
        <w:rPr>
          <w:sz w:val="28"/>
        </w:rPr>
        <w:t>Из них 16 рейсов с территории кладбища.</w:t>
      </w:r>
    </w:p>
    <w:p w:rsidR="00BF0380" w:rsidRPr="00EB2590" w:rsidRDefault="00BF0380" w:rsidP="00D9746B">
      <w:pPr>
        <w:jc w:val="both"/>
        <w:rPr>
          <w:sz w:val="28"/>
        </w:rPr>
      </w:pPr>
      <w:r w:rsidRPr="00EB2590">
        <w:rPr>
          <w:sz w:val="28"/>
        </w:rPr>
        <w:t>Вывезено в среднем 420 м</w:t>
      </w:r>
      <w:r w:rsidRPr="00EB2590">
        <w:rPr>
          <w:sz w:val="28"/>
          <w:vertAlign w:val="superscript"/>
        </w:rPr>
        <w:t>3</w:t>
      </w:r>
      <w:r w:rsidRPr="00EB2590">
        <w:rPr>
          <w:sz w:val="28"/>
        </w:rPr>
        <w:t xml:space="preserve"> мусора.</w:t>
      </w:r>
    </w:p>
    <w:p w:rsidR="00BF0380" w:rsidRPr="00EB2590" w:rsidRDefault="00BF0380" w:rsidP="00D9746B">
      <w:pPr>
        <w:jc w:val="both"/>
        <w:rPr>
          <w:sz w:val="28"/>
        </w:rPr>
      </w:pPr>
      <w:r w:rsidRPr="00EB2590">
        <w:rPr>
          <w:sz w:val="28"/>
        </w:rPr>
        <w:lastRenderedPageBreak/>
        <w:t xml:space="preserve">Затраты: </w:t>
      </w:r>
    </w:p>
    <w:p w:rsidR="00BF0380" w:rsidRPr="00EB2590" w:rsidRDefault="00BF0380" w:rsidP="00D9746B">
      <w:pPr>
        <w:numPr>
          <w:ilvl w:val="0"/>
          <w:numId w:val="6"/>
        </w:numPr>
        <w:spacing w:line="276" w:lineRule="auto"/>
        <w:contextualSpacing/>
        <w:jc w:val="both"/>
        <w:rPr>
          <w:rFonts w:eastAsia="Calibri"/>
          <w:sz w:val="28"/>
          <w:szCs w:val="22"/>
          <w:lang w:eastAsia="en-US"/>
        </w:rPr>
      </w:pPr>
      <w:r w:rsidRPr="00EB2590">
        <w:rPr>
          <w:rFonts w:eastAsia="Calibri"/>
          <w:sz w:val="28"/>
          <w:szCs w:val="22"/>
          <w:lang w:eastAsia="en-US"/>
        </w:rPr>
        <w:t>аренда автомобиля с учетом налоговых отчислений составляет 39 726 руб.</w:t>
      </w:r>
    </w:p>
    <w:p w:rsidR="00BF0380" w:rsidRPr="00EB2590" w:rsidRDefault="00BF0380" w:rsidP="00D9746B">
      <w:pPr>
        <w:numPr>
          <w:ilvl w:val="0"/>
          <w:numId w:val="6"/>
        </w:numPr>
        <w:spacing w:line="276" w:lineRule="auto"/>
        <w:contextualSpacing/>
        <w:jc w:val="both"/>
        <w:rPr>
          <w:rFonts w:eastAsia="Calibri"/>
          <w:sz w:val="28"/>
          <w:szCs w:val="22"/>
          <w:lang w:eastAsia="en-US"/>
        </w:rPr>
      </w:pPr>
      <w:r w:rsidRPr="00EB2590">
        <w:rPr>
          <w:rFonts w:eastAsia="Calibri"/>
          <w:sz w:val="28"/>
          <w:szCs w:val="22"/>
          <w:lang w:eastAsia="en-US"/>
        </w:rPr>
        <w:t>ГСМ – 270 литров. 8 640 руб.</w:t>
      </w:r>
    </w:p>
    <w:p w:rsidR="00BF0380" w:rsidRPr="00EB2590" w:rsidRDefault="00BF0380" w:rsidP="00D9746B">
      <w:pPr>
        <w:ind w:left="360"/>
        <w:jc w:val="both"/>
        <w:rPr>
          <w:sz w:val="28"/>
        </w:rPr>
      </w:pPr>
      <w:r w:rsidRPr="00EB2590">
        <w:rPr>
          <w:sz w:val="28"/>
        </w:rPr>
        <w:t>Итого затраты составляют 48 366 руб.</w:t>
      </w:r>
    </w:p>
    <w:p w:rsidR="00BF0380" w:rsidRPr="00EB2590" w:rsidRDefault="00BF0380" w:rsidP="00BF0380">
      <w:pPr>
        <w:ind w:left="360"/>
        <w:jc w:val="both"/>
        <w:rPr>
          <w:sz w:val="28"/>
        </w:rPr>
      </w:pPr>
      <w:r w:rsidRPr="00EB2590">
        <w:rPr>
          <w:sz w:val="28"/>
        </w:rPr>
        <w:t xml:space="preserve">__________________________________________________________ </w:t>
      </w:r>
    </w:p>
    <w:p w:rsidR="00BF0380" w:rsidRPr="00EB2590" w:rsidRDefault="00BF0380" w:rsidP="00D9746B">
      <w:pPr>
        <w:ind w:left="360"/>
        <w:jc w:val="both"/>
        <w:rPr>
          <w:sz w:val="28"/>
        </w:rPr>
      </w:pPr>
      <w:r w:rsidRPr="00EB2590">
        <w:rPr>
          <w:sz w:val="28"/>
        </w:rPr>
        <w:t xml:space="preserve">С территории п. </w:t>
      </w:r>
      <w:proofErr w:type="gramStart"/>
      <w:r w:rsidRPr="00EB2590">
        <w:rPr>
          <w:sz w:val="28"/>
        </w:rPr>
        <w:t>Большое</w:t>
      </w:r>
      <w:proofErr w:type="gramEnd"/>
      <w:r w:rsidRPr="00EB2590">
        <w:rPr>
          <w:sz w:val="28"/>
        </w:rPr>
        <w:t xml:space="preserve"> Голоустное.</w:t>
      </w:r>
    </w:p>
    <w:p w:rsidR="00BF0380" w:rsidRPr="00EB2590" w:rsidRDefault="00BF0380" w:rsidP="00BF0380">
      <w:pPr>
        <w:jc w:val="both"/>
        <w:rPr>
          <w:sz w:val="28"/>
        </w:rPr>
      </w:pPr>
      <w:r w:rsidRPr="00EB2590">
        <w:rPr>
          <w:sz w:val="28"/>
        </w:rPr>
        <w:t>ТСМ-2. «Байкальские дюны» вывезено 16 рейсов 132 м</w:t>
      </w:r>
      <w:r w:rsidRPr="00EB2590">
        <w:rPr>
          <w:sz w:val="28"/>
          <w:vertAlign w:val="superscript"/>
        </w:rPr>
        <w:t>3</w:t>
      </w:r>
      <w:r w:rsidRPr="00EB2590">
        <w:rPr>
          <w:sz w:val="28"/>
        </w:rPr>
        <w:t>.</w:t>
      </w:r>
    </w:p>
    <w:p w:rsidR="00BF0380" w:rsidRPr="00EB2590" w:rsidRDefault="00BF0380" w:rsidP="00BF0380">
      <w:pPr>
        <w:numPr>
          <w:ilvl w:val="0"/>
          <w:numId w:val="7"/>
        </w:numPr>
        <w:spacing w:line="276" w:lineRule="auto"/>
        <w:contextualSpacing/>
        <w:jc w:val="both"/>
        <w:rPr>
          <w:rFonts w:eastAsia="Calibri"/>
          <w:sz w:val="28"/>
          <w:szCs w:val="22"/>
          <w:lang w:eastAsia="en-US"/>
        </w:rPr>
      </w:pPr>
      <w:r w:rsidRPr="00EB2590">
        <w:rPr>
          <w:rFonts w:eastAsia="Calibri"/>
          <w:sz w:val="28"/>
          <w:szCs w:val="22"/>
          <w:lang w:eastAsia="en-US"/>
        </w:rPr>
        <w:t>Аренда автомобиля с учетом налоговых отчислений составляет 9 600 руб.</w:t>
      </w:r>
    </w:p>
    <w:p w:rsidR="00BF0380" w:rsidRPr="00EB2590" w:rsidRDefault="00BF0380" w:rsidP="00BF0380">
      <w:pPr>
        <w:numPr>
          <w:ilvl w:val="0"/>
          <w:numId w:val="7"/>
        </w:numPr>
        <w:spacing w:line="276" w:lineRule="auto"/>
        <w:contextualSpacing/>
        <w:jc w:val="both"/>
        <w:rPr>
          <w:rFonts w:eastAsia="Calibri"/>
          <w:sz w:val="28"/>
          <w:szCs w:val="22"/>
          <w:lang w:eastAsia="en-US"/>
        </w:rPr>
      </w:pPr>
      <w:r w:rsidRPr="00EB2590">
        <w:rPr>
          <w:rFonts w:eastAsia="Calibri"/>
          <w:sz w:val="28"/>
          <w:szCs w:val="22"/>
          <w:lang w:eastAsia="en-US"/>
        </w:rPr>
        <w:t>ГСМ – 320 литров. 10 240 руб.</w:t>
      </w:r>
    </w:p>
    <w:p w:rsidR="00BF0380" w:rsidRPr="00EB2590" w:rsidRDefault="00BF0380" w:rsidP="00D9746B">
      <w:pPr>
        <w:spacing w:line="276" w:lineRule="auto"/>
        <w:ind w:left="720"/>
        <w:contextualSpacing/>
        <w:jc w:val="both"/>
        <w:rPr>
          <w:rFonts w:eastAsia="Calibri"/>
          <w:sz w:val="28"/>
          <w:szCs w:val="22"/>
          <w:lang w:eastAsia="en-US"/>
        </w:rPr>
      </w:pPr>
      <w:r w:rsidRPr="00EB2590">
        <w:rPr>
          <w:rFonts w:eastAsia="Calibri"/>
          <w:sz w:val="28"/>
          <w:szCs w:val="22"/>
          <w:lang w:eastAsia="en-US"/>
        </w:rPr>
        <w:t>Итого затраты составляют 19 840 руб.</w:t>
      </w:r>
    </w:p>
    <w:p w:rsidR="00BF0380" w:rsidRPr="00EB2590" w:rsidRDefault="00BF0380" w:rsidP="00BF0380">
      <w:pPr>
        <w:jc w:val="both"/>
        <w:rPr>
          <w:sz w:val="28"/>
        </w:rPr>
      </w:pPr>
      <w:r w:rsidRPr="00EB2590">
        <w:rPr>
          <w:sz w:val="28"/>
        </w:rPr>
        <w:t>С территории падь «Семениха» и детских лагерей.</w:t>
      </w:r>
    </w:p>
    <w:p w:rsidR="00BF0380" w:rsidRPr="00EB2590" w:rsidRDefault="00BF0380" w:rsidP="00BF0380">
      <w:pPr>
        <w:jc w:val="both"/>
        <w:rPr>
          <w:sz w:val="28"/>
        </w:rPr>
      </w:pPr>
      <w:r w:rsidRPr="00EB2590">
        <w:rPr>
          <w:sz w:val="28"/>
        </w:rPr>
        <w:t>22 рейса.181 м</w:t>
      </w:r>
      <w:r w:rsidRPr="00EB2590">
        <w:rPr>
          <w:sz w:val="28"/>
          <w:vertAlign w:val="superscript"/>
        </w:rPr>
        <w:t>3.</w:t>
      </w:r>
    </w:p>
    <w:p w:rsidR="00BF0380" w:rsidRPr="00EB2590" w:rsidRDefault="00BF0380" w:rsidP="00BF0380">
      <w:pPr>
        <w:numPr>
          <w:ilvl w:val="0"/>
          <w:numId w:val="8"/>
        </w:numPr>
        <w:spacing w:line="276" w:lineRule="auto"/>
        <w:contextualSpacing/>
        <w:jc w:val="both"/>
        <w:rPr>
          <w:rFonts w:eastAsia="Calibri"/>
          <w:sz w:val="28"/>
          <w:szCs w:val="22"/>
          <w:lang w:eastAsia="en-US"/>
        </w:rPr>
      </w:pPr>
      <w:r w:rsidRPr="00EB2590">
        <w:rPr>
          <w:rFonts w:eastAsia="Calibri"/>
          <w:sz w:val="28"/>
          <w:szCs w:val="22"/>
          <w:lang w:eastAsia="en-US"/>
        </w:rPr>
        <w:t>Аренда автомобиля 13 200 руб.</w:t>
      </w:r>
    </w:p>
    <w:p w:rsidR="00BF0380" w:rsidRPr="00EB2590" w:rsidRDefault="00BF0380" w:rsidP="00BF0380">
      <w:pPr>
        <w:numPr>
          <w:ilvl w:val="0"/>
          <w:numId w:val="8"/>
        </w:numPr>
        <w:spacing w:line="276" w:lineRule="auto"/>
        <w:contextualSpacing/>
        <w:jc w:val="both"/>
        <w:rPr>
          <w:rFonts w:eastAsia="Calibri"/>
          <w:sz w:val="28"/>
          <w:szCs w:val="22"/>
          <w:lang w:eastAsia="en-US"/>
        </w:rPr>
      </w:pPr>
      <w:r w:rsidRPr="00EB2590">
        <w:rPr>
          <w:rFonts w:eastAsia="Calibri"/>
          <w:sz w:val="28"/>
          <w:szCs w:val="22"/>
          <w:lang w:eastAsia="en-US"/>
        </w:rPr>
        <w:t>ГСМ- 660 литров. 21 120 руб.</w:t>
      </w:r>
    </w:p>
    <w:p w:rsidR="00BF0380" w:rsidRPr="00D9746B" w:rsidRDefault="00BF0380" w:rsidP="00D9746B">
      <w:pPr>
        <w:spacing w:line="276" w:lineRule="auto"/>
        <w:ind w:left="720"/>
        <w:contextualSpacing/>
        <w:jc w:val="both"/>
        <w:rPr>
          <w:rFonts w:eastAsia="Calibri"/>
          <w:sz w:val="28"/>
          <w:szCs w:val="22"/>
          <w:lang w:eastAsia="en-US"/>
        </w:rPr>
      </w:pPr>
      <w:r w:rsidRPr="00EB2590">
        <w:rPr>
          <w:rFonts w:eastAsia="Calibri"/>
          <w:sz w:val="28"/>
          <w:szCs w:val="22"/>
          <w:lang w:eastAsia="en-US"/>
        </w:rPr>
        <w:t>Итого затраты составляют 34 320 руб.</w:t>
      </w:r>
    </w:p>
    <w:p w:rsidR="00BF0380" w:rsidRPr="00EB2590" w:rsidRDefault="00BF0380" w:rsidP="00BF0380">
      <w:pPr>
        <w:jc w:val="both"/>
        <w:rPr>
          <w:sz w:val="28"/>
        </w:rPr>
      </w:pPr>
      <w:r w:rsidRPr="00EB2590">
        <w:rPr>
          <w:sz w:val="28"/>
        </w:rPr>
        <w:t>С территории поселка от населения вывезено 13 рейсов 107 м</w:t>
      </w:r>
      <w:r w:rsidRPr="00EB2590">
        <w:rPr>
          <w:sz w:val="28"/>
          <w:vertAlign w:val="superscript"/>
        </w:rPr>
        <w:t>3</w:t>
      </w:r>
      <w:r w:rsidRPr="00EB2590">
        <w:rPr>
          <w:sz w:val="28"/>
        </w:rPr>
        <w:t>.</w:t>
      </w:r>
    </w:p>
    <w:p w:rsidR="00BF0380" w:rsidRPr="00EB2590" w:rsidRDefault="00BF0380" w:rsidP="00BF0380">
      <w:pPr>
        <w:numPr>
          <w:ilvl w:val="0"/>
          <w:numId w:val="9"/>
        </w:numPr>
        <w:spacing w:line="276" w:lineRule="auto"/>
        <w:contextualSpacing/>
        <w:jc w:val="both"/>
        <w:rPr>
          <w:rFonts w:eastAsia="Calibri"/>
          <w:sz w:val="28"/>
          <w:szCs w:val="22"/>
          <w:lang w:eastAsia="en-US"/>
        </w:rPr>
      </w:pPr>
      <w:r w:rsidRPr="00EB2590">
        <w:rPr>
          <w:rFonts w:eastAsia="Calibri"/>
          <w:sz w:val="28"/>
          <w:szCs w:val="22"/>
          <w:lang w:eastAsia="en-US"/>
        </w:rPr>
        <w:t>Аренда автомобиля 7 800 руб.</w:t>
      </w:r>
    </w:p>
    <w:p w:rsidR="00BF0380" w:rsidRPr="00EB2590" w:rsidRDefault="00BF0380" w:rsidP="00BF0380">
      <w:pPr>
        <w:numPr>
          <w:ilvl w:val="0"/>
          <w:numId w:val="9"/>
        </w:numPr>
        <w:spacing w:line="276" w:lineRule="auto"/>
        <w:contextualSpacing/>
        <w:jc w:val="both"/>
        <w:rPr>
          <w:rFonts w:eastAsia="Calibri"/>
          <w:sz w:val="28"/>
          <w:szCs w:val="22"/>
          <w:lang w:eastAsia="en-US"/>
        </w:rPr>
      </w:pPr>
      <w:r w:rsidRPr="00EB2590">
        <w:rPr>
          <w:rFonts w:eastAsia="Calibri"/>
          <w:sz w:val="28"/>
          <w:szCs w:val="22"/>
          <w:lang w:eastAsia="en-US"/>
        </w:rPr>
        <w:t>ГСМ – 260 литров. 8 320 руб.</w:t>
      </w:r>
    </w:p>
    <w:p w:rsidR="00BF0380" w:rsidRPr="00EB2590" w:rsidRDefault="00BF0380" w:rsidP="00D9746B">
      <w:pPr>
        <w:spacing w:line="276" w:lineRule="auto"/>
        <w:ind w:left="720"/>
        <w:contextualSpacing/>
        <w:jc w:val="both"/>
        <w:rPr>
          <w:rFonts w:eastAsia="Calibri"/>
          <w:sz w:val="28"/>
          <w:szCs w:val="22"/>
          <w:lang w:eastAsia="en-US"/>
        </w:rPr>
      </w:pPr>
      <w:r w:rsidRPr="00EB2590">
        <w:rPr>
          <w:rFonts w:eastAsia="Calibri"/>
          <w:sz w:val="28"/>
          <w:szCs w:val="22"/>
          <w:lang w:eastAsia="en-US"/>
        </w:rPr>
        <w:t>Итого затраты составляют 16 120 руб.</w:t>
      </w:r>
    </w:p>
    <w:p w:rsidR="00BF0380" w:rsidRPr="00EB2590" w:rsidRDefault="00BF0380" w:rsidP="00BF0380">
      <w:pPr>
        <w:spacing w:line="276" w:lineRule="auto"/>
        <w:ind w:left="720"/>
        <w:contextualSpacing/>
        <w:jc w:val="both"/>
        <w:rPr>
          <w:rFonts w:eastAsia="Calibri"/>
          <w:sz w:val="28"/>
          <w:szCs w:val="22"/>
          <w:lang w:eastAsia="en-US"/>
        </w:rPr>
      </w:pPr>
      <w:r w:rsidRPr="00EB2590">
        <w:rPr>
          <w:rFonts w:eastAsia="Calibri"/>
          <w:sz w:val="28"/>
          <w:szCs w:val="22"/>
          <w:lang w:eastAsia="en-US"/>
        </w:rPr>
        <w:t>Всего за отчетный период вывезено 840 м</w:t>
      </w:r>
      <w:r w:rsidRPr="00EB2590">
        <w:rPr>
          <w:rFonts w:eastAsia="Calibri"/>
          <w:sz w:val="28"/>
          <w:szCs w:val="22"/>
          <w:vertAlign w:val="superscript"/>
          <w:lang w:eastAsia="en-US"/>
        </w:rPr>
        <w:t>3</w:t>
      </w:r>
      <w:r w:rsidRPr="00EB2590">
        <w:rPr>
          <w:rFonts w:eastAsia="Calibri"/>
          <w:sz w:val="28"/>
          <w:szCs w:val="22"/>
          <w:lang w:eastAsia="en-US"/>
        </w:rPr>
        <w:t xml:space="preserve"> ТБО.</w:t>
      </w:r>
    </w:p>
    <w:p w:rsidR="00BF0380" w:rsidRPr="00EB2590" w:rsidRDefault="00BF0380" w:rsidP="00BF0380">
      <w:pPr>
        <w:spacing w:line="276" w:lineRule="auto"/>
        <w:ind w:left="720"/>
        <w:contextualSpacing/>
        <w:jc w:val="both"/>
        <w:rPr>
          <w:rFonts w:eastAsia="Calibri"/>
          <w:sz w:val="28"/>
          <w:szCs w:val="22"/>
          <w:lang w:eastAsia="en-US"/>
        </w:rPr>
      </w:pPr>
      <w:r w:rsidRPr="00EB2590">
        <w:rPr>
          <w:rFonts w:eastAsia="Calibri"/>
          <w:sz w:val="28"/>
          <w:szCs w:val="22"/>
          <w:lang w:eastAsia="en-US"/>
        </w:rPr>
        <w:t>Затраты 118 646 руб.</w:t>
      </w:r>
    </w:p>
    <w:p w:rsidR="00BF0380" w:rsidRPr="00EB2590" w:rsidRDefault="00BF0380" w:rsidP="00BF0380">
      <w:pPr>
        <w:spacing w:line="276" w:lineRule="auto"/>
        <w:ind w:left="720"/>
        <w:contextualSpacing/>
        <w:jc w:val="both"/>
        <w:rPr>
          <w:rFonts w:eastAsia="Calibri"/>
          <w:sz w:val="28"/>
          <w:szCs w:val="22"/>
          <w:lang w:eastAsia="en-US"/>
        </w:rPr>
      </w:pPr>
      <w:r w:rsidRPr="00EB2590">
        <w:rPr>
          <w:rFonts w:eastAsia="Calibri"/>
          <w:sz w:val="28"/>
          <w:szCs w:val="22"/>
          <w:lang w:eastAsia="en-US"/>
        </w:rPr>
        <w:t>По сравнению с 2012 годом 144 349.</w:t>
      </w:r>
    </w:p>
    <w:p w:rsidR="00BF0380" w:rsidRPr="00EB2590" w:rsidRDefault="00D9746B" w:rsidP="00D9746B">
      <w:pPr>
        <w:jc w:val="both"/>
        <w:rPr>
          <w:sz w:val="28"/>
        </w:rPr>
      </w:pPr>
      <w:r>
        <w:rPr>
          <w:sz w:val="28"/>
        </w:rPr>
        <w:t xml:space="preserve">     </w:t>
      </w:r>
      <w:r w:rsidR="00BF0380" w:rsidRPr="00EB2590">
        <w:rPr>
          <w:sz w:val="28"/>
        </w:rPr>
        <w:t>Зачистка площадок временного хранения ТБО проводилась</w:t>
      </w:r>
      <w:proofErr w:type="gramStart"/>
      <w:r w:rsidR="00BF0380" w:rsidRPr="00EB2590">
        <w:rPr>
          <w:sz w:val="28"/>
        </w:rPr>
        <w:t xml:space="preserve"> В</w:t>
      </w:r>
      <w:proofErr w:type="gramEnd"/>
      <w:r w:rsidR="00BF0380" w:rsidRPr="00EB2590">
        <w:rPr>
          <w:sz w:val="28"/>
        </w:rPr>
        <w:t xml:space="preserve"> п. Б.</w:t>
      </w:r>
      <w:r>
        <w:rPr>
          <w:sz w:val="28"/>
        </w:rPr>
        <w:t xml:space="preserve"> </w:t>
      </w:r>
      <w:r w:rsidR="00BF0380" w:rsidRPr="00EB2590">
        <w:rPr>
          <w:sz w:val="28"/>
        </w:rPr>
        <w:t>Голоустное за счет спонсорской помощи – «Байкальский скаут»</w:t>
      </w:r>
    </w:p>
    <w:p w:rsidR="00BF0380" w:rsidRPr="00EB2590" w:rsidRDefault="00D9746B" w:rsidP="00D9746B">
      <w:pPr>
        <w:jc w:val="both"/>
        <w:rPr>
          <w:sz w:val="28"/>
        </w:rPr>
      </w:pPr>
      <w:r>
        <w:rPr>
          <w:sz w:val="28"/>
        </w:rPr>
        <w:t xml:space="preserve">     </w:t>
      </w:r>
      <w:proofErr w:type="gramStart"/>
      <w:r w:rsidR="00BF0380" w:rsidRPr="00EB2590">
        <w:rPr>
          <w:sz w:val="28"/>
        </w:rPr>
        <w:t>В</w:t>
      </w:r>
      <w:proofErr w:type="gramEnd"/>
      <w:r w:rsidR="00BF0380" w:rsidRPr="00EB2590">
        <w:rPr>
          <w:sz w:val="28"/>
        </w:rPr>
        <w:t xml:space="preserve"> с. М.</w:t>
      </w:r>
      <w:r>
        <w:rPr>
          <w:sz w:val="28"/>
        </w:rPr>
        <w:t xml:space="preserve"> </w:t>
      </w:r>
      <w:r w:rsidR="00BF0380" w:rsidRPr="00EB2590">
        <w:rPr>
          <w:sz w:val="28"/>
        </w:rPr>
        <w:t xml:space="preserve">Голоустное  </w:t>
      </w:r>
      <w:proofErr w:type="gramStart"/>
      <w:r w:rsidR="00BF0380" w:rsidRPr="00EB2590">
        <w:rPr>
          <w:sz w:val="28"/>
        </w:rPr>
        <w:t>по</w:t>
      </w:r>
      <w:proofErr w:type="gramEnd"/>
      <w:r w:rsidR="00BF0380" w:rsidRPr="00EB2590">
        <w:rPr>
          <w:sz w:val="28"/>
        </w:rPr>
        <w:t xml:space="preserve"> вза</w:t>
      </w:r>
      <w:r>
        <w:rPr>
          <w:sz w:val="28"/>
        </w:rPr>
        <w:t xml:space="preserve">имозачету – «Южное лесопожарное </w:t>
      </w:r>
      <w:r w:rsidR="00BF0380" w:rsidRPr="00EB2590">
        <w:rPr>
          <w:sz w:val="28"/>
        </w:rPr>
        <w:t>объединение»</w:t>
      </w:r>
    </w:p>
    <w:p w:rsidR="00BF0380" w:rsidRPr="00EB2590" w:rsidRDefault="00BF0380" w:rsidP="00BF0380">
      <w:pPr>
        <w:ind w:left="720"/>
        <w:jc w:val="both"/>
        <w:rPr>
          <w:sz w:val="28"/>
          <w:szCs w:val="28"/>
        </w:rPr>
      </w:pPr>
    </w:p>
    <w:p w:rsidR="00BF0380" w:rsidRPr="00EB2590" w:rsidRDefault="00BF0380" w:rsidP="00BF0380">
      <w:pPr>
        <w:numPr>
          <w:ilvl w:val="0"/>
          <w:numId w:val="2"/>
        </w:numPr>
        <w:jc w:val="both"/>
        <w:rPr>
          <w:sz w:val="28"/>
          <w:szCs w:val="28"/>
        </w:rPr>
      </w:pPr>
      <w:r w:rsidRPr="00EB2590">
        <w:rPr>
          <w:sz w:val="28"/>
          <w:szCs w:val="28"/>
        </w:rPr>
        <w:t>Проведено 3 месячника по уборке территории и мест массового скопления людей совместно с организациями Голоустненского МО.</w:t>
      </w:r>
    </w:p>
    <w:p w:rsidR="00BF0380" w:rsidRPr="00EB2590" w:rsidRDefault="00BF0380" w:rsidP="00BF0380">
      <w:pPr>
        <w:numPr>
          <w:ilvl w:val="0"/>
          <w:numId w:val="2"/>
        </w:numPr>
        <w:jc w:val="both"/>
        <w:rPr>
          <w:sz w:val="28"/>
          <w:szCs w:val="28"/>
        </w:rPr>
      </w:pPr>
      <w:r w:rsidRPr="00EB2590">
        <w:rPr>
          <w:sz w:val="28"/>
          <w:szCs w:val="28"/>
        </w:rPr>
        <w:t>Вывоз мусора с обелисков совместно с МОУ ИРМО СОШ, работники культуры, Лесничества, Администрации – вывезено 3 рейса.</w:t>
      </w:r>
    </w:p>
    <w:p w:rsidR="00BF0380" w:rsidRPr="00EB2590" w:rsidRDefault="00BF0380" w:rsidP="00BF0380">
      <w:pPr>
        <w:numPr>
          <w:ilvl w:val="0"/>
          <w:numId w:val="2"/>
        </w:numPr>
        <w:jc w:val="both"/>
        <w:rPr>
          <w:sz w:val="28"/>
          <w:szCs w:val="28"/>
        </w:rPr>
      </w:pPr>
      <w:r w:rsidRPr="00EB2590">
        <w:rPr>
          <w:sz w:val="28"/>
          <w:szCs w:val="28"/>
        </w:rPr>
        <w:t>Очистка улиц населенных пунктов, 4 раза.</w:t>
      </w:r>
    </w:p>
    <w:p w:rsidR="00BF0380" w:rsidRPr="00EB2590" w:rsidRDefault="00BF0380" w:rsidP="00BF0380">
      <w:pPr>
        <w:numPr>
          <w:ilvl w:val="0"/>
          <w:numId w:val="2"/>
        </w:numPr>
        <w:jc w:val="both"/>
        <w:rPr>
          <w:sz w:val="28"/>
          <w:szCs w:val="28"/>
        </w:rPr>
      </w:pPr>
      <w:r w:rsidRPr="00EB2590">
        <w:rPr>
          <w:sz w:val="28"/>
          <w:szCs w:val="28"/>
        </w:rPr>
        <w:t xml:space="preserve">Вывоз ТБО с </w:t>
      </w:r>
      <w:proofErr w:type="gramStart"/>
      <w:r w:rsidRPr="00EB2590">
        <w:rPr>
          <w:sz w:val="28"/>
          <w:szCs w:val="28"/>
        </w:rPr>
        <w:t>туристических</w:t>
      </w:r>
      <w:proofErr w:type="gramEnd"/>
      <w:r w:rsidRPr="00EB2590">
        <w:rPr>
          <w:sz w:val="28"/>
          <w:szCs w:val="28"/>
        </w:rPr>
        <w:t xml:space="preserve"> базы ТСМ.</w:t>
      </w:r>
    </w:p>
    <w:p w:rsidR="00BF0380" w:rsidRPr="00EB2590" w:rsidRDefault="00BF0380" w:rsidP="00BF0380">
      <w:pPr>
        <w:numPr>
          <w:ilvl w:val="0"/>
          <w:numId w:val="2"/>
        </w:numPr>
        <w:jc w:val="both"/>
        <w:rPr>
          <w:sz w:val="28"/>
          <w:szCs w:val="28"/>
        </w:rPr>
      </w:pPr>
      <w:r w:rsidRPr="00EB2590">
        <w:rPr>
          <w:sz w:val="28"/>
          <w:szCs w:val="28"/>
        </w:rPr>
        <w:t xml:space="preserve"> Предотвращение стихийных свалок.</w:t>
      </w:r>
    </w:p>
    <w:p w:rsidR="00BF0380" w:rsidRPr="00EB2590" w:rsidRDefault="00BF0380" w:rsidP="00BF0380">
      <w:pPr>
        <w:numPr>
          <w:ilvl w:val="0"/>
          <w:numId w:val="2"/>
        </w:numPr>
        <w:jc w:val="both"/>
        <w:rPr>
          <w:sz w:val="28"/>
          <w:szCs w:val="28"/>
        </w:rPr>
      </w:pPr>
      <w:r w:rsidRPr="00EB2590">
        <w:rPr>
          <w:sz w:val="28"/>
          <w:szCs w:val="28"/>
        </w:rPr>
        <w:t xml:space="preserve"> Ликвидация стихийных свалок. В 2013 году не наблюдалось.</w:t>
      </w:r>
    </w:p>
    <w:p w:rsidR="00BF0380" w:rsidRPr="00EB2590" w:rsidRDefault="00BF0380" w:rsidP="00BF0380">
      <w:pPr>
        <w:numPr>
          <w:ilvl w:val="0"/>
          <w:numId w:val="2"/>
        </w:numPr>
        <w:jc w:val="both"/>
        <w:rPr>
          <w:sz w:val="28"/>
          <w:szCs w:val="28"/>
        </w:rPr>
      </w:pPr>
      <w:r w:rsidRPr="00EB2590">
        <w:rPr>
          <w:sz w:val="28"/>
          <w:szCs w:val="28"/>
        </w:rPr>
        <w:t xml:space="preserve"> Зачищены полигоны временного хранения ТБО. Данные работы продолжаются.</w:t>
      </w:r>
    </w:p>
    <w:p w:rsidR="00BF0380" w:rsidRPr="00EB2590" w:rsidRDefault="00BF0380" w:rsidP="00BF0380">
      <w:pPr>
        <w:ind w:firstLine="540"/>
        <w:jc w:val="both"/>
        <w:rPr>
          <w:sz w:val="28"/>
          <w:szCs w:val="28"/>
        </w:rPr>
      </w:pPr>
    </w:p>
    <w:p w:rsidR="00BF0380" w:rsidRPr="00EB2590" w:rsidRDefault="00BF0380" w:rsidP="00BF0380">
      <w:pPr>
        <w:ind w:firstLine="540"/>
        <w:jc w:val="center"/>
        <w:rPr>
          <w:b/>
          <w:sz w:val="28"/>
          <w:szCs w:val="28"/>
        </w:rPr>
      </w:pPr>
      <w:r w:rsidRPr="00EB2590">
        <w:rPr>
          <w:b/>
          <w:sz w:val="28"/>
          <w:szCs w:val="28"/>
        </w:rPr>
        <w:t>Ремонт дорог</w:t>
      </w:r>
    </w:p>
    <w:p w:rsidR="00BF0380" w:rsidRPr="00EB2590" w:rsidRDefault="00BF0380" w:rsidP="00BF0380">
      <w:pPr>
        <w:ind w:firstLine="540"/>
        <w:jc w:val="center"/>
        <w:rPr>
          <w:sz w:val="28"/>
          <w:szCs w:val="28"/>
        </w:rPr>
      </w:pPr>
    </w:p>
    <w:p w:rsidR="00BF0380" w:rsidRPr="00EB2590" w:rsidRDefault="00BF0380" w:rsidP="00BF0380">
      <w:pPr>
        <w:numPr>
          <w:ilvl w:val="0"/>
          <w:numId w:val="3"/>
        </w:numPr>
        <w:jc w:val="both"/>
        <w:rPr>
          <w:sz w:val="28"/>
          <w:szCs w:val="28"/>
        </w:rPr>
      </w:pPr>
      <w:r w:rsidRPr="00EB2590">
        <w:rPr>
          <w:sz w:val="28"/>
          <w:szCs w:val="28"/>
        </w:rPr>
        <w:lastRenderedPageBreak/>
        <w:t xml:space="preserve">Ремонт дорог по программе «дорожная деятельность» </w:t>
      </w:r>
    </w:p>
    <w:p w:rsidR="00BF0380" w:rsidRPr="00EB2590" w:rsidRDefault="00BF0380" w:rsidP="00BF0380">
      <w:pPr>
        <w:jc w:val="both"/>
        <w:rPr>
          <w:sz w:val="28"/>
          <w:szCs w:val="28"/>
        </w:rPr>
      </w:pPr>
    </w:p>
    <w:p w:rsidR="00BF0380" w:rsidRPr="00EB2590" w:rsidRDefault="00BF0380" w:rsidP="00BF0380">
      <w:pPr>
        <w:jc w:val="both"/>
        <w:rPr>
          <w:sz w:val="28"/>
          <w:szCs w:val="28"/>
        </w:rPr>
      </w:pPr>
      <w:r w:rsidRPr="00EB2590">
        <w:rPr>
          <w:sz w:val="28"/>
          <w:szCs w:val="28"/>
        </w:rPr>
        <w:t xml:space="preserve">1.1  </w:t>
      </w:r>
      <w:proofErr w:type="gramStart"/>
      <w:r w:rsidRPr="00EB2590">
        <w:rPr>
          <w:sz w:val="28"/>
          <w:szCs w:val="28"/>
        </w:rPr>
        <w:t>в</w:t>
      </w:r>
      <w:proofErr w:type="gramEnd"/>
      <w:r w:rsidRPr="00EB2590">
        <w:rPr>
          <w:sz w:val="28"/>
          <w:szCs w:val="28"/>
        </w:rPr>
        <w:t xml:space="preserve"> с. Малое Голоустное</w:t>
      </w:r>
    </w:p>
    <w:p w:rsidR="00BF0380" w:rsidRPr="00EB2590" w:rsidRDefault="00BF0380" w:rsidP="00BF0380">
      <w:pPr>
        <w:jc w:val="both"/>
        <w:rPr>
          <w:sz w:val="28"/>
          <w:szCs w:val="28"/>
        </w:rPr>
      </w:pPr>
      <w:r w:rsidRPr="00EB2590">
        <w:rPr>
          <w:sz w:val="28"/>
          <w:szCs w:val="28"/>
        </w:rPr>
        <w:t xml:space="preserve"> ул. Кропочева,</w:t>
      </w:r>
    </w:p>
    <w:p w:rsidR="00BF0380" w:rsidRPr="00EB2590" w:rsidRDefault="00BF0380" w:rsidP="00BF0380">
      <w:pPr>
        <w:jc w:val="both"/>
        <w:rPr>
          <w:sz w:val="28"/>
          <w:szCs w:val="28"/>
        </w:rPr>
      </w:pPr>
      <w:r w:rsidRPr="00EB2590">
        <w:rPr>
          <w:sz w:val="28"/>
          <w:szCs w:val="28"/>
        </w:rPr>
        <w:t xml:space="preserve"> ул. Таежная </w:t>
      </w:r>
    </w:p>
    <w:p w:rsidR="00BF0380" w:rsidRPr="00EB2590" w:rsidRDefault="00BF0380" w:rsidP="00BF0380">
      <w:pPr>
        <w:jc w:val="both"/>
        <w:rPr>
          <w:sz w:val="28"/>
          <w:szCs w:val="28"/>
        </w:rPr>
      </w:pPr>
      <w:r w:rsidRPr="00EB2590">
        <w:rPr>
          <w:sz w:val="28"/>
          <w:szCs w:val="28"/>
        </w:rPr>
        <w:t xml:space="preserve"> переулок ул. Широкая-ул. Черемушки 10,</w:t>
      </w:r>
    </w:p>
    <w:p w:rsidR="00BF0380" w:rsidRPr="00EB2590" w:rsidRDefault="00BF0380" w:rsidP="00BF0380">
      <w:pPr>
        <w:jc w:val="both"/>
        <w:rPr>
          <w:sz w:val="28"/>
          <w:szCs w:val="28"/>
        </w:rPr>
      </w:pPr>
      <w:r w:rsidRPr="00EB2590">
        <w:rPr>
          <w:sz w:val="28"/>
          <w:szCs w:val="28"/>
        </w:rPr>
        <w:t xml:space="preserve"> переулок ул. Таежная-ул. Горького 11</w:t>
      </w:r>
    </w:p>
    <w:p w:rsidR="00BF0380" w:rsidRPr="00EB2590" w:rsidRDefault="00BF0380" w:rsidP="00BF0380">
      <w:pPr>
        <w:rPr>
          <w:sz w:val="28"/>
          <w:szCs w:val="28"/>
        </w:rPr>
      </w:pPr>
      <w:r w:rsidRPr="00EB2590">
        <w:rPr>
          <w:sz w:val="28"/>
          <w:szCs w:val="28"/>
        </w:rPr>
        <w:t xml:space="preserve"> общей протяженностью - 1890 метров</w:t>
      </w:r>
    </w:p>
    <w:p w:rsidR="00BF0380" w:rsidRPr="00EB2590" w:rsidRDefault="00BF0380" w:rsidP="00BF0380">
      <w:pPr>
        <w:rPr>
          <w:sz w:val="28"/>
          <w:szCs w:val="28"/>
        </w:rPr>
      </w:pPr>
      <w:r w:rsidRPr="00EB2590">
        <w:rPr>
          <w:sz w:val="28"/>
          <w:szCs w:val="28"/>
        </w:rPr>
        <w:t>1.2 п.</w:t>
      </w:r>
      <w:r w:rsidR="00364B09">
        <w:rPr>
          <w:sz w:val="28"/>
          <w:szCs w:val="28"/>
        </w:rPr>
        <w:t xml:space="preserve"> </w:t>
      </w:r>
      <w:r w:rsidRPr="00EB2590">
        <w:rPr>
          <w:sz w:val="28"/>
          <w:szCs w:val="28"/>
        </w:rPr>
        <w:t>Большое Голоустное</w:t>
      </w:r>
    </w:p>
    <w:p w:rsidR="00BF0380" w:rsidRPr="00EB2590" w:rsidRDefault="00BF0380" w:rsidP="00BF0380">
      <w:pPr>
        <w:rPr>
          <w:sz w:val="28"/>
          <w:szCs w:val="28"/>
        </w:rPr>
      </w:pPr>
      <w:r w:rsidRPr="00EB2590">
        <w:rPr>
          <w:sz w:val="28"/>
          <w:szCs w:val="28"/>
        </w:rPr>
        <w:t xml:space="preserve">Ремонт переулка ул. Свердлова-ул. </w:t>
      </w:r>
      <w:proofErr w:type="gramStart"/>
      <w:r w:rsidRPr="00EB2590">
        <w:rPr>
          <w:sz w:val="28"/>
          <w:szCs w:val="28"/>
        </w:rPr>
        <w:t>Кирова (маг.</w:t>
      </w:r>
      <w:proofErr w:type="gramEnd"/>
      <w:r w:rsidRPr="00EB2590">
        <w:rPr>
          <w:sz w:val="28"/>
          <w:szCs w:val="28"/>
        </w:rPr>
        <w:t xml:space="preserve"> Степанов и</w:t>
      </w:r>
      <w:proofErr w:type="gramStart"/>
      <w:r w:rsidRPr="00EB2590">
        <w:rPr>
          <w:sz w:val="28"/>
          <w:szCs w:val="28"/>
        </w:rPr>
        <w:t xml:space="preserve"> К</w:t>
      </w:r>
      <w:proofErr w:type="gramEnd"/>
      <w:r w:rsidRPr="00EB2590">
        <w:rPr>
          <w:sz w:val="28"/>
          <w:szCs w:val="28"/>
        </w:rPr>
        <w:t>о.)</w:t>
      </w:r>
    </w:p>
    <w:p w:rsidR="00BF0380" w:rsidRPr="00EB2590" w:rsidRDefault="00BF0380" w:rsidP="00BF0380">
      <w:pPr>
        <w:rPr>
          <w:sz w:val="28"/>
          <w:szCs w:val="28"/>
        </w:rPr>
      </w:pPr>
      <w:r w:rsidRPr="00EB2590">
        <w:rPr>
          <w:sz w:val="28"/>
          <w:szCs w:val="28"/>
        </w:rPr>
        <w:t>переулка ул. Свердлова 19 -ул. Кирова 26</w:t>
      </w:r>
    </w:p>
    <w:p w:rsidR="00BF0380" w:rsidRPr="00EB2590" w:rsidRDefault="00BF0380" w:rsidP="00BF0380">
      <w:pPr>
        <w:rPr>
          <w:sz w:val="28"/>
          <w:szCs w:val="28"/>
        </w:rPr>
      </w:pPr>
      <w:r w:rsidRPr="00EB2590">
        <w:rPr>
          <w:sz w:val="28"/>
          <w:szCs w:val="28"/>
        </w:rPr>
        <w:t>переулка ул. Свердлова 29 -ул. Кирова 38</w:t>
      </w:r>
    </w:p>
    <w:p w:rsidR="00BF0380" w:rsidRPr="00EB2590" w:rsidRDefault="00BF0380" w:rsidP="00BF0380">
      <w:pPr>
        <w:rPr>
          <w:sz w:val="28"/>
          <w:szCs w:val="28"/>
        </w:rPr>
      </w:pPr>
      <w:proofErr w:type="gramStart"/>
      <w:r w:rsidRPr="00EB2590">
        <w:rPr>
          <w:sz w:val="28"/>
          <w:szCs w:val="28"/>
        </w:rPr>
        <w:t>переулка ул. Кирова (маг.</w:t>
      </w:r>
      <w:proofErr w:type="gramEnd"/>
      <w:r w:rsidRPr="00EB2590">
        <w:rPr>
          <w:sz w:val="28"/>
          <w:szCs w:val="28"/>
        </w:rPr>
        <w:t xml:space="preserve"> Гервазюк</w:t>
      </w:r>
      <w:proofErr w:type="gramStart"/>
      <w:r w:rsidRPr="00EB2590">
        <w:rPr>
          <w:sz w:val="28"/>
          <w:szCs w:val="28"/>
        </w:rPr>
        <w:t>)-</w:t>
      </w:r>
      <w:proofErr w:type="gramEnd"/>
      <w:r w:rsidRPr="00EB2590">
        <w:rPr>
          <w:sz w:val="28"/>
          <w:szCs w:val="28"/>
        </w:rPr>
        <w:t>ул. Байкальская</w:t>
      </w:r>
    </w:p>
    <w:p w:rsidR="00BF0380" w:rsidRPr="00EB2590" w:rsidRDefault="00BF0380" w:rsidP="00BF0380">
      <w:pPr>
        <w:rPr>
          <w:sz w:val="28"/>
          <w:szCs w:val="28"/>
        </w:rPr>
      </w:pPr>
      <w:r w:rsidRPr="00EB2590">
        <w:rPr>
          <w:sz w:val="28"/>
          <w:szCs w:val="28"/>
        </w:rPr>
        <w:t xml:space="preserve">ул. Свердлова </w:t>
      </w:r>
    </w:p>
    <w:p w:rsidR="00BF0380" w:rsidRPr="00EB2590" w:rsidRDefault="00BF0380" w:rsidP="00BF0380">
      <w:pPr>
        <w:rPr>
          <w:sz w:val="28"/>
          <w:szCs w:val="28"/>
        </w:rPr>
      </w:pPr>
      <w:r w:rsidRPr="00EB2590">
        <w:rPr>
          <w:sz w:val="28"/>
          <w:szCs w:val="28"/>
        </w:rPr>
        <w:t>общей протяженностью 2027 метров.</w:t>
      </w:r>
    </w:p>
    <w:p w:rsidR="00BF0380" w:rsidRPr="00EB2590" w:rsidRDefault="00BF0380" w:rsidP="00BF0380">
      <w:pPr>
        <w:rPr>
          <w:sz w:val="28"/>
          <w:szCs w:val="28"/>
        </w:rPr>
      </w:pPr>
      <w:r w:rsidRPr="00EB2590">
        <w:rPr>
          <w:sz w:val="28"/>
          <w:szCs w:val="28"/>
        </w:rPr>
        <w:t xml:space="preserve">1.3 </w:t>
      </w:r>
      <w:proofErr w:type="gramStart"/>
      <w:r w:rsidRPr="00EB2590">
        <w:rPr>
          <w:sz w:val="28"/>
          <w:szCs w:val="28"/>
        </w:rPr>
        <w:t>Нижний</w:t>
      </w:r>
      <w:proofErr w:type="gramEnd"/>
      <w:r w:rsidRPr="00EB2590">
        <w:rPr>
          <w:sz w:val="28"/>
          <w:szCs w:val="28"/>
        </w:rPr>
        <w:t xml:space="preserve"> Кочергат ул. Набережная</w:t>
      </w:r>
    </w:p>
    <w:p w:rsidR="00BF0380" w:rsidRPr="00EB2590" w:rsidRDefault="00BF0380" w:rsidP="00BF0380">
      <w:pPr>
        <w:rPr>
          <w:sz w:val="28"/>
          <w:szCs w:val="28"/>
        </w:rPr>
      </w:pPr>
      <w:r w:rsidRPr="00EB2590">
        <w:rPr>
          <w:sz w:val="28"/>
          <w:szCs w:val="28"/>
        </w:rPr>
        <w:t>Общей протяженностью – 740 метров.</w:t>
      </w:r>
    </w:p>
    <w:p w:rsidR="00BF0380" w:rsidRPr="00EB2590" w:rsidRDefault="00BF0380" w:rsidP="00BF0380">
      <w:pPr>
        <w:rPr>
          <w:sz w:val="28"/>
          <w:szCs w:val="28"/>
        </w:rPr>
      </w:pPr>
      <w:r w:rsidRPr="00EB2590">
        <w:rPr>
          <w:sz w:val="28"/>
          <w:szCs w:val="28"/>
        </w:rPr>
        <w:t>Итого протяженность отремонтированных дорог в 2013г. – 4 657 метров.</w:t>
      </w:r>
    </w:p>
    <w:p w:rsidR="00BF0380" w:rsidRPr="00EB2590" w:rsidRDefault="00BF0380" w:rsidP="00BF0380">
      <w:r w:rsidRPr="00EB2590">
        <w:rPr>
          <w:sz w:val="28"/>
          <w:szCs w:val="28"/>
        </w:rPr>
        <w:t xml:space="preserve">На сумму - </w:t>
      </w:r>
      <w:r w:rsidRPr="00EB2590">
        <w:t xml:space="preserve"> 837 360 руб.</w:t>
      </w:r>
    </w:p>
    <w:p w:rsidR="00BF0380" w:rsidRPr="00EB2590" w:rsidRDefault="00BF0380" w:rsidP="00BF0380">
      <w:pPr>
        <w:rPr>
          <w:sz w:val="28"/>
          <w:szCs w:val="28"/>
        </w:rPr>
      </w:pPr>
      <w:r w:rsidRPr="00EB2590">
        <w:rPr>
          <w:sz w:val="28"/>
          <w:szCs w:val="28"/>
        </w:rPr>
        <w:t xml:space="preserve"> </w:t>
      </w:r>
    </w:p>
    <w:p w:rsidR="00BF0380" w:rsidRPr="00EB2590" w:rsidRDefault="00BF0380" w:rsidP="00BF0380">
      <w:pPr>
        <w:ind w:firstLine="540"/>
        <w:jc w:val="center"/>
        <w:rPr>
          <w:b/>
          <w:sz w:val="28"/>
          <w:szCs w:val="28"/>
        </w:rPr>
      </w:pPr>
      <w:r w:rsidRPr="00EB2590">
        <w:rPr>
          <w:b/>
          <w:sz w:val="28"/>
          <w:szCs w:val="28"/>
        </w:rPr>
        <w:t>Ритуальные услуги</w:t>
      </w:r>
    </w:p>
    <w:p w:rsidR="00BF0380" w:rsidRPr="00EB2590" w:rsidRDefault="00BF0380" w:rsidP="00BF0380">
      <w:pPr>
        <w:ind w:firstLine="540"/>
        <w:jc w:val="center"/>
        <w:rPr>
          <w:sz w:val="28"/>
          <w:szCs w:val="28"/>
        </w:rPr>
      </w:pPr>
    </w:p>
    <w:p w:rsidR="00BF0380" w:rsidRPr="00EB2590" w:rsidRDefault="00BF0380" w:rsidP="00BF0380">
      <w:pPr>
        <w:numPr>
          <w:ilvl w:val="0"/>
          <w:numId w:val="10"/>
        </w:numPr>
        <w:spacing w:after="200" w:line="276" w:lineRule="auto"/>
        <w:contextualSpacing/>
        <w:rPr>
          <w:rFonts w:eastAsia="Calibri"/>
          <w:sz w:val="28"/>
          <w:szCs w:val="28"/>
          <w:lang w:eastAsia="en-US"/>
        </w:rPr>
      </w:pPr>
      <w:r w:rsidRPr="00EB2590">
        <w:rPr>
          <w:rFonts w:eastAsia="Calibri"/>
          <w:sz w:val="28"/>
          <w:szCs w:val="28"/>
          <w:lang w:eastAsia="en-US"/>
        </w:rPr>
        <w:t>Ремонт ограждения кладбища с. М. Голоустное по периметру с привлечением работников от центра занятости</w:t>
      </w:r>
      <w:r>
        <w:rPr>
          <w:rFonts w:eastAsia="Calibri"/>
          <w:sz w:val="28"/>
          <w:szCs w:val="28"/>
          <w:lang w:eastAsia="en-US"/>
        </w:rPr>
        <w:t xml:space="preserve"> и ИП «Гришук»</w:t>
      </w:r>
      <w:r w:rsidRPr="00EB2590">
        <w:rPr>
          <w:rFonts w:eastAsia="Calibri"/>
          <w:sz w:val="28"/>
          <w:szCs w:val="28"/>
          <w:lang w:eastAsia="en-US"/>
        </w:rPr>
        <w:t>.</w:t>
      </w:r>
    </w:p>
    <w:p w:rsidR="00BF0380" w:rsidRPr="00EB2590" w:rsidRDefault="00BF0380" w:rsidP="00BF0380">
      <w:pPr>
        <w:ind w:firstLine="540"/>
        <w:jc w:val="center"/>
        <w:rPr>
          <w:b/>
          <w:sz w:val="28"/>
          <w:szCs w:val="28"/>
        </w:rPr>
      </w:pPr>
      <w:r w:rsidRPr="00EB2590">
        <w:rPr>
          <w:b/>
          <w:sz w:val="28"/>
          <w:szCs w:val="28"/>
        </w:rPr>
        <w:t>Водоснабжение</w:t>
      </w:r>
    </w:p>
    <w:p w:rsidR="00BF0380" w:rsidRPr="00EB2590" w:rsidRDefault="00BF0380" w:rsidP="00BF0380">
      <w:pPr>
        <w:ind w:firstLine="540"/>
        <w:jc w:val="center"/>
        <w:rPr>
          <w:b/>
          <w:sz w:val="28"/>
          <w:szCs w:val="28"/>
        </w:rPr>
      </w:pPr>
    </w:p>
    <w:p w:rsidR="00BF0380" w:rsidRPr="00EB2590" w:rsidRDefault="00BF0380" w:rsidP="00BF0380">
      <w:pPr>
        <w:numPr>
          <w:ilvl w:val="0"/>
          <w:numId w:val="4"/>
        </w:numPr>
        <w:spacing w:after="200" w:line="276" w:lineRule="auto"/>
        <w:contextualSpacing/>
        <w:rPr>
          <w:rFonts w:ascii="Calibri" w:eastAsia="Calibri" w:hAnsi="Calibri"/>
          <w:sz w:val="28"/>
          <w:szCs w:val="28"/>
          <w:lang w:eastAsia="en-US"/>
        </w:rPr>
      </w:pPr>
      <w:r w:rsidRPr="00EB2590">
        <w:rPr>
          <w:rFonts w:eastAsia="Calibri"/>
          <w:sz w:val="28"/>
          <w:szCs w:val="28"/>
          <w:lang w:eastAsia="en-US"/>
        </w:rPr>
        <w:t xml:space="preserve">Организация и планирование работы ГМУП ЖКХ. </w:t>
      </w:r>
    </w:p>
    <w:p w:rsidR="00BF0380" w:rsidRPr="00EB2590" w:rsidRDefault="00BF0380" w:rsidP="00BF0380">
      <w:pPr>
        <w:numPr>
          <w:ilvl w:val="0"/>
          <w:numId w:val="4"/>
        </w:numPr>
        <w:spacing w:after="200" w:line="276" w:lineRule="auto"/>
        <w:contextualSpacing/>
        <w:rPr>
          <w:rFonts w:ascii="Calibri" w:eastAsia="Calibri" w:hAnsi="Calibri"/>
          <w:sz w:val="28"/>
          <w:szCs w:val="28"/>
          <w:lang w:eastAsia="en-US"/>
        </w:rPr>
      </w:pPr>
      <w:r w:rsidRPr="00EB2590">
        <w:rPr>
          <w:rFonts w:eastAsia="Calibri"/>
          <w:sz w:val="28"/>
          <w:szCs w:val="28"/>
          <w:lang w:eastAsia="en-US"/>
        </w:rPr>
        <w:t xml:space="preserve">Ведение документации и личных дел работников  в соответствии с трудовым законодательством. </w:t>
      </w:r>
    </w:p>
    <w:p w:rsidR="00BF0380" w:rsidRPr="00EB2590" w:rsidRDefault="00BF0380" w:rsidP="00BF0380">
      <w:pPr>
        <w:numPr>
          <w:ilvl w:val="0"/>
          <w:numId w:val="4"/>
        </w:numPr>
        <w:spacing w:after="200" w:line="276" w:lineRule="auto"/>
        <w:contextualSpacing/>
        <w:rPr>
          <w:rFonts w:ascii="Calibri" w:eastAsia="Calibri" w:hAnsi="Calibri"/>
          <w:sz w:val="28"/>
          <w:szCs w:val="28"/>
          <w:lang w:eastAsia="en-US"/>
        </w:rPr>
      </w:pPr>
      <w:r w:rsidRPr="00EB2590">
        <w:rPr>
          <w:rFonts w:eastAsia="Calibri"/>
          <w:sz w:val="28"/>
          <w:szCs w:val="28"/>
          <w:lang w:eastAsia="en-US"/>
        </w:rPr>
        <w:t>Разработка и ведение нормативных документов регулирующих работу ГМУП ЖКХ.</w:t>
      </w:r>
    </w:p>
    <w:p w:rsidR="00BF0380" w:rsidRPr="00EB2590" w:rsidRDefault="00BF0380" w:rsidP="00BF0380">
      <w:pPr>
        <w:numPr>
          <w:ilvl w:val="0"/>
          <w:numId w:val="4"/>
        </w:numPr>
        <w:rPr>
          <w:sz w:val="28"/>
          <w:szCs w:val="28"/>
        </w:rPr>
      </w:pPr>
      <w:r w:rsidRPr="00EB2590">
        <w:rPr>
          <w:sz w:val="28"/>
          <w:szCs w:val="28"/>
        </w:rPr>
        <w:t>Введение в эксплуатацию  водонапорной башни по ул. Мира 27. Отсыпка прилегающей территории, отведение сточных вод.</w:t>
      </w:r>
    </w:p>
    <w:p w:rsidR="00BF0380" w:rsidRPr="00EB2590" w:rsidRDefault="00BF0380" w:rsidP="00BF0380">
      <w:pPr>
        <w:numPr>
          <w:ilvl w:val="0"/>
          <w:numId w:val="4"/>
        </w:numPr>
        <w:rPr>
          <w:sz w:val="28"/>
          <w:szCs w:val="28"/>
        </w:rPr>
      </w:pPr>
      <w:r w:rsidRPr="00EB2590">
        <w:rPr>
          <w:sz w:val="28"/>
          <w:szCs w:val="28"/>
        </w:rPr>
        <w:t>Текущий ремонт Водокачек, замена кранов, ремонт проводки и освещения, ремонт коммуникаций, ремонт отопительных систем.</w:t>
      </w:r>
    </w:p>
    <w:p w:rsidR="00BF0380" w:rsidRPr="00EB2590" w:rsidRDefault="00BF0380" w:rsidP="00BF0380">
      <w:pPr>
        <w:numPr>
          <w:ilvl w:val="0"/>
          <w:numId w:val="4"/>
        </w:numPr>
        <w:rPr>
          <w:sz w:val="28"/>
          <w:szCs w:val="28"/>
        </w:rPr>
      </w:pPr>
      <w:r w:rsidRPr="00EB2590">
        <w:rPr>
          <w:sz w:val="28"/>
          <w:szCs w:val="28"/>
        </w:rPr>
        <w:t>Снабжение твердым топливом.</w:t>
      </w:r>
    </w:p>
    <w:p w:rsidR="00BF0380" w:rsidRPr="00EB2590" w:rsidRDefault="00BF0380" w:rsidP="00BF0380">
      <w:pPr>
        <w:numPr>
          <w:ilvl w:val="0"/>
          <w:numId w:val="4"/>
        </w:numPr>
        <w:rPr>
          <w:sz w:val="28"/>
          <w:szCs w:val="28"/>
        </w:rPr>
      </w:pPr>
      <w:r w:rsidRPr="00EB2590">
        <w:rPr>
          <w:sz w:val="28"/>
          <w:szCs w:val="28"/>
        </w:rPr>
        <w:t>Профилактическое обеззараживание объектов водоснабжения 2 раза в квартал.</w:t>
      </w:r>
    </w:p>
    <w:p w:rsidR="00BF0380" w:rsidRPr="00EB2590" w:rsidRDefault="00BF0380" w:rsidP="00BF0380">
      <w:pPr>
        <w:numPr>
          <w:ilvl w:val="0"/>
          <w:numId w:val="4"/>
        </w:numPr>
        <w:rPr>
          <w:sz w:val="28"/>
          <w:szCs w:val="28"/>
        </w:rPr>
      </w:pPr>
      <w:r w:rsidRPr="00EB2590">
        <w:rPr>
          <w:sz w:val="28"/>
          <w:szCs w:val="28"/>
        </w:rPr>
        <w:t>Проведение анализа и  мониторинга качества питьевой воды.</w:t>
      </w:r>
    </w:p>
    <w:p w:rsidR="00BF0380" w:rsidRPr="00EB2590" w:rsidRDefault="00BF0380" w:rsidP="00BF0380">
      <w:pPr>
        <w:numPr>
          <w:ilvl w:val="0"/>
          <w:numId w:val="4"/>
        </w:numPr>
        <w:rPr>
          <w:sz w:val="28"/>
          <w:szCs w:val="28"/>
        </w:rPr>
      </w:pPr>
      <w:r w:rsidRPr="00EB2590">
        <w:rPr>
          <w:sz w:val="28"/>
          <w:szCs w:val="28"/>
        </w:rPr>
        <w:t>Ремонт летнего водопровода.</w:t>
      </w:r>
    </w:p>
    <w:p w:rsidR="00BF0380" w:rsidRPr="00EB2590" w:rsidRDefault="00BF0380" w:rsidP="00BF0380">
      <w:pPr>
        <w:numPr>
          <w:ilvl w:val="0"/>
          <w:numId w:val="4"/>
        </w:numPr>
        <w:rPr>
          <w:sz w:val="28"/>
          <w:szCs w:val="28"/>
        </w:rPr>
      </w:pPr>
      <w:r w:rsidRPr="00EB2590">
        <w:rPr>
          <w:sz w:val="28"/>
          <w:szCs w:val="28"/>
        </w:rPr>
        <w:t>Подвоз воды населению и по объектам инфраструктуры 4 дня в неделю.</w:t>
      </w:r>
    </w:p>
    <w:p w:rsidR="00BF0380" w:rsidRPr="00EB2590" w:rsidRDefault="00BF0380" w:rsidP="00BF0380">
      <w:pPr>
        <w:numPr>
          <w:ilvl w:val="0"/>
          <w:numId w:val="4"/>
        </w:numPr>
        <w:rPr>
          <w:sz w:val="28"/>
          <w:szCs w:val="28"/>
        </w:rPr>
      </w:pPr>
      <w:r w:rsidRPr="00EB2590">
        <w:rPr>
          <w:sz w:val="28"/>
          <w:szCs w:val="28"/>
        </w:rPr>
        <w:t>Текущий ремонт водовозной машины, снабжение расходными материалами.</w:t>
      </w:r>
    </w:p>
    <w:p w:rsidR="00BF0380" w:rsidRPr="00EB2590" w:rsidRDefault="00BF0380" w:rsidP="00BF0380">
      <w:pPr>
        <w:numPr>
          <w:ilvl w:val="0"/>
          <w:numId w:val="4"/>
        </w:numPr>
        <w:rPr>
          <w:sz w:val="28"/>
          <w:szCs w:val="28"/>
        </w:rPr>
      </w:pPr>
      <w:r w:rsidRPr="00EB2590">
        <w:rPr>
          <w:sz w:val="28"/>
          <w:szCs w:val="28"/>
        </w:rPr>
        <w:lastRenderedPageBreak/>
        <w:t>Проведение государственного технического осмотра транспортного средства</w:t>
      </w:r>
      <w:proofErr w:type="gramStart"/>
      <w:r w:rsidRPr="00EB2590">
        <w:rPr>
          <w:sz w:val="28"/>
          <w:szCs w:val="28"/>
        </w:rPr>
        <w:t>.(</w:t>
      </w:r>
      <w:proofErr w:type="gramEnd"/>
      <w:r w:rsidRPr="00EB2590">
        <w:rPr>
          <w:sz w:val="28"/>
          <w:szCs w:val="28"/>
        </w:rPr>
        <w:t>водовозной машины).</w:t>
      </w:r>
    </w:p>
    <w:p w:rsidR="00BF0380" w:rsidRPr="00EB2590" w:rsidRDefault="00BF0380" w:rsidP="00BF0380">
      <w:pPr>
        <w:ind w:left="900"/>
        <w:rPr>
          <w:sz w:val="28"/>
          <w:szCs w:val="28"/>
        </w:rPr>
      </w:pPr>
    </w:p>
    <w:p w:rsidR="00BF0380" w:rsidRPr="00EB2590" w:rsidRDefault="00BF0380" w:rsidP="00BF0380">
      <w:pPr>
        <w:ind w:firstLine="540"/>
        <w:jc w:val="center"/>
        <w:rPr>
          <w:b/>
          <w:sz w:val="28"/>
          <w:szCs w:val="28"/>
        </w:rPr>
      </w:pPr>
      <w:r w:rsidRPr="00EB2590">
        <w:rPr>
          <w:b/>
          <w:sz w:val="28"/>
          <w:szCs w:val="28"/>
        </w:rPr>
        <w:t>Освещение</w:t>
      </w:r>
    </w:p>
    <w:p w:rsidR="00BF0380" w:rsidRPr="00EB2590" w:rsidRDefault="00BF0380" w:rsidP="00BF0380">
      <w:pPr>
        <w:ind w:firstLine="540"/>
        <w:jc w:val="center"/>
        <w:rPr>
          <w:sz w:val="28"/>
          <w:szCs w:val="28"/>
        </w:rPr>
      </w:pPr>
    </w:p>
    <w:p w:rsidR="00BF0380" w:rsidRPr="00EB2590" w:rsidRDefault="00BF0380" w:rsidP="00BF0380">
      <w:pPr>
        <w:ind w:firstLine="540"/>
        <w:rPr>
          <w:sz w:val="28"/>
          <w:szCs w:val="28"/>
        </w:rPr>
      </w:pPr>
      <w:r w:rsidRPr="00EB2590">
        <w:rPr>
          <w:sz w:val="28"/>
          <w:szCs w:val="28"/>
        </w:rPr>
        <w:t>1. Приобретено 75 штук ламп ДРЛ на освещение улиц и переулков.</w:t>
      </w:r>
    </w:p>
    <w:p w:rsidR="00BF0380" w:rsidRPr="00EB2590" w:rsidRDefault="00BF0380" w:rsidP="00BF0380">
      <w:pPr>
        <w:ind w:firstLine="540"/>
        <w:rPr>
          <w:sz w:val="28"/>
          <w:szCs w:val="28"/>
        </w:rPr>
      </w:pPr>
      <w:r w:rsidRPr="00EB2590">
        <w:rPr>
          <w:sz w:val="28"/>
          <w:szCs w:val="28"/>
        </w:rPr>
        <w:t>2. Лампы освещения объектов водоснабжения.</w:t>
      </w:r>
    </w:p>
    <w:p w:rsidR="00BF0380" w:rsidRPr="00EB2590" w:rsidRDefault="00BF0380" w:rsidP="00BF0380">
      <w:pPr>
        <w:ind w:firstLine="540"/>
        <w:rPr>
          <w:sz w:val="28"/>
          <w:szCs w:val="28"/>
        </w:rPr>
      </w:pPr>
      <w:r w:rsidRPr="00EB2590">
        <w:rPr>
          <w:sz w:val="28"/>
          <w:szCs w:val="28"/>
        </w:rPr>
        <w:t>3. приобретение и установка дополнительных уличных светильников в кол. 16 шт.</w:t>
      </w:r>
    </w:p>
    <w:p w:rsidR="00BF0380" w:rsidRPr="00EB2590" w:rsidRDefault="00BF0380" w:rsidP="00BF0380">
      <w:pPr>
        <w:ind w:firstLine="540"/>
        <w:rPr>
          <w:sz w:val="28"/>
          <w:szCs w:val="28"/>
        </w:rPr>
      </w:pPr>
      <w:r w:rsidRPr="00EB2590">
        <w:rPr>
          <w:sz w:val="28"/>
          <w:szCs w:val="28"/>
        </w:rPr>
        <w:t>4. Подведение светильников уличного освещения к приборам учета, профилактический ремонт.</w:t>
      </w:r>
    </w:p>
    <w:p w:rsidR="00BF0380" w:rsidRPr="00EB2590" w:rsidRDefault="00BF0380" w:rsidP="00BF0380">
      <w:pPr>
        <w:ind w:firstLine="540"/>
        <w:rPr>
          <w:sz w:val="28"/>
          <w:szCs w:val="28"/>
        </w:rPr>
      </w:pPr>
      <w:r w:rsidRPr="00EB2590">
        <w:rPr>
          <w:sz w:val="28"/>
          <w:szCs w:val="28"/>
        </w:rPr>
        <w:t>5. Мониторинг потребляемой электроэнергии на объектах соцкультбыта.</w:t>
      </w:r>
    </w:p>
    <w:p w:rsidR="00BF0380" w:rsidRPr="00EB2590" w:rsidRDefault="00BF0380" w:rsidP="00BF0380">
      <w:pPr>
        <w:ind w:firstLine="540"/>
        <w:rPr>
          <w:sz w:val="28"/>
          <w:szCs w:val="28"/>
        </w:rPr>
      </w:pPr>
      <w:r w:rsidRPr="00EB2590">
        <w:rPr>
          <w:sz w:val="28"/>
          <w:szCs w:val="28"/>
        </w:rPr>
        <w:t>6. Разработка нормативных документов в течени</w:t>
      </w:r>
      <w:proofErr w:type="gramStart"/>
      <w:r w:rsidRPr="00EB2590">
        <w:rPr>
          <w:sz w:val="28"/>
          <w:szCs w:val="28"/>
        </w:rPr>
        <w:t>и</w:t>
      </w:r>
      <w:proofErr w:type="gramEnd"/>
      <w:r w:rsidRPr="00EB2590">
        <w:rPr>
          <w:sz w:val="28"/>
          <w:szCs w:val="28"/>
        </w:rPr>
        <w:t xml:space="preserve"> года. </w:t>
      </w:r>
    </w:p>
    <w:p w:rsidR="00BF0380" w:rsidRPr="00EB2590" w:rsidRDefault="00BF0380" w:rsidP="00BF0380">
      <w:pPr>
        <w:ind w:firstLine="540"/>
        <w:rPr>
          <w:sz w:val="28"/>
          <w:szCs w:val="28"/>
        </w:rPr>
      </w:pPr>
    </w:p>
    <w:p w:rsidR="00BF0380" w:rsidRPr="00EB2590" w:rsidRDefault="00BF0380" w:rsidP="00BF0380">
      <w:pPr>
        <w:ind w:firstLine="540"/>
        <w:rPr>
          <w:sz w:val="28"/>
          <w:szCs w:val="28"/>
        </w:rPr>
      </w:pPr>
      <w:r w:rsidRPr="00EB2590">
        <w:rPr>
          <w:sz w:val="28"/>
          <w:szCs w:val="28"/>
        </w:rPr>
        <w:t xml:space="preserve"> Затрачено 1 000 947 руб. </w:t>
      </w:r>
    </w:p>
    <w:p w:rsidR="00BF0380" w:rsidRPr="00EB2590" w:rsidRDefault="00BF0380" w:rsidP="00BF0380">
      <w:pPr>
        <w:ind w:firstLine="540"/>
        <w:jc w:val="center"/>
        <w:rPr>
          <w:sz w:val="28"/>
          <w:szCs w:val="28"/>
        </w:rPr>
      </w:pPr>
    </w:p>
    <w:p w:rsidR="00BF0380" w:rsidRPr="00EB2590" w:rsidRDefault="00BF0380" w:rsidP="00BF0380">
      <w:pPr>
        <w:ind w:firstLine="540"/>
        <w:jc w:val="center"/>
        <w:rPr>
          <w:b/>
          <w:sz w:val="28"/>
          <w:szCs w:val="28"/>
        </w:rPr>
      </w:pPr>
      <w:r w:rsidRPr="00EB2590">
        <w:rPr>
          <w:b/>
          <w:sz w:val="28"/>
          <w:szCs w:val="28"/>
        </w:rPr>
        <w:t>Детские площадки</w:t>
      </w:r>
    </w:p>
    <w:p w:rsidR="00BF0380" w:rsidRPr="00EB2590" w:rsidRDefault="00BF0380" w:rsidP="00BF0380">
      <w:pPr>
        <w:ind w:firstLine="540"/>
        <w:jc w:val="center"/>
        <w:rPr>
          <w:sz w:val="28"/>
          <w:szCs w:val="28"/>
        </w:rPr>
      </w:pPr>
    </w:p>
    <w:p w:rsidR="00BF0380" w:rsidRPr="00EB2590" w:rsidRDefault="00BF0380" w:rsidP="00BF0380">
      <w:pPr>
        <w:numPr>
          <w:ilvl w:val="0"/>
          <w:numId w:val="11"/>
        </w:numPr>
        <w:spacing w:after="200" w:line="276" w:lineRule="auto"/>
        <w:ind w:firstLine="540"/>
        <w:contextualSpacing/>
        <w:jc w:val="both"/>
        <w:rPr>
          <w:rFonts w:ascii="Calibri" w:eastAsia="Calibri" w:hAnsi="Calibri"/>
          <w:sz w:val="28"/>
          <w:szCs w:val="28"/>
          <w:lang w:eastAsia="en-US"/>
        </w:rPr>
      </w:pPr>
      <w:r w:rsidRPr="00EB2590">
        <w:rPr>
          <w:rFonts w:eastAsia="Calibri"/>
          <w:sz w:val="28"/>
          <w:szCs w:val="28"/>
          <w:lang w:eastAsia="en-US"/>
        </w:rPr>
        <w:t>В 2013 г с помощью граждан и депутатов установлены  комплекты 4 детских площадок приобретенные по программе «народные инициативы» в 2012 году.</w:t>
      </w:r>
    </w:p>
    <w:p w:rsidR="00BF0380" w:rsidRDefault="00BF0380" w:rsidP="00BF0380">
      <w:pPr>
        <w:ind w:firstLine="540"/>
        <w:jc w:val="center"/>
        <w:rPr>
          <w:sz w:val="28"/>
          <w:szCs w:val="28"/>
        </w:rPr>
      </w:pPr>
    </w:p>
    <w:p w:rsidR="00BF0380" w:rsidRPr="00EB2590" w:rsidRDefault="00BF0380" w:rsidP="00BF0380">
      <w:pPr>
        <w:ind w:firstLine="540"/>
        <w:jc w:val="center"/>
        <w:rPr>
          <w:b/>
          <w:sz w:val="28"/>
          <w:szCs w:val="28"/>
        </w:rPr>
      </w:pPr>
      <w:r w:rsidRPr="00EB2590">
        <w:rPr>
          <w:b/>
          <w:sz w:val="28"/>
          <w:szCs w:val="28"/>
        </w:rPr>
        <w:t>Жилье</w:t>
      </w:r>
    </w:p>
    <w:p w:rsidR="00BF0380" w:rsidRPr="00EB2590" w:rsidRDefault="00BF0380" w:rsidP="00BF0380">
      <w:pPr>
        <w:ind w:firstLine="540"/>
        <w:jc w:val="center"/>
        <w:rPr>
          <w:sz w:val="28"/>
          <w:szCs w:val="28"/>
        </w:rPr>
      </w:pPr>
    </w:p>
    <w:p w:rsidR="00BF0380" w:rsidRPr="00EB2590" w:rsidRDefault="00BF0380" w:rsidP="00BF0380">
      <w:pPr>
        <w:numPr>
          <w:ilvl w:val="0"/>
          <w:numId w:val="5"/>
        </w:numPr>
        <w:jc w:val="both"/>
        <w:rPr>
          <w:sz w:val="28"/>
          <w:szCs w:val="28"/>
        </w:rPr>
      </w:pPr>
      <w:r w:rsidRPr="00EB2590">
        <w:rPr>
          <w:sz w:val="28"/>
          <w:szCs w:val="28"/>
        </w:rPr>
        <w:t xml:space="preserve">На капитальный и текущий ремонт жилья и хозяйственных построек, </w:t>
      </w:r>
    </w:p>
    <w:p w:rsidR="00BF0380" w:rsidRPr="00EB2590" w:rsidRDefault="00BF0380" w:rsidP="00BF0380">
      <w:pPr>
        <w:jc w:val="both"/>
        <w:rPr>
          <w:sz w:val="28"/>
          <w:szCs w:val="28"/>
        </w:rPr>
      </w:pPr>
      <w:r w:rsidRPr="00EB2590">
        <w:rPr>
          <w:sz w:val="28"/>
          <w:szCs w:val="28"/>
        </w:rPr>
        <w:t>составлено и передано в лесничество 10 комплектов документов с проведением комиссионного осмотра и составлением соответствующих актов, на выделение лесных насаждений</w:t>
      </w:r>
      <w:proofErr w:type="gramStart"/>
      <w:r w:rsidRPr="00EB2590">
        <w:rPr>
          <w:sz w:val="28"/>
          <w:szCs w:val="28"/>
        </w:rPr>
        <w:t>.</w:t>
      </w:r>
      <w:proofErr w:type="gramEnd"/>
      <w:r w:rsidRPr="00EB2590">
        <w:rPr>
          <w:sz w:val="28"/>
          <w:szCs w:val="28"/>
        </w:rPr>
        <w:t xml:space="preserve"> (</w:t>
      </w:r>
      <w:proofErr w:type="gramStart"/>
      <w:r w:rsidRPr="00EB2590">
        <w:rPr>
          <w:sz w:val="28"/>
          <w:szCs w:val="28"/>
        </w:rPr>
        <w:t>н</w:t>
      </w:r>
      <w:proofErr w:type="gramEnd"/>
      <w:r w:rsidRPr="00EB2590">
        <w:rPr>
          <w:sz w:val="28"/>
          <w:szCs w:val="28"/>
        </w:rPr>
        <w:t>аходятся на рассмотрении в министерстве лесного хозяйства)</w:t>
      </w:r>
    </w:p>
    <w:p w:rsidR="00BF0380" w:rsidRPr="00EB2590" w:rsidRDefault="00BF0380" w:rsidP="00BF0380">
      <w:pPr>
        <w:numPr>
          <w:ilvl w:val="0"/>
          <w:numId w:val="5"/>
        </w:numPr>
        <w:jc w:val="both"/>
        <w:rPr>
          <w:sz w:val="28"/>
          <w:szCs w:val="28"/>
        </w:rPr>
      </w:pPr>
      <w:r w:rsidRPr="00EB2590">
        <w:rPr>
          <w:sz w:val="28"/>
          <w:szCs w:val="28"/>
        </w:rPr>
        <w:t xml:space="preserve">Разработан регламент по жилищному контролю и план проведения </w:t>
      </w:r>
    </w:p>
    <w:p w:rsidR="00BF0380" w:rsidRPr="00EB2590" w:rsidRDefault="00BF0380" w:rsidP="00BF0380">
      <w:pPr>
        <w:jc w:val="both"/>
        <w:rPr>
          <w:sz w:val="28"/>
          <w:szCs w:val="28"/>
        </w:rPr>
      </w:pPr>
      <w:r w:rsidRPr="00EB2590">
        <w:rPr>
          <w:sz w:val="28"/>
          <w:szCs w:val="28"/>
        </w:rPr>
        <w:t>плановых проверок по жилищному контролю на 2014 год</w:t>
      </w:r>
      <w:proofErr w:type="gramStart"/>
      <w:r w:rsidRPr="00EB2590">
        <w:rPr>
          <w:sz w:val="28"/>
          <w:szCs w:val="28"/>
        </w:rPr>
        <w:t>.</w:t>
      </w:r>
      <w:proofErr w:type="gramEnd"/>
      <w:r w:rsidRPr="00EB2590">
        <w:rPr>
          <w:sz w:val="28"/>
          <w:szCs w:val="28"/>
        </w:rPr>
        <w:t xml:space="preserve"> (</w:t>
      </w:r>
      <w:proofErr w:type="gramStart"/>
      <w:r w:rsidRPr="00EB2590">
        <w:rPr>
          <w:sz w:val="28"/>
          <w:szCs w:val="28"/>
        </w:rPr>
        <w:t>с</w:t>
      </w:r>
      <w:proofErr w:type="gramEnd"/>
      <w:r w:rsidRPr="00EB2590">
        <w:rPr>
          <w:sz w:val="28"/>
          <w:szCs w:val="28"/>
        </w:rPr>
        <w:t>огласован с прокуратурой района)</w:t>
      </w:r>
    </w:p>
    <w:p w:rsidR="00BF0380" w:rsidRPr="00EB2590" w:rsidRDefault="00BF0380" w:rsidP="00BF0380">
      <w:pPr>
        <w:numPr>
          <w:ilvl w:val="0"/>
          <w:numId w:val="5"/>
        </w:numPr>
        <w:spacing w:line="276" w:lineRule="auto"/>
        <w:contextualSpacing/>
        <w:jc w:val="both"/>
        <w:rPr>
          <w:rFonts w:eastAsia="Calibri"/>
          <w:sz w:val="28"/>
          <w:szCs w:val="28"/>
          <w:lang w:eastAsia="en-US"/>
        </w:rPr>
      </w:pPr>
      <w:r w:rsidRPr="00EB2590">
        <w:rPr>
          <w:rFonts w:eastAsia="Calibri"/>
          <w:sz w:val="28"/>
          <w:szCs w:val="28"/>
          <w:lang w:eastAsia="en-US"/>
        </w:rPr>
        <w:t xml:space="preserve">Составлен 21 договор социального найма на пользование </w:t>
      </w:r>
      <w:proofErr w:type="gramStart"/>
      <w:r w:rsidRPr="00EB2590">
        <w:rPr>
          <w:rFonts w:eastAsia="Calibri"/>
          <w:sz w:val="28"/>
          <w:szCs w:val="28"/>
          <w:lang w:eastAsia="en-US"/>
        </w:rPr>
        <w:t>жилыми</w:t>
      </w:r>
      <w:proofErr w:type="gramEnd"/>
      <w:r w:rsidRPr="00EB2590">
        <w:rPr>
          <w:rFonts w:eastAsia="Calibri"/>
          <w:sz w:val="28"/>
          <w:szCs w:val="28"/>
          <w:lang w:eastAsia="en-US"/>
        </w:rPr>
        <w:t xml:space="preserve"> </w:t>
      </w:r>
    </w:p>
    <w:p w:rsidR="00BF0380" w:rsidRDefault="00BF0380" w:rsidP="00BF0380">
      <w:pPr>
        <w:jc w:val="both"/>
        <w:rPr>
          <w:sz w:val="28"/>
          <w:szCs w:val="28"/>
        </w:rPr>
      </w:pPr>
      <w:proofErr w:type="gramStart"/>
      <w:r w:rsidRPr="00EB2590">
        <w:rPr>
          <w:sz w:val="28"/>
          <w:szCs w:val="28"/>
        </w:rPr>
        <w:t>помещениями</w:t>
      </w:r>
      <w:proofErr w:type="gramEnd"/>
      <w:r w:rsidRPr="00EB2590">
        <w:rPr>
          <w:sz w:val="28"/>
          <w:szCs w:val="28"/>
        </w:rPr>
        <w:t xml:space="preserve"> включая замену договоров на договора соответствующие данным технических паспортов.</w:t>
      </w:r>
    </w:p>
    <w:p w:rsidR="0084474B" w:rsidRPr="00EB2590" w:rsidRDefault="0084474B" w:rsidP="00BF0380">
      <w:pPr>
        <w:jc w:val="both"/>
        <w:rPr>
          <w:sz w:val="28"/>
          <w:szCs w:val="28"/>
        </w:rPr>
      </w:pPr>
    </w:p>
    <w:p w:rsidR="0084474B" w:rsidRPr="0084474B" w:rsidRDefault="0084474B" w:rsidP="0084474B">
      <w:pPr>
        <w:tabs>
          <w:tab w:val="left" w:pos="8180"/>
        </w:tabs>
        <w:spacing w:after="200"/>
        <w:jc w:val="center"/>
        <w:rPr>
          <w:rFonts w:eastAsia="Calibri"/>
          <w:b/>
          <w:sz w:val="28"/>
          <w:szCs w:val="28"/>
          <w:lang w:eastAsia="en-US"/>
        </w:rPr>
      </w:pPr>
      <w:r w:rsidRPr="0084474B">
        <w:rPr>
          <w:rFonts w:eastAsia="Calibri"/>
          <w:b/>
          <w:sz w:val="28"/>
          <w:szCs w:val="28"/>
          <w:lang w:eastAsia="en-US"/>
        </w:rPr>
        <w:t>КУЛЬТУРА</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xml:space="preserve">     В своей работе в 2013г. работники МУК ЦКС  Голоустненского МО ставили перед собой следующие задачи:</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xml:space="preserve">     - расширение платных услуг,</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xml:space="preserve">     -систематизация кружков,</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xml:space="preserve">     - расширение форм и методов клубной работы с детьми, подростками, жителями среднего возраста (30-40 лет),</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lastRenderedPageBreak/>
        <w:t xml:space="preserve">     - активное участие в районных конкурсах, объявляемых управлением культуры.</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xml:space="preserve">     Большая часть поставленных задач выполнена, часть работы необходимо продолжить в следующем году. Всего в отчетном году проведено мероприятий 435, на которых побывало 1361 человек. Заработано 110 тысяч рублей на платных услуга</w:t>
      </w:r>
      <w:proofErr w:type="gramStart"/>
      <w:r w:rsidRPr="0084474B">
        <w:rPr>
          <w:rFonts w:eastAsia="Calibri"/>
          <w:sz w:val="28"/>
          <w:szCs w:val="28"/>
          <w:lang w:eastAsia="en-US"/>
        </w:rPr>
        <w:t xml:space="preserve"> .</w:t>
      </w:r>
      <w:proofErr w:type="gramEnd"/>
      <w:r w:rsidRPr="0084474B">
        <w:rPr>
          <w:rFonts w:eastAsia="Calibri"/>
          <w:sz w:val="28"/>
          <w:szCs w:val="28"/>
          <w:lang w:eastAsia="en-US"/>
        </w:rPr>
        <w:t xml:space="preserve"> </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xml:space="preserve">     Свою работу работники планировали совместно с общественными организациями (женсовет, совет ветеранов, общество инвалидов и др.</w:t>
      </w:r>
      <w:proofErr w:type="gramStart"/>
      <w:r w:rsidRPr="0084474B">
        <w:rPr>
          <w:rFonts w:eastAsia="Calibri"/>
          <w:sz w:val="28"/>
          <w:szCs w:val="28"/>
          <w:lang w:eastAsia="en-US"/>
        </w:rPr>
        <w:t xml:space="preserve"> )</w:t>
      </w:r>
      <w:proofErr w:type="gramEnd"/>
      <w:r w:rsidRPr="0084474B">
        <w:rPr>
          <w:rFonts w:eastAsia="Calibri"/>
          <w:sz w:val="28"/>
          <w:szCs w:val="28"/>
          <w:lang w:eastAsia="en-US"/>
        </w:rPr>
        <w:t xml:space="preserve">. Работа велась в  контакте с детской школой искусств и общеобразовательной школой.     </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xml:space="preserve">     Работа  проводилась согласно годового плана работы, согласованного с администрацией  Голоустненского муниципального образования</w:t>
      </w:r>
      <w:proofErr w:type="gramStart"/>
      <w:r w:rsidRPr="0084474B">
        <w:rPr>
          <w:rFonts w:eastAsia="Calibri"/>
          <w:sz w:val="28"/>
          <w:szCs w:val="28"/>
          <w:lang w:eastAsia="en-US"/>
        </w:rPr>
        <w:t xml:space="preserve"> ,</w:t>
      </w:r>
      <w:proofErr w:type="gramEnd"/>
      <w:r w:rsidRPr="0084474B">
        <w:rPr>
          <w:rFonts w:eastAsia="Calibri"/>
          <w:sz w:val="28"/>
          <w:szCs w:val="28"/>
          <w:lang w:eastAsia="en-US"/>
        </w:rPr>
        <w:t>но так же проводились мероприятия которые были не запланированы. Ведь для достижение цели по расширению культурн</w:t>
      </w:r>
      <w:proofErr w:type="gramStart"/>
      <w:r w:rsidRPr="0084474B">
        <w:rPr>
          <w:rFonts w:eastAsia="Calibri"/>
          <w:sz w:val="28"/>
          <w:szCs w:val="28"/>
          <w:lang w:eastAsia="en-US"/>
        </w:rPr>
        <w:t>о-</w:t>
      </w:r>
      <w:proofErr w:type="gramEnd"/>
      <w:r w:rsidRPr="0084474B">
        <w:rPr>
          <w:rFonts w:eastAsia="Calibri"/>
          <w:sz w:val="28"/>
          <w:szCs w:val="28"/>
          <w:lang w:eastAsia="en-US"/>
        </w:rPr>
        <w:t xml:space="preserve"> досугового отдыха населения</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одной из основных функций является коммуникативная функция- функция общения</w:t>
      </w:r>
      <w:proofErr w:type="gramStart"/>
      <w:r w:rsidRPr="0084474B">
        <w:rPr>
          <w:rFonts w:eastAsia="Calibri"/>
          <w:sz w:val="28"/>
          <w:szCs w:val="28"/>
          <w:lang w:eastAsia="en-US"/>
        </w:rPr>
        <w:t xml:space="preserve"> .</w:t>
      </w:r>
      <w:proofErr w:type="gramEnd"/>
      <w:r w:rsidRPr="0084474B">
        <w:rPr>
          <w:rFonts w:eastAsia="Calibri"/>
          <w:sz w:val="28"/>
          <w:szCs w:val="28"/>
          <w:lang w:eastAsia="en-US"/>
        </w:rPr>
        <w:t xml:space="preserve">Умение  устанавливать и поддерживать на должном уровне связи </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xml:space="preserve">с другими людьми, уважая их мысли, мнения, стиль жизни, особенности характера.   </w:t>
      </w:r>
    </w:p>
    <w:p w:rsidR="0084474B" w:rsidRPr="0084474B" w:rsidRDefault="0084474B" w:rsidP="0084474B">
      <w:pPr>
        <w:tabs>
          <w:tab w:val="left" w:pos="8180"/>
        </w:tabs>
        <w:spacing w:after="200"/>
        <w:ind w:left="1416"/>
        <w:rPr>
          <w:rFonts w:eastAsia="Calibri"/>
          <w:sz w:val="28"/>
          <w:szCs w:val="28"/>
          <w:lang w:eastAsia="en-US"/>
        </w:rPr>
      </w:pPr>
      <w:r w:rsidRPr="0084474B">
        <w:rPr>
          <w:rFonts w:eastAsia="Calibri"/>
          <w:b/>
          <w:sz w:val="28"/>
          <w:szCs w:val="28"/>
          <w:lang w:eastAsia="en-US"/>
        </w:rPr>
        <w:t xml:space="preserve">           1.Организационные мероприятия.</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xml:space="preserve">     Ежемесячно директор Дома культуры принимала участие в работе Административного Совета при Главе Голоустненского МО,  где планировалась работа и решались проблемы с материальным обеспечением готовившихся мероприятий, что конечно помогло улучшить их качество.</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Так же проводилась работа с депутатами Голоустненского МО, рассматривались вопросы  по планированию мероприятий</w:t>
      </w:r>
      <w:proofErr w:type="gramStart"/>
      <w:r w:rsidRPr="0084474B">
        <w:rPr>
          <w:rFonts w:eastAsia="Calibri"/>
          <w:sz w:val="28"/>
          <w:szCs w:val="28"/>
          <w:lang w:eastAsia="en-US"/>
        </w:rPr>
        <w:t xml:space="preserve"> ,</w:t>
      </w:r>
      <w:proofErr w:type="gramEnd"/>
      <w:r w:rsidRPr="0084474B">
        <w:rPr>
          <w:rFonts w:eastAsia="Calibri"/>
          <w:sz w:val="28"/>
          <w:szCs w:val="28"/>
          <w:lang w:eastAsia="en-US"/>
        </w:rPr>
        <w:t xml:space="preserve"> предоставлялись отчёты о наиболее важных мероприятиях на территории ( 340 лет)  </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xml:space="preserve">     В течени</w:t>
      </w:r>
      <w:proofErr w:type="gramStart"/>
      <w:r w:rsidRPr="0084474B">
        <w:rPr>
          <w:rFonts w:eastAsia="Calibri"/>
          <w:sz w:val="28"/>
          <w:szCs w:val="28"/>
          <w:lang w:eastAsia="en-US"/>
        </w:rPr>
        <w:t>и</w:t>
      </w:r>
      <w:proofErr w:type="gramEnd"/>
      <w:r w:rsidRPr="0084474B">
        <w:rPr>
          <w:rFonts w:eastAsia="Calibri"/>
          <w:sz w:val="28"/>
          <w:szCs w:val="28"/>
          <w:lang w:eastAsia="en-US"/>
        </w:rPr>
        <w:t xml:space="preserve"> года формировалась база методического обеспечения, приобретались сборники. Был приобретен новый ноутбук, </w:t>
      </w:r>
      <w:proofErr w:type="gramStart"/>
      <w:r w:rsidRPr="0084474B">
        <w:rPr>
          <w:rFonts w:eastAsia="Calibri"/>
          <w:sz w:val="28"/>
          <w:szCs w:val="28"/>
          <w:lang w:eastAsia="en-US"/>
        </w:rPr>
        <w:t>это</w:t>
      </w:r>
      <w:proofErr w:type="gramEnd"/>
      <w:r w:rsidRPr="0084474B">
        <w:rPr>
          <w:rFonts w:eastAsia="Calibri"/>
          <w:sz w:val="28"/>
          <w:szCs w:val="28"/>
          <w:lang w:eastAsia="en-US"/>
        </w:rPr>
        <w:t xml:space="preserve"> безусловно</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xml:space="preserve">повысило качество услуг. Большую помощь в организации массовых мероприятий оказывает общественный совет, благодаря этому все мероприятия готовились и проводились для конкретной аудитории и носили адресный характер. </w:t>
      </w:r>
    </w:p>
    <w:p w:rsidR="0084474B" w:rsidRPr="0084474B" w:rsidRDefault="0084474B" w:rsidP="0084474B">
      <w:pPr>
        <w:tabs>
          <w:tab w:val="left" w:pos="8180"/>
        </w:tabs>
        <w:spacing w:after="200"/>
        <w:ind w:left="1416"/>
        <w:jc w:val="both"/>
        <w:rPr>
          <w:rFonts w:eastAsia="Calibri"/>
          <w:b/>
          <w:sz w:val="28"/>
          <w:szCs w:val="28"/>
          <w:lang w:eastAsia="en-US"/>
        </w:rPr>
      </w:pPr>
      <w:r w:rsidRPr="0084474B">
        <w:rPr>
          <w:rFonts w:eastAsia="Calibri"/>
          <w:b/>
          <w:sz w:val="28"/>
          <w:szCs w:val="28"/>
          <w:lang w:eastAsia="en-US"/>
        </w:rPr>
        <w:t>2. Возрождение и сохранение народных традиций.</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xml:space="preserve">     Возрождение и сохранение народных традиций проходило, через все мероприятия проводимые работниками учреждения культуры.</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Наряду со ставшими уже традиционными мероприятиями:</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Рождественские ёлки и дискотеки;</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Бал маскарад;</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xml:space="preserve">- «Пришла весна </w:t>
      </w:r>
      <w:proofErr w:type="gramStart"/>
      <w:r w:rsidRPr="0084474B">
        <w:rPr>
          <w:rFonts w:eastAsia="Calibri"/>
          <w:sz w:val="28"/>
          <w:szCs w:val="28"/>
          <w:lang w:eastAsia="en-US"/>
        </w:rPr>
        <w:t>пришла</w:t>
      </w:r>
      <w:proofErr w:type="gramEnd"/>
      <w:r w:rsidRPr="0084474B">
        <w:rPr>
          <w:rFonts w:eastAsia="Calibri"/>
          <w:sz w:val="28"/>
          <w:szCs w:val="28"/>
          <w:lang w:eastAsia="en-US"/>
        </w:rPr>
        <w:t xml:space="preserve"> красна» Масленица;</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Проводились пасхальные встречи;</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Праздник Иван Купала</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Был отмечен праздник 340-летия с</w:t>
      </w:r>
      <w:proofErr w:type="gramStart"/>
      <w:r w:rsidRPr="0084474B">
        <w:rPr>
          <w:rFonts w:eastAsia="Calibri"/>
          <w:sz w:val="28"/>
          <w:szCs w:val="28"/>
          <w:lang w:eastAsia="en-US"/>
        </w:rPr>
        <w:t xml:space="preserve"> .</w:t>
      </w:r>
      <w:proofErr w:type="gramEnd"/>
      <w:r w:rsidRPr="0084474B">
        <w:rPr>
          <w:rFonts w:eastAsia="Calibri"/>
          <w:sz w:val="28"/>
          <w:szCs w:val="28"/>
          <w:lang w:eastAsia="en-US"/>
        </w:rPr>
        <w:t>Большое Голоустное.</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xml:space="preserve">     Эти и другие праздники были подготовлены так, чтобы взрослые и дети участвовали вместе, что бы бабушки и дедушки</w:t>
      </w:r>
      <w:proofErr w:type="gramStart"/>
      <w:r w:rsidRPr="0084474B">
        <w:rPr>
          <w:rFonts w:eastAsia="Calibri"/>
          <w:sz w:val="28"/>
          <w:szCs w:val="28"/>
          <w:lang w:eastAsia="en-US"/>
        </w:rPr>
        <w:t xml:space="preserve"> ,</w:t>
      </w:r>
      <w:proofErr w:type="gramEnd"/>
      <w:r w:rsidRPr="0084474B">
        <w:rPr>
          <w:rFonts w:eastAsia="Calibri"/>
          <w:sz w:val="28"/>
          <w:szCs w:val="28"/>
          <w:lang w:eastAsia="en-US"/>
        </w:rPr>
        <w:t xml:space="preserve">внуки, отцы и дети </w:t>
      </w:r>
      <w:r w:rsidRPr="0084474B">
        <w:rPr>
          <w:rFonts w:eastAsia="Calibri"/>
          <w:sz w:val="28"/>
          <w:szCs w:val="28"/>
          <w:lang w:eastAsia="en-US"/>
        </w:rPr>
        <w:lastRenderedPageBreak/>
        <w:t>вспоминали, разучивали народные игры, песни, загадки. Знали исторические факты</w:t>
      </w:r>
      <w:proofErr w:type="gramStart"/>
      <w:r w:rsidRPr="0084474B">
        <w:rPr>
          <w:rFonts w:eastAsia="Calibri"/>
          <w:sz w:val="28"/>
          <w:szCs w:val="28"/>
          <w:lang w:eastAsia="en-US"/>
        </w:rPr>
        <w:t xml:space="preserve"> ,</w:t>
      </w:r>
      <w:proofErr w:type="gramEnd"/>
      <w:r w:rsidRPr="0084474B">
        <w:rPr>
          <w:rFonts w:eastAsia="Calibri"/>
          <w:sz w:val="28"/>
          <w:szCs w:val="28"/>
          <w:lang w:eastAsia="en-US"/>
        </w:rPr>
        <w:t xml:space="preserve"> узнали о заслугах других людей проживающих на территории Голоустненского МО.  </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xml:space="preserve">     Большую помощь в этой работе оказывают участники коллектива «Байкал-Далай», хор «Сударушки»,</w:t>
      </w:r>
      <w:r w:rsidR="00D9746B">
        <w:rPr>
          <w:rFonts w:eastAsia="Calibri"/>
          <w:sz w:val="28"/>
          <w:szCs w:val="28"/>
          <w:lang w:eastAsia="en-US"/>
        </w:rPr>
        <w:t xml:space="preserve"> </w:t>
      </w:r>
      <w:r w:rsidRPr="0084474B">
        <w:rPr>
          <w:rFonts w:eastAsia="Calibri"/>
          <w:sz w:val="28"/>
          <w:szCs w:val="28"/>
          <w:lang w:eastAsia="en-US"/>
        </w:rPr>
        <w:t xml:space="preserve">ансамбль « Златокрылица».  </w:t>
      </w:r>
      <w:proofErr w:type="gramStart"/>
      <w:r w:rsidRPr="0084474B">
        <w:rPr>
          <w:rFonts w:eastAsia="Calibri"/>
          <w:sz w:val="28"/>
          <w:szCs w:val="28"/>
          <w:lang w:eastAsia="en-US"/>
        </w:rPr>
        <w:t>Мероприятия</w:t>
      </w:r>
      <w:proofErr w:type="gramEnd"/>
      <w:r w:rsidRPr="0084474B">
        <w:rPr>
          <w:rFonts w:eastAsia="Calibri"/>
          <w:sz w:val="28"/>
          <w:szCs w:val="28"/>
          <w:lang w:eastAsia="en-US"/>
        </w:rPr>
        <w:t xml:space="preserve"> подготовленные с их участием проводились на более высоком уровне.</w:t>
      </w:r>
    </w:p>
    <w:p w:rsidR="0084474B" w:rsidRPr="0084474B" w:rsidRDefault="0084474B" w:rsidP="0084474B">
      <w:pPr>
        <w:tabs>
          <w:tab w:val="left" w:pos="8180"/>
        </w:tabs>
        <w:spacing w:after="200"/>
        <w:ind w:left="708"/>
        <w:jc w:val="both"/>
        <w:rPr>
          <w:rFonts w:eastAsia="Calibri"/>
          <w:b/>
          <w:sz w:val="28"/>
          <w:szCs w:val="28"/>
          <w:lang w:eastAsia="en-US"/>
        </w:rPr>
      </w:pPr>
      <w:r w:rsidRPr="0084474B">
        <w:rPr>
          <w:rFonts w:eastAsia="Calibri"/>
          <w:b/>
          <w:sz w:val="28"/>
          <w:szCs w:val="28"/>
          <w:lang w:eastAsia="en-US"/>
        </w:rPr>
        <w:t xml:space="preserve">           3. Военно – патриотическое воспитание. </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xml:space="preserve">     Вся работа по военно – патриотическому воспитанию планируется совместно с советом ветеранов. К подготовке мероприятий данного раздела работы работники учреждений культуры совместно с членами Совета ветеранов проходят очень тщательно, ведь героями данных мероприятий всегда являются ветераны войны и труда. В этой работе необходимо всегда поддерживать преемственность поколений.</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День защитника отечества</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День победы ВОВ</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День памяти и скорби</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-Поздравление с Новым годом ветеранов ВОВ «Новогодние встречи»</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xml:space="preserve">     На ряду  с основными мероприятиями, посвященные военно-патриотическому воспитанию</w:t>
      </w:r>
      <w:proofErr w:type="gramStart"/>
      <w:r w:rsidRPr="0084474B">
        <w:rPr>
          <w:rFonts w:eastAsia="Calibri"/>
          <w:sz w:val="28"/>
          <w:szCs w:val="28"/>
          <w:lang w:eastAsia="en-US"/>
        </w:rPr>
        <w:t xml:space="preserve"> ,</w:t>
      </w:r>
      <w:proofErr w:type="gramEnd"/>
      <w:r w:rsidRPr="0084474B">
        <w:rPr>
          <w:rFonts w:eastAsia="Calibri"/>
          <w:sz w:val="28"/>
          <w:szCs w:val="28"/>
          <w:lang w:eastAsia="en-US"/>
        </w:rPr>
        <w:t xml:space="preserve"> было проведено в не плановое : фестиваль </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военной песни именно тех песен</w:t>
      </w:r>
      <w:proofErr w:type="gramStart"/>
      <w:r w:rsidRPr="0084474B">
        <w:rPr>
          <w:rFonts w:eastAsia="Calibri"/>
          <w:sz w:val="28"/>
          <w:szCs w:val="28"/>
          <w:lang w:eastAsia="en-US"/>
        </w:rPr>
        <w:t xml:space="preserve"> ,</w:t>
      </w:r>
      <w:proofErr w:type="gramEnd"/>
      <w:r w:rsidRPr="0084474B">
        <w:rPr>
          <w:rFonts w:eastAsia="Calibri"/>
          <w:sz w:val="28"/>
          <w:szCs w:val="28"/>
          <w:lang w:eastAsia="en-US"/>
        </w:rPr>
        <w:t xml:space="preserve"> которые исполнялись во время ВОВ. Жители Голоустненского МО</w:t>
      </w:r>
      <w:proofErr w:type="gramStart"/>
      <w:r w:rsidRPr="0084474B">
        <w:rPr>
          <w:rFonts w:eastAsia="Calibri"/>
          <w:sz w:val="28"/>
          <w:szCs w:val="28"/>
          <w:lang w:eastAsia="en-US"/>
        </w:rPr>
        <w:t xml:space="preserve"> ,</w:t>
      </w:r>
      <w:proofErr w:type="gramEnd"/>
      <w:r w:rsidRPr="0084474B">
        <w:rPr>
          <w:rFonts w:eastAsia="Calibri"/>
          <w:sz w:val="28"/>
          <w:szCs w:val="28"/>
          <w:lang w:eastAsia="en-US"/>
        </w:rPr>
        <w:t xml:space="preserve"> молодёжь приняли активное участие в фестивале .</w:t>
      </w:r>
    </w:p>
    <w:p w:rsidR="0084474B" w:rsidRPr="0084474B" w:rsidRDefault="0084474B" w:rsidP="0084474B">
      <w:pPr>
        <w:tabs>
          <w:tab w:val="left" w:pos="8180"/>
        </w:tabs>
        <w:spacing w:after="200"/>
        <w:jc w:val="both"/>
        <w:rPr>
          <w:rFonts w:eastAsia="Calibri"/>
          <w:b/>
          <w:sz w:val="28"/>
          <w:szCs w:val="28"/>
          <w:lang w:eastAsia="en-US"/>
        </w:rPr>
      </w:pPr>
      <w:r w:rsidRPr="0084474B">
        <w:rPr>
          <w:rFonts w:eastAsia="Calibri"/>
          <w:b/>
          <w:sz w:val="28"/>
          <w:szCs w:val="28"/>
          <w:lang w:eastAsia="en-US"/>
        </w:rPr>
        <w:t xml:space="preserve">                    4. Культурно-досуговая деятельность.</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xml:space="preserve">     При подготовке культурно-массовых мероприятий работники учреждений культуры стараются сохранить все лучшее, чтобы появилось преемственность традиций, но в тоже время пытаются найти новые мероприятия для разнообразия.   </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Новогодняя ночь</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w:t>
      </w:r>
      <w:proofErr w:type="gramStart"/>
      <w:r w:rsidRPr="0084474B">
        <w:rPr>
          <w:rFonts w:eastAsia="Calibri"/>
          <w:sz w:val="28"/>
          <w:szCs w:val="28"/>
          <w:lang w:eastAsia="en-US"/>
        </w:rPr>
        <w:t>Концерты</w:t>
      </w:r>
      <w:proofErr w:type="gramEnd"/>
      <w:r w:rsidRPr="0084474B">
        <w:rPr>
          <w:rFonts w:eastAsia="Calibri"/>
          <w:sz w:val="28"/>
          <w:szCs w:val="28"/>
          <w:lang w:eastAsia="en-US"/>
        </w:rPr>
        <w:t xml:space="preserve"> посвященные  профессиональным праздникам.</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КВН местный</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День пожилого человека</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Проведение  тематических дискотек</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День молодежи</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Конкурсы: «Лучшая усадьба», «Лучший палисад», все мероприятия стали любимыми.</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xml:space="preserve">     Главным праздником года на территории Голоустненского муниципального образования, является 340-летия п.</w:t>
      </w:r>
      <w:r w:rsidR="00364B09">
        <w:rPr>
          <w:rFonts w:eastAsia="Calibri"/>
          <w:sz w:val="28"/>
          <w:szCs w:val="28"/>
          <w:lang w:eastAsia="en-US"/>
        </w:rPr>
        <w:t xml:space="preserve"> </w:t>
      </w:r>
      <w:r w:rsidRPr="0084474B">
        <w:rPr>
          <w:rFonts w:eastAsia="Calibri"/>
          <w:sz w:val="28"/>
          <w:szCs w:val="28"/>
          <w:lang w:eastAsia="en-US"/>
        </w:rPr>
        <w:t>Большое Голоустное, этот праздник собрал огромное количество гостей, представители всего района с удовольствием приняли участие в его проведении.</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xml:space="preserve">     Так же в этом году работники Дома Культуры и участники ВИА «ЮНОСТЬ 75/12» и конечно все наши поющие участники мероприятий, выезжали</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к жителям и гостям  п.</w:t>
      </w:r>
      <w:r w:rsidR="00364B09">
        <w:rPr>
          <w:rFonts w:eastAsia="Calibri"/>
          <w:sz w:val="28"/>
          <w:szCs w:val="28"/>
          <w:lang w:eastAsia="en-US"/>
        </w:rPr>
        <w:t xml:space="preserve"> </w:t>
      </w:r>
      <w:bookmarkStart w:id="0" w:name="_GoBack"/>
      <w:bookmarkEnd w:id="0"/>
      <w:proofErr w:type="gramStart"/>
      <w:r w:rsidRPr="0084474B">
        <w:rPr>
          <w:rFonts w:eastAsia="Calibri"/>
          <w:sz w:val="28"/>
          <w:szCs w:val="28"/>
          <w:lang w:eastAsia="en-US"/>
        </w:rPr>
        <w:t>Большое</w:t>
      </w:r>
      <w:proofErr w:type="gramEnd"/>
      <w:r w:rsidRPr="0084474B">
        <w:rPr>
          <w:rFonts w:eastAsia="Calibri"/>
          <w:sz w:val="28"/>
          <w:szCs w:val="28"/>
          <w:lang w:eastAsia="en-US"/>
        </w:rPr>
        <w:t xml:space="preserve"> Голоустное с тематическими дискотеками.</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lastRenderedPageBreak/>
        <w:t>Участвовали в районных мероприятиях и областных.</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xml:space="preserve">     Необходимо отметить, что для аудитории среднего возраста (30-40 лет) проводится еще недостаточно мероприятий, в будущем году необходимо усилить работу в этом направлении. Так же нужно проводить больше мероприятий для молодёж</w:t>
      </w:r>
      <w:proofErr w:type="gramStart"/>
      <w:r w:rsidRPr="0084474B">
        <w:rPr>
          <w:rFonts w:eastAsia="Calibri"/>
          <w:sz w:val="28"/>
          <w:szCs w:val="28"/>
          <w:lang w:eastAsia="en-US"/>
        </w:rPr>
        <w:t>и(</w:t>
      </w:r>
      <w:proofErr w:type="gramEnd"/>
      <w:r w:rsidRPr="0084474B">
        <w:rPr>
          <w:rFonts w:eastAsia="Calibri"/>
          <w:sz w:val="28"/>
          <w:szCs w:val="28"/>
          <w:lang w:eastAsia="en-US"/>
        </w:rPr>
        <w:t xml:space="preserve"> от14 до 18лет), это сложная работа, но для неё</w:t>
      </w:r>
    </w:p>
    <w:p w:rsidR="0084474B" w:rsidRPr="0084474B" w:rsidRDefault="0084474B" w:rsidP="0084474B">
      <w:pPr>
        <w:tabs>
          <w:tab w:val="left" w:pos="8180"/>
        </w:tabs>
        <w:jc w:val="both"/>
        <w:rPr>
          <w:rFonts w:eastAsia="Calibri"/>
          <w:b/>
          <w:sz w:val="28"/>
          <w:szCs w:val="28"/>
          <w:lang w:eastAsia="en-US"/>
        </w:rPr>
      </w:pPr>
      <w:r w:rsidRPr="0084474B">
        <w:rPr>
          <w:rFonts w:eastAsia="Calibri"/>
          <w:sz w:val="28"/>
          <w:szCs w:val="28"/>
          <w:lang w:eastAsia="en-US"/>
        </w:rPr>
        <w:t>нужно  учитывать как особенности модных течений  молодёжной субкультуры в целом, так и интересы конкретных групп подростков и молодых людей, проживающих на нашей территории.</w:t>
      </w:r>
    </w:p>
    <w:p w:rsidR="0084474B" w:rsidRPr="0084474B" w:rsidRDefault="0084474B" w:rsidP="0084474B">
      <w:pPr>
        <w:tabs>
          <w:tab w:val="left" w:pos="8180"/>
        </w:tabs>
        <w:spacing w:after="200"/>
        <w:ind w:left="708"/>
        <w:jc w:val="both"/>
        <w:rPr>
          <w:rFonts w:eastAsia="Calibri"/>
          <w:b/>
          <w:sz w:val="28"/>
          <w:szCs w:val="28"/>
          <w:lang w:eastAsia="en-US"/>
        </w:rPr>
      </w:pPr>
      <w:r w:rsidRPr="0084474B">
        <w:rPr>
          <w:rFonts w:eastAsia="Calibri"/>
          <w:b/>
          <w:sz w:val="28"/>
          <w:szCs w:val="28"/>
          <w:lang w:eastAsia="en-US"/>
        </w:rPr>
        <w:t xml:space="preserve">                5. Работа с детьми и подростками.</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xml:space="preserve">     Дети и подростки самые благодарные и отзывчивые зрители. Но в тоже время это и самая требовательная аудитория. Каждая встреча с этой аудиторией требует тщательной подготовки. </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Новогодние ёлки и дискотеки</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«Татьянин день- «День студента»</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Спортивный праздник</w:t>
      </w:r>
      <w:proofErr w:type="gramStart"/>
      <w:r w:rsidRPr="0084474B">
        <w:rPr>
          <w:rFonts w:eastAsia="Calibri"/>
          <w:sz w:val="28"/>
          <w:szCs w:val="28"/>
          <w:lang w:eastAsia="en-US"/>
        </w:rPr>
        <w:t xml:space="preserve"> .</w:t>
      </w:r>
      <w:proofErr w:type="gramEnd"/>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Валентинов день</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День молодежи</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День Байкала</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Сельские спортивные игры</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День защиты детей «Путешествие в страну Детства»</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Районный туристический слет</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Новогодние утренники</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Молодежные дискотеки (1 раз в месяц тематические)</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КВН, команда успешно приняла участие в районных мероприятиях.</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Для привлечения молодёжи необходимо учитывать стремление молодёжных сообществ к динамичной</w:t>
      </w:r>
      <w:proofErr w:type="gramStart"/>
      <w:r w:rsidRPr="0084474B">
        <w:rPr>
          <w:rFonts w:eastAsia="Calibri"/>
          <w:sz w:val="28"/>
          <w:szCs w:val="28"/>
          <w:lang w:eastAsia="en-US"/>
        </w:rPr>
        <w:t xml:space="preserve"> ,</w:t>
      </w:r>
      <w:proofErr w:type="gramEnd"/>
      <w:r w:rsidRPr="0084474B">
        <w:rPr>
          <w:rFonts w:eastAsia="Calibri"/>
          <w:sz w:val="28"/>
          <w:szCs w:val="28"/>
          <w:lang w:eastAsia="en-US"/>
        </w:rPr>
        <w:t xml:space="preserve"> активной и яркой деятельности</w:t>
      </w:r>
    </w:p>
    <w:p w:rsidR="0084474B" w:rsidRPr="0084474B" w:rsidRDefault="0084474B" w:rsidP="0084474B">
      <w:pPr>
        <w:tabs>
          <w:tab w:val="left" w:pos="8180"/>
        </w:tabs>
        <w:spacing w:after="200"/>
        <w:jc w:val="both"/>
        <w:rPr>
          <w:rFonts w:eastAsia="Calibri"/>
          <w:sz w:val="28"/>
          <w:szCs w:val="28"/>
          <w:lang w:eastAsia="en-US"/>
        </w:rPr>
      </w:pPr>
      <w:r w:rsidRPr="0084474B">
        <w:rPr>
          <w:rFonts w:eastAsia="Calibri"/>
          <w:sz w:val="28"/>
          <w:szCs w:val="28"/>
          <w:lang w:eastAsia="en-US"/>
        </w:rPr>
        <w:t>эстетического содержания. Трудность работы составляет организация социально приемлемых, созидательных форм самовыражения молодых людей.</w:t>
      </w:r>
    </w:p>
    <w:p w:rsidR="0084474B" w:rsidRPr="0084474B" w:rsidRDefault="0084474B" w:rsidP="0084474B">
      <w:pPr>
        <w:tabs>
          <w:tab w:val="left" w:pos="8180"/>
        </w:tabs>
        <w:spacing w:after="200"/>
        <w:jc w:val="both"/>
        <w:rPr>
          <w:rFonts w:eastAsia="Calibri"/>
          <w:b/>
          <w:sz w:val="28"/>
          <w:szCs w:val="28"/>
          <w:lang w:eastAsia="en-US"/>
        </w:rPr>
      </w:pPr>
      <w:r w:rsidRPr="0084474B">
        <w:rPr>
          <w:rFonts w:eastAsia="Calibri"/>
          <w:b/>
          <w:sz w:val="28"/>
          <w:szCs w:val="28"/>
          <w:lang w:eastAsia="en-US"/>
        </w:rPr>
        <w:t xml:space="preserve">                 6. Кружки, клубы, любительские объединения.</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xml:space="preserve">     Одна из важных форм культурно-досуговой деятельности – организация работы 17клубных формирований</w:t>
      </w:r>
      <w:proofErr w:type="gramStart"/>
      <w:r w:rsidRPr="0084474B">
        <w:rPr>
          <w:rFonts w:eastAsia="Calibri"/>
          <w:sz w:val="28"/>
          <w:szCs w:val="28"/>
          <w:lang w:eastAsia="en-US"/>
        </w:rPr>
        <w:t xml:space="preserve">  .</w:t>
      </w:r>
      <w:proofErr w:type="gramEnd"/>
      <w:r w:rsidRPr="0084474B">
        <w:rPr>
          <w:rFonts w:eastAsia="Calibri"/>
          <w:sz w:val="28"/>
          <w:szCs w:val="28"/>
          <w:lang w:eastAsia="en-US"/>
        </w:rPr>
        <w:t xml:space="preserve"> Так как это и организация досуга населения и сплоченность активистов помощников, без которых подготовить и провести клубное мероприятие невозможно. </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ВИА « Юность 75/12»</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Хор «Сударушки»</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Кружок «Книжкина больница»</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Фольклорный бурятский ансамбль «Байкал – Далай»</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Вокальная группа «Златокрылица»</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Кружок «Почитай-ка»</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Кружок хореографии и группы здоровья</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театральный кружок «Нерпёнок»</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кружок «Маленький мастер»</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lastRenderedPageBreak/>
        <w:t>- клуб по  интересам « В гостях у сказки»</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Детского творчества «</w:t>
      </w:r>
      <w:proofErr w:type="spellStart"/>
      <w:r w:rsidRPr="0084474B">
        <w:rPr>
          <w:rFonts w:eastAsia="Calibri"/>
          <w:sz w:val="28"/>
          <w:szCs w:val="28"/>
          <w:lang w:eastAsia="en-US"/>
        </w:rPr>
        <w:t>Декупаж</w:t>
      </w:r>
      <w:proofErr w:type="spellEnd"/>
      <w:r w:rsidRPr="0084474B">
        <w:rPr>
          <w:rFonts w:eastAsia="Calibri"/>
          <w:sz w:val="28"/>
          <w:szCs w:val="28"/>
          <w:lang w:eastAsia="en-US"/>
        </w:rPr>
        <w:t>»</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Кружок «Караоке»</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xml:space="preserve">- спортивные секции 4 </w:t>
      </w:r>
      <w:proofErr w:type="gramStart"/>
      <w:r w:rsidRPr="0084474B">
        <w:rPr>
          <w:rFonts w:eastAsia="Calibri"/>
          <w:sz w:val="28"/>
          <w:szCs w:val="28"/>
          <w:lang w:eastAsia="en-US"/>
        </w:rPr>
        <w:t xml:space="preserve">( </w:t>
      </w:r>
      <w:proofErr w:type="gramEnd"/>
      <w:r w:rsidRPr="0084474B">
        <w:rPr>
          <w:rFonts w:eastAsia="Calibri"/>
          <w:sz w:val="28"/>
          <w:szCs w:val="28"/>
          <w:lang w:eastAsia="en-US"/>
        </w:rPr>
        <w:t xml:space="preserve">шашки, шахматы, настольный теннис, хоккей) </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xml:space="preserve">     В следующем году следует больше внимания уделять популяризации художественного самодеятельного творчества. Приложить усилия для организаций кружков народного прикладного творчества.</w:t>
      </w:r>
    </w:p>
    <w:p w:rsidR="0084474B" w:rsidRPr="0084474B" w:rsidRDefault="0084474B" w:rsidP="0084474B">
      <w:pPr>
        <w:tabs>
          <w:tab w:val="left" w:pos="8180"/>
        </w:tabs>
        <w:spacing w:after="200"/>
        <w:jc w:val="both"/>
        <w:rPr>
          <w:rFonts w:eastAsia="Calibri"/>
          <w:b/>
          <w:sz w:val="28"/>
          <w:szCs w:val="28"/>
          <w:lang w:eastAsia="en-US"/>
        </w:rPr>
      </w:pPr>
      <w:r w:rsidRPr="0084474B">
        <w:rPr>
          <w:rFonts w:eastAsia="Calibri"/>
          <w:b/>
          <w:sz w:val="28"/>
          <w:szCs w:val="28"/>
          <w:lang w:eastAsia="en-US"/>
        </w:rPr>
        <w:t xml:space="preserve">                                 7. Хозяйственная работа.</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Проводилась подписка на периодическую печать</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Приобретались канцелярские принадлежности</w:t>
      </w:r>
      <w:proofErr w:type="gramStart"/>
      <w:r w:rsidRPr="0084474B">
        <w:rPr>
          <w:rFonts w:eastAsia="Calibri"/>
          <w:sz w:val="28"/>
          <w:szCs w:val="28"/>
          <w:lang w:eastAsia="en-US"/>
        </w:rPr>
        <w:t xml:space="preserve"> ,</w:t>
      </w:r>
      <w:proofErr w:type="gramEnd"/>
      <w:r w:rsidRPr="0084474B">
        <w:rPr>
          <w:rFonts w:eastAsia="Calibri"/>
          <w:sz w:val="28"/>
          <w:szCs w:val="28"/>
          <w:lang w:eastAsia="en-US"/>
        </w:rPr>
        <w:t xml:space="preserve"> хозяйственные материалы.</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Приобретение новых конвекторов.</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xml:space="preserve">- Благоустройство прилегающей территории (строительство летней  </w:t>
      </w:r>
      <w:proofErr w:type="spellStart"/>
      <w:proofErr w:type="gramStart"/>
      <w:r w:rsidRPr="0084474B">
        <w:rPr>
          <w:rFonts w:eastAsia="Calibri"/>
          <w:sz w:val="28"/>
          <w:szCs w:val="28"/>
          <w:lang w:eastAsia="en-US"/>
        </w:rPr>
        <w:t>танц</w:t>
      </w:r>
      <w:proofErr w:type="spellEnd"/>
      <w:r w:rsidRPr="0084474B">
        <w:rPr>
          <w:rFonts w:eastAsia="Calibri"/>
          <w:sz w:val="28"/>
          <w:szCs w:val="28"/>
          <w:lang w:eastAsia="en-US"/>
        </w:rPr>
        <w:t>.  площадки</w:t>
      </w:r>
      <w:proofErr w:type="gramEnd"/>
      <w:r w:rsidRPr="0084474B">
        <w:rPr>
          <w:rFonts w:eastAsia="Calibri"/>
          <w:sz w:val="28"/>
          <w:szCs w:val="28"/>
          <w:lang w:eastAsia="en-US"/>
        </w:rPr>
        <w:t xml:space="preserve"> на территории Дома Досуга).</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-Установка детских площадок на территории Голоустненского МО.</w:t>
      </w:r>
    </w:p>
    <w:p w:rsidR="0084474B" w:rsidRPr="0084474B" w:rsidRDefault="0084474B" w:rsidP="0084474B">
      <w:pPr>
        <w:tabs>
          <w:tab w:val="left" w:pos="8180"/>
        </w:tabs>
        <w:jc w:val="both"/>
        <w:rPr>
          <w:rFonts w:eastAsia="Calibri"/>
          <w:sz w:val="28"/>
          <w:szCs w:val="28"/>
          <w:lang w:eastAsia="en-US"/>
        </w:rPr>
      </w:pPr>
      <w:r w:rsidRPr="0084474B">
        <w:rPr>
          <w:rFonts w:eastAsia="Calibri"/>
          <w:sz w:val="28"/>
          <w:szCs w:val="28"/>
          <w:lang w:eastAsia="en-US"/>
        </w:rPr>
        <w:t xml:space="preserve">- Приобретение  </w:t>
      </w:r>
      <w:proofErr w:type="gramStart"/>
      <w:r w:rsidRPr="0084474B">
        <w:rPr>
          <w:rFonts w:eastAsia="Calibri"/>
          <w:sz w:val="28"/>
          <w:szCs w:val="28"/>
          <w:lang w:eastAsia="en-US"/>
        </w:rPr>
        <w:t xml:space="preserve">( </w:t>
      </w:r>
      <w:proofErr w:type="gramEnd"/>
      <w:r w:rsidRPr="0084474B">
        <w:rPr>
          <w:rFonts w:eastAsia="Calibri"/>
          <w:sz w:val="28"/>
          <w:szCs w:val="28"/>
          <w:lang w:eastAsia="en-US"/>
        </w:rPr>
        <w:t>помощь депутата Челпанова А.В.) пиломатериала для строительства склада ( сарая).</w:t>
      </w:r>
    </w:p>
    <w:p w:rsidR="00E80D17" w:rsidRDefault="00E80D17"/>
    <w:sectPr w:rsidR="00E80D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665"/>
    <w:multiLevelType w:val="hybridMultilevel"/>
    <w:tmpl w:val="DB6093C8"/>
    <w:lvl w:ilvl="0" w:tplc="78803F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D720D7"/>
    <w:multiLevelType w:val="hybridMultilevel"/>
    <w:tmpl w:val="D690DE92"/>
    <w:lvl w:ilvl="0" w:tplc="C99AC2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CC62CB4"/>
    <w:multiLevelType w:val="hybridMultilevel"/>
    <w:tmpl w:val="0E2CE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124AC7"/>
    <w:multiLevelType w:val="hybridMultilevel"/>
    <w:tmpl w:val="6016C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160CF0"/>
    <w:multiLevelType w:val="hybridMultilevel"/>
    <w:tmpl w:val="0AAA61A6"/>
    <w:lvl w:ilvl="0" w:tplc="871A72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2FF4BB6"/>
    <w:multiLevelType w:val="hybridMultilevel"/>
    <w:tmpl w:val="EDDCC04E"/>
    <w:lvl w:ilvl="0" w:tplc="6F4292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56B0605D"/>
    <w:multiLevelType w:val="hybridMultilevel"/>
    <w:tmpl w:val="E29E775A"/>
    <w:lvl w:ilvl="0" w:tplc="D5780F22">
      <w:start w:val="1"/>
      <w:numFmt w:val="decimal"/>
      <w:lvlText w:val="%1."/>
      <w:lvlJc w:val="left"/>
      <w:pPr>
        <w:ind w:left="2912"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7DC3742"/>
    <w:multiLevelType w:val="hybridMultilevel"/>
    <w:tmpl w:val="9A682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482B5D"/>
    <w:multiLevelType w:val="hybridMultilevel"/>
    <w:tmpl w:val="AE9AF324"/>
    <w:lvl w:ilvl="0" w:tplc="A2A05C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7D2418C4"/>
    <w:multiLevelType w:val="hybridMultilevel"/>
    <w:tmpl w:val="83FCE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D77BE2"/>
    <w:multiLevelType w:val="hybridMultilevel"/>
    <w:tmpl w:val="FA66B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5"/>
  </w:num>
  <w:num w:numId="5">
    <w:abstractNumId w:val="8"/>
  </w:num>
  <w:num w:numId="6">
    <w:abstractNumId w:val="7"/>
  </w:num>
  <w:num w:numId="7">
    <w:abstractNumId w:val="10"/>
  </w:num>
  <w:num w:numId="8">
    <w:abstractNumId w:val="3"/>
  </w:num>
  <w:num w:numId="9">
    <w:abstractNumId w:val="9"/>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D58"/>
    <w:rsid w:val="000164BC"/>
    <w:rsid w:val="00364B09"/>
    <w:rsid w:val="004F31A3"/>
    <w:rsid w:val="006E0D58"/>
    <w:rsid w:val="0084474B"/>
    <w:rsid w:val="00BF0380"/>
    <w:rsid w:val="00D23279"/>
    <w:rsid w:val="00D9746B"/>
    <w:rsid w:val="00E80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3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380"/>
    <w:rPr>
      <w:rFonts w:ascii="Tahoma" w:hAnsi="Tahoma" w:cs="Tahoma"/>
      <w:sz w:val="16"/>
      <w:szCs w:val="16"/>
    </w:rPr>
  </w:style>
  <w:style w:type="character" w:customStyle="1" w:styleId="a4">
    <w:name w:val="Текст выноски Знак"/>
    <w:basedOn w:val="a0"/>
    <w:link w:val="a3"/>
    <w:uiPriority w:val="99"/>
    <w:semiHidden/>
    <w:rsid w:val="00BF0380"/>
    <w:rPr>
      <w:rFonts w:ascii="Tahoma" w:eastAsia="Times New Roman" w:hAnsi="Tahoma" w:cs="Tahoma"/>
      <w:sz w:val="16"/>
      <w:szCs w:val="16"/>
      <w:lang w:eastAsia="ru-RU"/>
    </w:rPr>
  </w:style>
  <w:style w:type="paragraph" w:styleId="a5">
    <w:name w:val="List Paragraph"/>
    <w:basedOn w:val="a"/>
    <w:uiPriority w:val="34"/>
    <w:qFormat/>
    <w:rsid w:val="008447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3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380"/>
    <w:rPr>
      <w:rFonts w:ascii="Tahoma" w:hAnsi="Tahoma" w:cs="Tahoma"/>
      <w:sz w:val="16"/>
      <w:szCs w:val="16"/>
    </w:rPr>
  </w:style>
  <w:style w:type="character" w:customStyle="1" w:styleId="a4">
    <w:name w:val="Текст выноски Знак"/>
    <w:basedOn w:val="a0"/>
    <w:link w:val="a3"/>
    <w:uiPriority w:val="99"/>
    <w:semiHidden/>
    <w:rsid w:val="00BF0380"/>
    <w:rPr>
      <w:rFonts w:ascii="Tahoma" w:eastAsia="Times New Roman" w:hAnsi="Tahoma" w:cs="Tahoma"/>
      <w:sz w:val="16"/>
      <w:szCs w:val="16"/>
      <w:lang w:eastAsia="ru-RU"/>
    </w:rPr>
  </w:style>
  <w:style w:type="paragraph" w:styleId="a5">
    <w:name w:val="List Paragraph"/>
    <w:basedOn w:val="a"/>
    <w:uiPriority w:val="34"/>
    <w:qFormat/>
    <w:rsid w:val="008447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ru-RU" sz="1000"/>
              <a:t>Диаграмма доходов бюджета Голоустненского МО, в тыс. рублей</a:t>
            </a:r>
          </a:p>
        </c:rich>
      </c:tx>
      <c:overlay val="0"/>
    </c:title>
    <c:autoTitleDeleted val="0"/>
    <c:plotArea>
      <c:layout/>
      <c:lineChart>
        <c:grouping val="stacked"/>
        <c:varyColors val="0"/>
        <c:ser>
          <c:idx val="0"/>
          <c:order val="0"/>
          <c:tx>
            <c:strRef>
              <c:f>Лист1!$B$1</c:f>
              <c:strCache>
                <c:ptCount val="1"/>
                <c:pt idx="0">
                  <c:v>2012</c:v>
                </c:pt>
              </c:strCache>
            </c:strRef>
          </c:tx>
          <c:dLbls>
            <c:showLegendKey val="0"/>
            <c:showVal val="1"/>
            <c:showCatName val="0"/>
            <c:showSerName val="0"/>
            <c:showPercent val="0"/>
            <c:showBubbleSize val="0"/>
            <c:showLeaderLines val="0"/>
          </c:dLbls>
          <c:cat>
            <c:strRef>
              <c:f>Лист1!$A$2:$A$6</c:f>
              <c:strCache>
                <c:ptCount val="5"/>
                <c:pt idx="0">
                  <c:v>налоговые</c:v>
                </c:pt>
                <c:pt idx="1">
                  <c:v>неналоговые</c:v>
                </c:pt>
                <c:pt idx="2">
                  <c:v>налоговые и неналоговые</c:v>
                </c:pt>
                <c:pt idx="3">
                  <c:v>безвозмездные</c:v>
                </c:pt>
                <c:pt idx="4">
                  <c:v>всего доходов</c:v>
                </c:pt>
              </c:strCache>
            </c:strRef>
          </c:cat>
          <c:val>
            <c:numRef>
              <c:f>Лист1!$B$2:$B$6</c:f>
              <c:numCache>
                <c:formatCode>General</c:formatCode>
                <c:ptCount val="5"/>
                <c:pt idx="0">
                  <c:v>3512.5</c:v>
                </c:pt>
                <c:pt idx="1">
                  <c:v>676</c:v>
                </c:pt>
                <c:pt idx="2">
                  <c:v>4188.5</c:v>
                </c:pt>
                <c:pt idx="3">
                  <c:v>7559</c:v>
                </c:pt>
                <c:pt idx="4">
                  <c:v>11747.5</c:v>
                </c:pt>
              </c:numCache>
            </c:numRef>
          </c:val>
          <c:smooth val="1"/>
        </c:ser>
        <c:ser>
          <c:idx val="1"/>
          <c:order val="1"/>
          <c:tx>
            <c:strRef>
              <c:f>Лист1!$C$1</c:f>
              <c:strCache>
                <c:ptCount val="1"/>
                <c:pt idx="0">
                  <c:v>2013</c:v>
                </c:pt>
              </c:strCache>
            </c:strRef>
          </c:tx>
          <c:dLbls>
            <c:dLbl>
              <c:idx val="0"/>
              <c:spPr/>
              <c:txPr>
                <a:bodyPr/>
                <a:lstStyle/>
                <a:p>
                  <a:pPr>
                    <a:defRPr/>
                  </a:pPr>
                  <a:endParaRPr lang="ru-RU"/>
                </a:p>
              </c:txPr>
              <c:showLegendKey val="0"/>
              <c:showVal val="1"/>
              <c:showCatName val="0"/>
              <c:showSerName val="0"/>
              <c:showPercent val="0"/>
              <c:showBubbleSize val="0"/>
            </c:dLbl>
            <c:dLbl>
              <c:idx val="1"/>
              <c:layout>
                <c:manualLayout>
                  <c:x val="-2.3104141462837809E-3"/>
                  <c:y val="-4.3473349467537045E-2"/>
                </c:manualLayout>
              </c:layout>
              <c:spPr/>
              <c:txPr>
                <a:bodyPr/>
                <a:lstStyle/>
                <a:p>
                  <a:pPr>
                    <a:defRPr/>
                  </a:pPr>
                  <a:endParaRPr lang="ru-RU"/>
                </a:p>
              </c:txPr>
              <c:dLblPos val="r"/>
              <c:showLegendKey val="0"/>
              <c:showVal val="1"/>
              <c:showCatName val="0"/>
              <c:showSerName val="0"/>
              <c:showPercent val="0"/>
              <c:showBubbleSize val="0"/>
            </c:dLbl>
            <c:dLbl>
              <c:idx val="2"/>
              <c:spPr/>
              <c:txPr>
                <a:bodyPr/>
                <a:lstStyle/>
                <a:p>
                  <a:pPr>
                    <a:defRPr/>
                  </a:pPr>
                  <a:endParaRPr lang="ru-RU"/>
                </a:p>
              </c:txPr>
              <c:showLegendKey val="0"/>
              <c:showVal val="1"/>
              <c:showCatName val="0"/>
              <c:showSerName val="0"/>
              <c:showPercent val="0"/>
              <c:showBubbleSize val="0"/>
            </c:dLbl>
            <c:dLbl>
              <c:idx val="3"/>
              <c:spPr/>
              <c:txPr>
                <a:bodyPr/>
                <a:lstStyle/>
                <a:p>
                  <a:pPr>
                    <a:defRPr/>
                  </a:pPr>
                  <a:endParaRPr lang="ru-RU"/>
                </a:p>
              </c:txPr>
              <c:showLegendKey val="0"/>
              <c:showVal val="1"/>
              <c:showCatName val="0"/>
              <c:showSerName val="0"/>
              <c:showPercent val="0"/>
              <c:showBubbleSize val="0"/>
            </c:dLbl>
            <c:dLbl>
              <c:idx val="4"/>
              <c:spPr/>
              <c:txPr>
                <a:bodyPr/>
                <a:lstStyle/>
                <a:p>
                  <a:pPr>
                    <a:defRPr/>
                  </a:pPr>
                  <a:endParaRPr lang="ru-RU"/>
                </a:p>
              </c:txPr>
              <c:showLegendKey val="0"/>
              <c:showVal val="1"/>
              <c:showCatName val="0"/>
              <c:showSerName val="0"/>
              <c:showPercent val="0"/>
              <c:showBubbleSize val="0"/>
            </c:dLbl>
            <c:showLegendKey val="0"/>
            <c:showVal val="0"/>
            <c:showCatName val="0"/>
            <c:showSerName val="0"/>
            <c:showPercent val="0"/>
            <c:showBubbleSize val="0"/>
          </c:dLbls>
          <c:cat>
            <c:strRef>
              <c:f>Лист1!$A$2:$A$6</c:f>
              <c:strCache>
                <c:ptCount val="5"/>
                <c:pt idx="0">
                  <c:v>налоговые</c:v>
                </c:pt>
                <c:pt idx="1">
                  <c:v>неналоговые</c:v>
                </c:pt>
                <c:pt idx="2">
                  <c:v>налоговые и неналоговые</c:v>
                </c:pt>
                <c:pt idx="3">
                  <c:v>безвозмездные</c:v>
                </c:pt>
                <c:pt idx="4">
                  <c:v>всего доходов</c:v>
                </c:pt>
              </c:strCache>
            </c:strRef>
          </c:cat>
          <c:val>
            <c:numRef>
              <c:f>Лист1!$C$2:$C$6</c:f>
              <c:numCache>
                <c:formatCode>General</c:formatCode>
                <c:ptCount val="5"/>
                <c:pt idx="0">
                  <c:v>4268.8</c:v>
                </c:pt>
                <c:pt idx="1">
                  <c:v>1104.9000000000001</c:v>
                </c:pt>
                <c:pt idx="2">
                  <c:v>5373.7000000000007</c:v>
                </c:pt>
                <c:pt idx="3">
                  <c:v>10115.9</c:v>
                </c:pt>
                <c:pt idx="4">
                  <c:v>15489.6</c:v>
                </c:pt>
              </c:numCache>
            </c:numRef>
          </c:val>
          <c:smooth val="1"/>
        </c:ser>
        <c:dLbls>
          <c:showLegendKey val="0"/>
          <c:showVal val="0"/>
          <c:showCatName val="0"/>
          <c:showSerName val="0"/>
          <c:showPercent val="0"/>
          <c:showBubbleSize val="0"/>
        </c:dLbls>
        <c:marker val="1"/>
        <c:smooth val="0"/>
        <c:axId val="105610240"/>
        <c:axId val="105624320"/>
      </c:lineChart>
      <c:catAx>
        <c:axId val="105610240"/>
        <c:scaling>
          <c:orientation val="minMax"/>
        </c:scaling>
        <c:delete val="0"/>
        <c:axPos val="b"/>
        <c:numFmt formatCode="General" sourceLinked="1"/>
        <c:majorTickMark val="none"/>
        <c:minorTickMark val="none"/>
        <c:tickLblPos val="nextTo"/>
        <c:crossAx val="105624320"/>
        <c:crosses val="autoZero"/>
        <c:auto val="1"/>
        <c:lblAlgn val="ctr"/>
        <c:lblOffset val="100"/>
        <c:noMultiLvlLbl val="0"/>
      </c:catAx>
      <c:valAx>
        <c:axId val="105624320"/>
        <c:scaling>
          <c:orientation val="minMax"/>
        </c:scaling>
        <c:delete val="0"/>
        <c:axPos val="l"/>
        <c:majorGridlines/>
        <c:numFmt formatCode="General" sourceLinked="1"/>
        <c:majorTickMark val="none"/>
        <c:minorTickMark val="none"/>
        <c:tickLblPos val="nextTo"/>
        <c:crossAx val="105610240"/>
        <c:crosses val="autoZero"/>
        <c:crossBetween val="between"/>
      </c:valAx>
    </c:plotArea>
    <c:legend>
      <c:legendPos val="b"/>
      <c:overlay val="0"/>
      <c:spPr>
        <a:ln w="6351" cap="rnd">
          <a:round/>
        </a:ln>
      </c:sp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0432961504811897"/>
          <c:y val="0.19088301462317211"/>
          <c:w val="0.63257801108194822"/>
          <c:h val="0.29749937507811525"/>
        </c:manualLayout>
      </c:layout>
      <c:lineChart>
        <c:grouping val="stacked"/>
        <c:varyColors val="0"/>
        <c:ser>
          <c:idx val="0"/>
          <c:order val="0"/>
          <c:tx>
            <c:strRef>
              <c:f>Лист1!$B$1</c:f>
              <c:strCache>
                <c:ptCount val="1"/>
                <c:pt idx="0">
                  <c:v>2012</c:v>
                </c:pt>
              </c:strCache>
            </c:strRef>
          </c:tx>
          <c:marker>
            <c:symbol val="none"/>
          </c:marker>
          <c:dLbls>
            <c:showLegendKey val="0"/>
            <c:showVal val="1"/>
            <c:showCatName val="0"/>
            <c:showSerName val="0"/>
            <c:showPercent val="0"/>
            <c:showBubbleSize val="0"/>
            <c:showLeaderLines val="0"/>
          </c:dLbls>
          <c:cat>
            <c:strRef>
              <c:f>Лист1!$A$2:$A$7</c:f>
              <c:strCache>
                <c:ptCount val="6"/>
                <c:pt idx="0">
                  <c:v>Всего налоговые  поступления</c:v>
                </c:pt>
                <c:pt idx="1">
                  <c:v>Налог на доходы физических лиц</c:v>
                </c:pt>
                <c:pt idx="2">
                  <c:v>Налог имущество</c:v>
                </c:pt>
                <c:pt idx="3">
                  <c:v>Земельгый налог</c:v>
                </c:pt>
                <c:pt idx="4">
                  <c:v>нотариальные</c:v>
                </c:pt>
                <c:pt idx="5">
                  <c:v>Задолженность по земельному налогу</c:v>
                </c:pt>
              </c:strCache>
            </c:strRef>
          </c:cat>
          <c:val>
            <c:numRef>
              <c:f>Лист1!$B$2:$B$7</c:f>
              <c:numCache>
                <c:formatCode>General</c:formatCode>
                <c:ptCount val="6"/>
                <c:pt idx="0">
                  <c:v>3512.4999999999995</c:v>
                </c:pt>
                <c:pt idx="1">
                  <c:v>634.5</c:v>
                </c:pt>
                <c:pt idx="2">
                  <c:v>160.30000000000001</c:v>
                </c:pt>
                <c:pt idx="3">
                  <c:v>2679.4</c:v>
                </c:pt>
                <c:pt idx="4">
                  <c:v>35.200000000000003</c:v>
                </c:pt>
                <c:pt idx="5">
                  <c:v>3.1</c:v>
                </c:pt>
              </c:numCache>
            </c:numRef>
          </c:val>
          <c:smooth val="1"/>
        </c:ser>
        <c:ser>
          <c:idx val="1"/>
          <c:order val="1"/>
          <c:tx>
            <c:strRef>
              <c:f>Лист1!$C$1</c:f>
              <c:strCache>
                <c:ptCount val="1"/>
                <c:pt idx="0">
                  <c:v>2013</c:v>
                </c:pt>
              </c:strCache>
            </c:strRef>
          </c:tx>
          <c:marker>
            <c:symbol val="none"/>
          </c:marker>
          <c:dLbls>
            <c:dLbl>
              <c:idx val="2"/>
              <c:layout>
                <c:manualLayout>
                  <c:x val="0"/>
                  <c:y val="-4.3473349467537045E-2"/>
                </c:manualLayout>
              </c:layout>
              <c:spPr/>
              <c:txPr>
                <a:bodyPr/>
                <a:lstStyle/>
                <a:p>
                  <a:pPr>
                    <a:defRPr/>
                  </a:pPr>
                  <a:endParaRPr lang="ru-RU"/>
                </a:p>
              </c:txPr>
              <c:dLblPos val="r"/>
              <c:showLegendKey val="0"/>
              <c:showVal val="1"/>
              <c:showCatName val="0"/>
              <c:showSerName val="0"/>
              <c:showPercent val="0"/>
              <c:showBubbleSize val="0"/>
            </c:dLbl>
            <c:dLbl>
              <c:idx val="4"/>
              <c:layout>
                <c:manualLayout>
                  <c:x val="2.3104141462837809E-3"/>
                  <c:y val="-5.5329717504138058E-2"/>
                </c:manualLayout>
              </c:layout>
              <c:spPr/>
              <c:txPr>
                <a:bodyPr/>
                <a:lstStyle/>
                <a:p>
                  <a:pPr>
                    <a:defRPr/>
                  </a:pPr>
                  <a:endParaRPr lang="ru-RU"/>
                </a:p>
              </c:txPr>
              <c:dLblPos val="r"/>
              <c:showLegendKey val="0"/>
              <c:showVal val="1"/>
              <c:showCatName val="0"/>
              <c:showSerName val="0"/>
              <c:showPercent val="0"/>
              <c:showBubbleSize val="0"/>
            </c:dLbl>
            <c:dLbl>
              <c:idx val="5"/>
              <c:layout>
                <c:manualLayout>
                  <c:x val="4.6208282925675618E-3"/>
                  <c:y val="-5.1377594825271052E-2"/>
                </c:manualLayout>
              </c:layout>
              <c:spPr/>
              <c:txPr>
                <a:bodyPr/>
                <a:lstStyle/>
                <a:p>
                  <a:pPr>
                    <a:defRPr/>
                  </a:pPr>
                  <a:endParaRPr lang="ru-RU"/>
                </a:p>
              </c:txPr>
              <c:dLblPos val="r"/>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Лист1!$A$2:$A$7</c:f>
              <c:strCache>
                <c:ptCount val="6"/>
                <c:pt idx="0">
                  <c:v>Всего налоговые  поступления</c:v>
                </c:pt>
                <c:pt idx="1">
                  <c:v>Налог на доходы физических лиц</c:v>
                </c:pt>
                <c:pt idx="2">
                  <c:v>Налог имущество</c:v>
                </c:pt>
                <c:pt idx="3">
                  <c:v>Земельгый налог</c:v>
                </c:pt>
                <c:pt idx="4">
                  <c:v>нотариальные</c:v>
                </c:pt>
                <c:pt idx="5">
                  <c:v>Задолженность по земельному налогу</c:v>
                </c:pt>
              </c:strCache>
            </c:strRef>
          </c:cat>
          <c:val>
            <c:numRef>
              <c:f>Лист1!$C$2:$C$7</c:f>
              <c:numCache>
                <c:formatCode>General</c:formatCode>
                <c:ptCount val="6"/>
                <c:pt idx="0">
                  <c:v>4268.7999999999993</c:v>
                </c:pt>
                <c:pt idx="1">
                  <c:v>802.7</c:v>
                </c:pt>
                <c:pt idx="2">
                  <c:v>232.6</c:v>
                </c:pt>
                <c:pt idx="3">
                  <c:v>3186.1</c:v>
                </c:pt>
                <c:pt idx="4">
                  <c:v>47</c:v>
                </c:pt>
                <c:pt idx="5">
                  <c:v>0.4</c:v>
                </c:pt>
              </c:numCache>
            </c:numRef>
          </c:val>
          <c:smooth val="1"/>
        </c:ser>
        <c:dLbls>
          <c:showLegendKey val="0"/>
          <c:showVal val="0"/>
          <c:showCatName val="0"/>
          <c:showSerName val="0"/>
          <c:showPercent val="0"/>
          <c:showBubbleSize val="0"/>
        </c:dLbls>
        <c:marker val="1"/>
        <c:smooth val="0"/>
        <c:axId val="72547712"/>
        <c:axId val="105526400"/>
      </c:lineChart>
      <c:catAx>
        <c:axId val="72547712"/>
        <c:scaling>
          <c:orientation val="minMax"/>
        </c:scaling>
        <c:delete val="0"/>
        <c:axPos val="b"/>
        <c:majorGridlines/>
        <c:numFmt formatCode="General" sourceLinked="1"/>
        <c:majorTickMark val="cross"/>
        <c:minorTickMark val="none"/>
        <c:tickLblPos val="nextTo"/>
        <c:crossAx val="105526400"/>
        <c:crosses val="autoZero"/>
        <c:auto val="1"/>
        <c:lblAlgn val="ctr"/>
        <c:lblOffset val="100"/>
        <c:noMultiLvlLbl val="0"/>
      </c:catAx>
      <c:valAx>
        <c:axId val="105526400"/>
        <c:scaling>
          <c:orientation val="minMax"/>
        </c:scaling>
        <c:delete val="0"/>
        <c:axPos val="l"/>
        <c:majorGridlines/>
        <c:numFmt formatCode="General" sourceLinked="1"/>
        <c:majorTickMark val="out"/>
        <c:minorTickMark val="none"/>
        <c:tickLblPos val="nextTo"/>
        <c:crossAx val="72547712"/>
        <c:crosses val="autoZero"/>
        <c:crossBetween val="between"/>
      </c:valAx>
    </c:plotArea>
    <c:legend>
      <c:legendPos val="r"/>
      <c:overlay val="0"/>
      <c:txPr>
        <a:bodyPr/>
        <a:lstStyle/>
        <a:p>
          <a:pPr rtl="0">
            <a:defRPr/>
          </a:pPr>
          <a:endParaRPr lang="ru-RU"/>
        </a:p>
      </c:txPr>
    </c:legend>
    <c:plotVisOnly val="1"/>
    <c:dispBlanksAs val="gap"/>
    <c:showDLblsOverMax val="0"/>
  </c:chart>
  <c:spPr>
    <a:noFill/>
    <a:scene3d>
      <a:camera prst="orthographicFront"/>
      <a:lightRig rig="threePt" dir="t"/>
    </a:scene3d>
    <a:sp3d>
      <a:bevelB prst="relaxedInset"/>
    </a:sp3d>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0432961504811897"/>
          <c:y val="0.19088301462317211"/>
          <c:w val="0.63257801108194822"/>
          <c:h val="0.29749937507811525"/>
        </c:manualLayout>
      </c:layout>
      <c:lineChart>
        <c:grouping val="standard"/>
        <c:varyColors val="0"/>
        <c:ser>
          <c:idx val="0"/>
          <c:order val="0"/>
          <c:tx>
            <c:strRef>
              <c:f>Лист1!$B$1</c:f>
              <c:strCache>
                <c:ptCount val="1"/>
                <c:pt idx="0">
                  <c:v>2012</c:v>
                </c:pt>
              </c:strCache>
            </c:strRef>
          </c:tx>
          <c:dLbls>
            <c:showLegendKey val="0"/>
            <c:showVal val="1"/>
            <c:showCatName val="0"/>
            <c:showSerName val="0"/>
            <c:showPercent val="0"/>
            <c:showBubbleSize val="0"/>
            <c:showLeaderLines val="0"/>
          </c:dLbls>
          <c:cat>
            <c:strRef>
              <c:f>Лист1!$A$2:$A$7</c:f>
              <c:strCache>
                <c:ptCount val="6"/>
                <c:pt idx="0">
                  <c:v>Всего  неналоговые  поступления</c:v>
                </c:pt>
                <c:pt idx="1">
                  <c:v>аренда земли</c:v>
                </c:pt>
                <c:pt idx="2">
                  <c:v>продажа земли</c:v>
                </c:pt>
                <c:pt idx="3">
                  <c:v>прочие от имущества</c:v>
                </c:pt>
                <c:pt idx="4">
                  <c:v>билеты</c:v>
                </c:pt>
                <c:pt idx="5">
                  <c:v>прочие неналоговые</c:v>
                </c:pt>
              </c:strCache>
            </c:strRef>
          </c:cat>
          <c:val>
            <c:numRef>
              <c:f>Лист1!$B$2:$B$7</c:f>
              <c:numCache>
                <c:formatCode>General</c:formatCode>
                <c:ptCount val="6"/>
                <c:pt idx="0">
                  <c:v>675.9</c:v>
                </c:pt>
                <c:pt idx="1">
                  <c:v>88.5</c:v>
                </c:pt>
                <c:pt idx="2">
                  <c:v>169.2</c:v>
                </c:pt>
                <c:pt idx="3">
                  <c:v>330.1</c:v>
                </c:pt>
                <c:pt idx="4">
                  <c:v>88.1</c:v>
                </c:pt>
                <c:pt idx="5">
                  <c:v>0</c:v>
                </c:pt>
              </c:numCache>
            </c:numRef>
          </c:val>
          <c:smooth val="1"/>
        </c:ser>
        <c:ser>
          <c:idx val="1"/>
          <c:order val="1"/>
          <c:tx>
            <c:strRef>
              <c:f>Лист1!$C$1</c:f>
              <c:strCache>
                <c:ptCount val="1"/>
                <c:pt idx="0">
                  <c:v>2013</c:v>
                </c:pt>
              </c:strCache>
            </c:strRef>
          </c:tx>
          <c:dLbls>
            <c:dLbl>
              <c:idx val="1"/>
              <c:layout>
                <c:manualLayout>
                  <c:x val="2.217540747311232E-3"/>
                  <c:y val="-3.2602789349755482E-2"/>
                </c:manualLayout>
              </c:layout>
              <c:spPr/>
              <c:txPr>
                <a:bodyPr/>
                <a:lstStyle/>
                <a:p>
                  <a:pPr>
                    <a:defRPr/>
                  </a:pPr>
                  <a:endParaRPr lang="ru-RU"/>
                </a:p>
              </c:txPr>
              <c:dLblPos val="r"/>
              <c:showLegendKey val="0"/>
              <c:showVal val="1"/>
              <c:showCatName val="0"/>
              <c:showSerName val="0"/>
              <c:showPercent val="0"/>
              <c:showBubbleSize val="0"/>
            </c:dLbl>
            <c:dLbl>
              <c:idx val="4"/>
              <c:layout>
                <c:manualLayout>
                  <c:x val="0"/>
                  <c:y val="-3.6276955992053349E-2"/>
                </c:manualLayout>
              </c:layout>
              <c:spPr/>
              <c:txPr>
                <a:bodyPr/>
                <a:lstStyle/>
                <a:p>
                  <a:pPr>
                    <a:defRPr/>
                  </a:pPr>
                  <a:endParaRPr lang="ru-RU"/>
                </a:p>
              </c:txPr>
              <c:dLblPos val="r"/>
              <c:showLegendKey val="0"/>
              <c:showVal val="1"/>
              <c:showCatName val="0"/>
              <c:showSerName val="0"/>
              <c:showPercent val="0"/>
              <c:showBubbleSize val="0"/>
            </c:dLbl>
            <c:dLbl>
              <c:idx val="5"/>
              <c:layout>
                <c:manualLayout>
                  <c:x val="4.4353200249285943E-3"/>
                  <c:y val="-4.716004278966935E-2"/>
                </c:manualLayout>
              </c:layout>
              <c:spPr/>
              <c:txPr>
                <a:bodyPr/>
                <a:lstStyle/>
                <a:p>
                  <a:pPr>
                    <a:defRPr/>
                  </a:pPr>
                  <a:endParaRPr lang="ru-RU"/>
                </a:p>
              </c:txPr>
              <c:dLblPos val="r"/>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Лист1!$A$2:$A$7</c:f>
              <c:strCache>
                <c:ptCount val="6"/>
                <c:pt idx="0">
                  <c:v>Всего  неналоговые  поступления</c:v>
                </c:pt>
                <c:pt idx="1">
                  <c:v>аренда земли</c:v>
                </c:pt>
                <c:pt idx="2">
                  <c:v>продажа земли</c:v>
                </c:pt>
                <c:pt idx="3">
                  <c:v>прочие от имущества</c:v>
                </c:pt>
                <c:pt idx="4">
                  <c:v>билеты</c:v>
                </c:pt>
                <c:pt idx="5">
                  <c:v>прочие неналоговые</c:v>
                </c:pt>
              </c:strCache>
            </c:strRef>
          </c:cat>
          <c:val>
            <c:numRef>
              <c:f>Лист1!$C$2:$C$7</c:f>
              <c:numCache>
                <c:formatCode>General</c:formatCode>
                <c:ptCount val="6"/>
                <c:pt idx="0">
                  <c:v>1104.8999999999999</c:v>
                </c:pt>
                <c:pt idx="1">
                  <c:v>147.80000000000001</c:v>
                </c:pt>
                <c:pt idx="2">
                  <c:v>612.9</c:v>
                </c:pt>
                <c:pt idx="3">
                  <c:v>225.4</c:v>
                </c:pt>
                <c:pt idx="4">
                  <c:v>99.7</c:v>
                </c:pt>
                <c:pt idx="5">
                  <c:v>19.100000000000001</c:v>
                </c:pt>
              </c:numCache>
            </c:numRef>
          </c:val>
          <c:smooth val="1"/>
        </c:ser>
        <c:dLbls>
          <c:showLegendKey val="0"/>
          <c:showVal val="0"/>
          <c:showCatName val="0"/>
          <c:showSerName val="0"/>
          <c:showPercent val="0"/>
          <c:showBubbleSize val="0"/>
        </c:dLbls>
        <c:marker val="1"/>
        <c:smooth val="0"/>
        <c:axId val="81375232"/>
        <c:axId val="81376768"/>
      </c:lineChart>
      <c:catAx>
        <c:axId val="81375232"/>
        <c:scaling>
          <c:orientation val="minMax"/>
        </c:scaling>
        <c:delete val="0"/>
        <c:axPos val="b"/>
        <c:majorGridlines/>
        <c:numFmt formatCode="General" sourceLinked="1"/>
        <c:majorTickMark val="cross"/>
        <c:minorTickMark val="none"/>
        <c:tickLblPos val="nextTo"/>
        <c:crossAx val="81376768"/>
        <c:crosses val="autoZero"/>
        <c:auto val="1"/>
        <c:lblAlgn val="ctr"/>
        <c:lblOffset val="100"/>
        <c:noMultiLvlLbl val="0"/>
      </c:catAx>
      <c:valAx>
        <c:axId val="81376768"/>
        <c:scaling>
          <c:orientation val="minMax"/>
        </c:scaling>
        <c:delete val="0"/>
        <c:axPos val="l"/>
        <c:majorGridlines/>
        <c:numFmt formatCode="General" sourceLinked="1"/>
        <c:majorTickMark val="out"/>
        <c:minorTickMark val="none"/>
        <c:tickLblPos val="nextTo"/>
        <c:crossAx val="81375232"/>
        <c:crosses val="autoZero"/>
        <c:crossBetween val="between"/>
      </c:valAx>
    </c:plotArea>
    <c:legend>
      <c:legendPos val="r"/>
      <c:overlay val="0"/>
    </c:legend>
    <c:plotVisOnly val="1"/>
    <c:dispBlanksAs val="gap"/>
    <c:showDLblsOverMax val="0"/>
  </c:chart>
  <c:spPr>
    <a:noFill/>
    <a:scene3d>
      <a:camera prst="orthographicFront"/>
      <a:lightRig rig="threePt" dir="t"/>
    </a:scene3d>
    <a:sp3d>
      <a:bevelB prst="relaxedInset"/>
    </a:sp3d>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cked"/>
        <c:varyColors val="0"/>
        <c:ser>
          <c:idx val="0"/>
          <c:order val="0"/>
          <c:tx>
            <c:strRef>
              <c:f>Лист1!$B$1</c:f>
              <c:strCache>
                <c:ptCount val="1"/>
                <c:pt idx="0">
                  <c:v>2012</c:v>
                </c:pt>
              </c:strCache>
            </c:strRef>
          </c:tx>
          <c:marker>
            <c:symbol val="none"/>
          </c:marker>
          <c:dLbls>
            <c:showLegendKey val="0"/>
            <c:showVal val="1"/>
            <c:showCatName val="0"/>
            <c:showSerName val="0"/>
            <c:showPercent val="0"/>
            <c:showBubbleSize val="0"/>
            <c:showLeaderLines val="0"/>
          </c:dLbls>
          <c:cat>
            <c:strRef>
              <c:f>Лист1!$A$2:$A$8</c:f>
              <c:strCache>
                <c:ptCount val="7"/>
                <c:pt idx="0">
                  <c:v>Всего безвозмездные поступления</c:v>
                </c:pt>
                <c:pt idx="1">
                  <c:v>Субсидии </c:v>
                </c:pt>
                <c:pt idx="2">
                  <c:v>Субвенции (ВУС)</c:v>
                </c:pt>
                <c:pt idx="3">
                  <c:v>Дотации из области</c:v>
                </c:pt>
                <c:pt idx="4">
                  <c:v>Дотации из  района</c:v>
                </c:pt>
                <c:pt idx="5">
                  <c:v>Прочие мебюджетные трансферты</c:v>
                </c:pt>
                <c:pt idx="6">
                  <c:v>сбалансированность</c:v>
                </c:pt>
              </c:strCache>
            </c:strRef>
          </c:cat>
          <c:val>
            <c:numRef>
              <c:f>Лист1!$B$2:$B$8</c:f>
              <c:numCache>
                <c:formatCode>General</c:formatCode>
                <c:ptCount val="7"/>
                <c:pt idx="0">
                  <c:v>7559</c:v>
                </c:pt>
                <c:pt idx="1">
                  <c:v>3992.1</c:v>
                </c:pt>
                <c:pt idx="2">
                  <c:v>72</c:v>
                </c:pt>
                <c:pt idx="3">
                  <c:v>168</c:v>
                </c:pt>
                <c:pt idx="4">
                  <c:v>1209</c:v>
                </c:pt>
                <c:pt idx="5">
                  <c:v>530.9</c:v>
                </c:pt>
                <c:pt idx="6">
                  <c:v>1587</c:v>
                </c:pt>
              </c:numCache>
            </c:numRef>
          </c:val>
          <c:smooth val="0"/>
        </c:ser>
        <c:ser>
          <c:idx val="1"/>
          <c:order val="1"/>
          <c:tx>
            <c:strRef>
              <c:f>Лист1!$C$1</c:f>
              <c:strCache>
                <c:ptCount val="1"/>
                <c:pt idx="0">
                  <c:v>2013</c:v>
                </c:pt>
              </c:strCache>
            </c:strRef>
          </c:tx>
          <c:marker>
            <c:symbol val="none"/>
          </c:marker>
          <c:dLbls>
            <c:dLbl>
              <c:idx val="2"/>
              <c:layout>
                <c:manualLayout>
                  <c:x val="0"/>
                  <c:y val="-4.3469670025686621E-2"/>
                </c:manualLayout>
              </c:layout>
              <c:spPr/>
              <c:txPr>
                <a:bodyPr/>
                <a:lstStyle/>
                <a:p>
                  <a:pPr>
                    <a:defRPr/>
                  </a:pPr>
                  <a:endParaRPr lang="ru-RU"/>
                </a:p>
              </c:txPr>
              <c:dLblPos val="r"/>
              <c:showLegendKey val="0"/>
              <c:showVal val="1"/>
              <c:showCatName val="0"/>
              <c:showSerName val="0"/>
              <c:showPercent val="0"/>
              <c:showBubbleSize val="0"/>
            </c:dLbl>
            <c:dLbl>
              <c:idx val="3"/>
              <c:layout>
                <c:manualLayout>
                  <c:x val="0"/>
                  <c:y val="-5.5329717504137989E-2"/>
                </c:manualLayout>
              </c:layout>
              <c:spPr/>
              <c:txPr>
                <a:bodyPr/>
                <a:lstStyle/>
                <a:p>
                  <a:pPr>
                    <a:defRPr/>
                  </a:pPr>
                  <a:endParaRPr lang="ru-RU"/>
                </a:p>
              </c:txPr>
              <c:dLblPos val="r"/>
              <c:showLegendKey val="0"/>
              <c:showVal val="1"/>
              <c:showCatName val="0"/>
              <c:showSerName val="0"/>
              <c:showPercent val="0"/>
              <c:showBubbleSize val="0"/>
            </c:dLbl>
            <c:dLbl>
              <c:idx val="6"/>
              <c:layout>
                <c:manualLayout>
                  <c:x val="2.3104141462837809E-3"/>
                  <c:y val="-4.7425472146404121E-2"/>
                </c:manualLayout>
              </c:layout>
              <c:spPr/>
              <c:txPr>
                <a:bodyPr/>
                <a:lstStyle/>
                <a:p>
                  <a:pPr>
                    <a:defRPr/>
                  </a:pPr>
                  <a:endParaRPr lang="ru-RU"/>
                </a:p>
              </c:txPr>
              <c:dLblPos val="r"/>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Лист1!$A$2:$A$8</c:f>
              <c:strCache>
                <c:ptCount val="7"/>
                <c:pt idx="0">
                  <c:v>Всего безвозмездные поступления</c:v>
                </c:pt>
                <c:pt idx="1">
                  <c:v>Субсидии </c:v>
                </c:pt>
                <c:pt idx="2">
                  <c:v>Субвенции (ВУС)</c:v>
                </c:pt>
                <c:pt idx="3">
                  <c:v>Дотации из области</c:v>
                </c:pt>
                <c:pt idx="4">
                  <c:v>Дотации из  района</c:v>
                </c:pt>
                <c:pt idx="5">
                  <c:v>Прочие мебюджетные трансферты</c:v>
                </c:pt>
                <c:pt idx="6">
                  <c:v>сбалансированность</c:v>
                </c:pt>
              </c:strCache>
            </c:strRef>
          </c:cat>
          <c:val>
            <c:numRef>
              <c:f>Лист1!$C$2:$C$8</c:f>
              <c:numCache>
                <c:formatCode>General</c:formatCode>
                <c:ptCount val="7"/>
                <c:pt idx="0">
                  <c:v>10115.9</c:v>
                </c:pt>
                <c:pt idx="1">
                  <c:v>4237.7</c:v>
                </c:pt>
                <c:pt idx="2">
                  <c:v>75</c:v>
                </c:pt>
                <c:pt idx="3">
                  <c:v>136</c:v>
                </c:pt>
                <c:pt idx="4">
                  <c:v>974.7</c:v>
                </c:pt>
                <c:pt idx="5">
                  <c:v>4209.1000000000004</c:v>
                </c:pt>
                <c:pt idx="6">
                  <c:v>483.4</c:v>
                </c:pt>
              </c:numCache>
            </c:numRef>
          </c:val>
          <c:smooth val="0"/>
        </c:ser>
        <c:dLbls>
          <c:showLegendKey val="0"/>
          <c:showVal val="0"/>
          <c:showCatName val="0"/>
          <c:showSerName val="0"/>
          <c:showPercent val="0"/>
          <c:showBubbleSize val="0"/>
        </c:dLbls>
        <c:marker val="1"/>
        <c:smooth val="0"/>
        <c:axId val="80117760"/>
        <c:axId val="80119296"/>
      </c:lineChart>
      <c:catAx>
        <c:axId val="80117760"/>
        <c:scaling>
          <c:orientation val="minMax"/>
        </c:scaling>
        <c:delete val="0"/>
        <c:axPos val="b"/>
        <c:numFmt formatCode="General" sourceLinked="1"/>
        <c:majorTickMark val="out"/>
        <c:minorTickMark val="none"/>
        <c:tickLblPos val="nextTo"/>
        <c:crossAx val="80119296"/>
        <c:crosses val="autoZero"/>
        <c:auto val="1"/>
        <c:lblAlgn val="ctr"/>
        <c:lblOffset val="100"/>
        <c:noMultiLvlLbl val="0"/>
      </c:catAx>
      <c:valAx>
        <c:axId val="80119296"/>
        <c:scaling>
          <c:orientation val="minMax"/>
        </c:scaling>
        <c:delete val="0"/>
        <c:axPos val="l"/>
        <c:majorGridlines/>
        <c:numFmt formatCode="General" sourceLinked="1"/>
        <c:majorTickMark val="out"/>
        <c:minorTickMark val="none"/>
        <c:tickLblPos val="nextTo"/>
        <c:crossAx val="80117760"/>
        <c:crosses val="autoZero"/>
        <c:crossBetween val="between"/>
      </c:valAx>
    </c:plotArea>
    <c:legend>
      <c:legendPos val="r"/>
      <c:overlay val="0"/>
    </c:legend>
    <c:plotVisOnly val="1"/>
    <c:dispBlanksAs val="gap"/>
    <c:showDLblsOverMax val="0"/>
  </c:chart>
  <c:txPr>
    <a:bodyPr/>
    <a:lstStyle/>
    <a:p>
      <a:pPr>
        <a:defRPr sz="800"/>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824"/>
          </a:pPr>
          <a:endParaRPr lang="ru-RU"/>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СТРУКТУРА РАСХОДОВ БЮДЖЕТА ГОЛОУСТНЕНСКОГО МУНИЦИПАЛЬНОГО ОБРАЗОВАНИЯ ЗА  2013  ГОД, ТЫС, РУБЛЕЙ</c:v>
                </c:pt>
              </c:strCache>
            </c:strRef>
          </c:tx>
          <c:explosion val="37"/>
          <c:dPt>
            <c:idx val="0"/>
            <c:bubble3D val="0"/>
          </c:dPt>
          <c:dPt>
            <c:idx val="1"/>
            <c:bubble3D val="0"/>
          </c:dPt>
          <c:dPt>
            <c:idx val="2"/>
            <c:bubble3D val="0"/>
          </c:dPt>
          <c:dPt>
            <c:idx val="3"/>
            <c:bubble3D val="0"/>
          </c:dPt>
          <c:dPt>
            <c:idx val="4"/>
            <c:bubble3D val="0"/>
          </c:dPt>
          <c:dPt>
            <c:idx val="5"/>
            <c:bubble3D val="0"/>
          </c:dPt>
          <c:dLbls>
            <c:dLblPos val="bestFit"/>
            <c:showLegendKey val="0"/>
            <c:showVal val="1"/>
            <c:showCatName val="0"/>
            <c:showSerName val="0"/>
            <c:showPercent val="0"/>
            <c:showBubbleSize val="0"/>
            <c:showLeaderLines val="1"/>
          </c:dLbls>
          <c:cat>
            <c:strRef>
              <c:f>Лист1!$A$2:$A$7</c:f>
              <c:strCache>
                <c:ptCount val="6"/>
                <c:pt idx="0">
                  <c:v>Оплата труда</c:v>
                </c:pt>
                <c:pt idx="1">
                  <c:v>Приобретение Услуг</c:v>
                </c:pt>
                <c:pt idx="2">
                  <c:v>Перечисления другим бюджетам бюджетной системы</c:v>
                </c:pt>
                <c:pt idx="3">
                  <c:v>Прочие расходы</c:v>
                </c:pt>
                <c:pt idx="4">
                  <c:v>Приобретение основных средств</c:v>
                </c:pt>
                <c:pt idx="5">
                  <c:v>Приобретение материальных запасов</c:v>
                </c:pt>
              </c:strCache>
            </c:strRef>
          </c:cat>
          <c:val>
            <c:numRef>
              <c:f>Лист1!$B$2:$B$7</c:f>
              <c:numCache>
                <c:formatCode>General</c:formatCode>
                <c:ptCount val="6"/>
                <c:pt idx="0">
                  <c:v>9750.2000000000007</c:v>
                </c:pt>
                <c:pt idx="1">
                  <c:v>5247.5</c:v>
                </c:pt>
                <c:pt idx="2">
                  <c:v>179.4</c:v>
                </c:pt>
                <c:pt idx="3">
                  <c:v>69.599999999999994</c:v>
                </c:pt>
                <c:pt idx="4">
                  <c:v>40.700000000000003</c:v>
                </c:pt>
                <c:pt idx="5">
                  <c:v>842.2</c:v>
                </c:pt>
              </c:numCache>
            </c:numRef>
          </c:val>
        </c:ser>
        <c:ser>
          <c:idx val="1"/>
          <c:order val="1"/>
          <c:tx>
            <c:strRef>
              <c:f>Лист1!$C$1</c:f>
              <c:strCache>
                <c:ptCount val="1"/>
                <c:pt idx="0">
                  <c:v>Столбец1</c:v>
                </c:pt>
              </c:strCache>
            </c:strRef>
          </c:tx>
          <c:explosion val="25"/>
          <c:dPt>
            <c:idx val="0"/>
            <c:bubble3D val="0"/>
          </c:dPt>
          <c:dPt>
            <c:idx val="1"/>
            <c:bubble3D val="0"/>
          </c:dPt>
          <c:dPt>
            <c:idx val="2"/>
            <c:bubble3D val="0"/>
          </c:dPt>
          <c:dPt>
            <c:idx val="3"/>
            <c:bubble3D val="0"/>
          </c:dPt>
          <c:dPt>
            <c:idx val="4"/>
            <c:bubble3D val="0"/>
          </c:dPt>
          <c:dPt>
            <c:idx val="5"/>
            <c:bubble3D val="0"/>
          </c:dPt>
          <c:cat>
            <c:strRef>
              <c:f>Лист1!$A$2:$A$7</c:f>
              <c:strCache>
                <c:ptCount val="6"/>
                <c:pt idx="0">
                  <c:v>Оплата труда</c:v>
                </c:pt>
                <c:pt idx="1">
                  <c:v>Приобретение Услуг</c:v>
                </c:pt>
                <c:pt idx="2">
                  <c:v>Перечисления другим бюджетам бюджетной системы</c:v>
                </c:pt>
                <c:pt idx="3">
                  <c:v>Прочие расходы</c:v>
                </c:pt>
                <c:pt idx="4">
                  <c:v>Приобретение основных средств</c:v>
                </c:pt>
                <c:pt idx="5">
                  <c:v>Приобретение материальных запасов</c:v>
                </c:pt>
              </c:strCache>
            </c:strRef>
          </c:cat>
          <c:val>
            <c:numRef>
              <c:f>Лист1!$C$2:$C$7</c:f>
              <c:numCache>
                <c:formatCode>General</c:formatCode>
                <c:ptCount val="6"/>
              </c:numCache>
            </c:numRef>
          </c:val>
        </c:ser>
        <c:dLbls>
          <c:showLegendKey val="0"/>
          <c:showVal val="0"/>
          <c:showCatName val="0"/>
          <c:showSerName val="0"/>
          <c:showPercent val="0"/>
          <c:showBubbleSize val="0"/>
          <c:showLeaderLines val="1"/>
        </c:dLbls>
      </c:pie3DChart>
      <c:spPr>
        <a:noFill/>
        <a:ln w="25383">
          <a:noFill/>
        </a:ln>
      </c:spPr>
    </c:plotArea>
    <c:legend>
      <c:legendPos val="r"/>
      <c:overlay val="0"/>
      <c:txPr>
        <a:bodyPr/>
        <a:lstStyle/>
        <a:p>
          <a:pPr>
            <a:defRPr sz="600"/>
          </a:pPr>
          <a:endParaRPr lang="ru-RU"/>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824"/>
          </a:pPr>
          <a:endParaRPr lang="ru-RU"/>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СТРУКТУРА РАСХОДОВ БЮДЖЕТА ГОЛОУСТНЕНСКОГО МУНИЦИПАЛЬНОГО ОБРАЗОВАНИЯ ЗА  2013  ГОД, %</c:v>
                </c:pt>
              </c:strCache>
            </c:strRef>
          </c:tx>
          <c:explosion val="37"/>
          <c:dPt>
            <c:idx val="0"/>
            <c:bubble3D val="0"/>
          </c:dPt>
          <c:dPt>
            <c:idx val="1"/>
            <c:bubble3D val="0"/>
          </c:dPt>
          <c:dPt>
            <c:idx val="2"/>
            <c:bubble3D val="0"/>
          </c:dPt>
          <c:dPt>
            <c:idx val="3"/>
            <c:bubble3D val="0"/>
          </c:dPt>
          <c:dPt>
            <c:idx val="4"/>
            <c:bubble3D val="0"/>
          </c:dPt>
          <c:dPt>
            <c:idx val="5"/>
            <c:bubble3D val="0"/>
          </c:dPt>
          <c:dLbls>
            <c:dLblPos val="bestFit"/>
            <c:showLegendKey val="0"/>
            <c:showVal val="0"/>
            <c:showCatName val="0"/>
            <c:showSerName val="0"/>
            <c:showPercent val="1"/>
            <c:showBubbleSize val="0"/>
            <c:showLeaderLines val="1"/>
          </c:dLbls>
          <c:cat>
            <c:strRef>
              <c:f>Лист1!$A$2:$A$7</c:f>
              <c:strCache>
                <c:ptCount val="6"/>
                <c:pt idx="0">
                  <c:v>Оплата труда</c:v>
                </c:pt>
                <c:pt idx="1">
                  <c:v>Приобретение Услуг</c:v>
                </c:pt>
                <c:pt idx="2">
                  <c:v>Перечисления другим бюджетам бюджетной системы</c:v>
                </c:pt>
                <c:pt idx="3">
                  <c:v>Прочие расходы</c:v>
                </c:pt>
                <c:pt idx="4">
                  <c:v>Приобретение основных средств</c:v>
                </c:pt>
                <c:pt idx="5">
                  <c:v>Приобретение материальных запасов</c:v>
                </c:pt>
              </c:strCache>
            </c:strRef>
          </c:cat>
          <c:val>
            <c:numRef>
              <c:f>Лист1!$B$2:$B$7</c:f>
              <c:numCache>
                <c:formatCode>General</c:formatCode>
                <c:ptCount val="6"/>
                <c:pt idx="0">
                  <c:v>60.4</c:v>
                </c:pt>
                <c:pt idx="1">
                  <c:v>32.5</c:v>
                </c:pt>
                <c:pt idx="2">
                  <c:v>1.1000000000000001</c:v>
                </c:pt>
                <c:pt idx="3">
                  <c:v>0.4</c:v>
                </c:pt>
                <c:pt idx="4">
                  <c:v>0.3</c:v>
                </c:pt>
                <c:pt idx="5">
                  <c:v>5.3</c:v>
                </c:pt>
              </c:numCache>
            </c:numRef>
          </c:val>
        </c:ser>
        <c:ser>
          <c:idx val="1"/>
          <c:order val="1"/>
          <c:tx>
            <c:strRef>
              <c:f>Лист1!$C$1</c:f>
              <c:strCache>
                <c:ptCount val="1"/>
                <c:pt idx="0">
                  <c:v>Столбец1</c:v>
                </c:pt>
              </c:strCache>
            </c:strRef>
          </c:tx>
          <c:explosion val="25"/>
          <c:dPt>
            <c:idx val="0"/>
            <c:bubble3D val="0"/>
          </c:dPt>
          <c:dPt>
            <c:idx val="1"/>
            <c:bubble3D val="0"/>
          </c:dPt>
          <c:dPt>
            <c:idx val="2"/>
            <c:bubble3D val="0"/>
          </c:dPt>
          <c:dPt>
            <c:idx val="3"/>
            <c:bubble3D val="0"/>
          </c:dPt>
          <c:dPt>
            <c:idx val="4"/>
            <c:bubble3D val="0"/>
          </c:dPt>
          <c:dPt>
            <c:idx val="5"/>
            <c:bubble3D val="0"/>
          </c:dPt>
          <c:cat>
            <c:strRef>
              <c:f>Лист1!$A$2:$A$7</c:f>
              <c:strCache>
                <c:ptCount val="6"/>
                <c:pt idx="0">
                  <c:v>Оплата труда</c:v>
                </c:pt>
                <c:pt idx="1">
                  <c:v>Приобретение Услуг</c:v>
                </c:pt>
                <c:pt idx="2">
                  <c:v>Перечисления другим бюджетам бюджетной системы</c:v>
                </c:pt>
                <c:pt idx="3">
                  <c:v>Прочие расходы</c:v>
                </c:pt>
                <c:pt idx="4">
                  <c:v>Приобретение основных средств</c:v>
                </c:pt>
                <c:pt idx="5">
                  <c:v>Приобретение материальных запасов</c:v>
                </c:pt>
              </c:strCache>
            </c:strRef>
          </c:cat>
          <c:val>
            <c:numRef>
              <c:f>Лист1!$C$2:$C$7</c:f>
              <c:numCache>
                <c:formatCode>General</c:formatCode>
                <c:ptCount val="6"/>
              </c:numCache>
            </c:numRef>
          </c:val>
        </c:ser>
        <c:dLbls>
          <c:showLegendKey val="0"/>
          <c:showVal val="0"/>
          <c:showCatName val="0"/>
          <c:showSerName val="0"/>
          <c:showPercent val="0"/>
          <c:showBubbleSize val="0"/>
          <c:showLeaderLines val="1"/>
        </c:dLbls>
      </c:pie3DChart>
      <c:spPr>
        <a:noFill/>
        <a:ln w="25367">
          <a:noFill/>
        </a:ln>
      </c:spPr>
    </c:plotArea>
    <c:legend>
      <c:legendPos val="r"/>
      <c:overlay val="0"/>
      <c:txPr>
        <a:bodyPr/>
        <a:lstStyle/>
        <a:p>
          <a:pPr>
            <a:defRPr sz="599"/>
          </a:pPr>
          <a:endParaRPr lang="ru-RU"/>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42</TotalTime>
  <Pages>1</Pages>
  <Words>5782</Words>
  <Characters>32958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ольга</cp:lastModifiedBy>
  <cp:revision>8</cp:revision>
  <cp:lastPrinted>2014-04-08T23:53:00Z</cp:lastPrinted>
  <dcterms:created xsi:type="dcterms:W3CDTF">2014-04-07T08:27:00Z</dcterms:created>
  <dcterms:modified xsi:type="dcterms:W3CDTF">2014-04-11T00:55:00Z</dcterms:modified>
</cp:coreProperties>
</file>