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A14812">
        <w:rPr>
          <w:rFonts w:ascii="Times New Roman" w:hAnsi="Times New Roman" w:cs="Times New Roman"/>
          <w:sz w:val="32"/>
          <w:szCs w:val="32"/>
        </w:rPr>
        <w:t>18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A14812">
        <w:rPr>
          <w:rFonts w:ascii="Times New Roman" w:hAnsi="Times New Roman" w:cs="Times New Roman"/>
          <w:sz w:val="32"/>
          <w:szCs w:val="32"/>
        </w:rPr>
        <w:t>7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10575B">
        <w:rPr>
          <w:rFonts w:ascii="Times New Roman" w:hAnsi="Times New Roman" w:cs="Times New Roman"/>
          <w:sz w:val="32"/>
          <w:szCs w:val="32"/>
        </w:rPr>
        <w:t>4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802194">
        <w:rPr>
          <w:rFonts w:ascii="Times New Roman" w:hAnsi="Times New Roman" w:cs="Times New Roman"/>
          <w:sz w:val="32"/>
          <w:szCs w:val="32"/>
        </w:rPr>
        <w:t>160</w:t>
      </w:r>
      <w:r w:rsidR="004E0326">
        <w:rPr>
          <w:rFonts w:ascii="Times New Roman" w:hAnsi="Times New Roman" w:cs="Times New Roman"/>
          <w:sz w:val="32"/>
          <w:szCs w:val="32"/>
        </w:rPr>
        <w:t>30</w:t>
      </w:r>
      <w:r w:rsidR="00967F4E">
        <w:rPr>
          <w:rFonts w:ascii="Times New Roman" w:hAnsi="Times New Roman" w:cs="Times New Roman"/>
          <w:sz w:val="32"/>
          <w:szCs w:val="32"/>
        </w:rPr>
        <w:t>1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967F4E">
        <w:rPr>
          <w:rFonts w:ascii="Times New Roman" w:hAnsi="Times New Roman" w:cs="Times New Roman"/>
          <w:sz w:val="32"/>
          <w:szCs w:val="32"/>
        </w:rPr>
        <w:t>102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</w:t>
      </w:r>
      <w:r w:rsidR="004E0326">
        <w:rPr>
          <w:rFonts w:ascii="Times New Roman" w:hAnsi="Times New Roman" w:cs="Times New Roman"/>
          <w:sz w:val="32"/>
          <w:szCs w:val="32"/>
        </w:rPr>
        <w:t>Нижний Кочергат</w:t>
      </w:r>
      <w:r w:rsidR="00E61611">
        <w:rPr>
          <w:rFonts w:ascii="Times New Roman" w:hAnsi="Times New Roman" w:cs="Times New Roman"/>
          <w:sz w:val="32"/>
          <w:szCs w:val="32"/>
        </w:rPr>
        <w:t xml:space="preserve">, ул. </w:t>
      </w:r>
      <w:r w:rsidR="00967F4E">
        <w:rPr>
          <w:rFonts w:ascii="Times New Roman" w:hAnsi="Times New Roman" w:cs="Times New Roman"/>
          <w:sz w:val="32"/>
          <w:szCs w:val="32"/>
        </w:rPr>
        <w:t>Подгорная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967F4E">
        <w:rPr>
          <w:rFonts w:ascii="Times New Roman" w:hAnsi="Times New Roman" w:cs="Times New Roman"/>
          <w:sz w:val="32"/>
          <w:szCs w:val="32"/>
        </w:rPr>
        <w:t>3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</w:t>
      </w:r>
      <w:r w:rsidR="00A14812">
        <w:rPr>
          <w:rFonts w:ascii="Times New Roman" w:hAnsi="Times New Roman" w:cs="Times New Roman"/>
          <w:sz w:val="32"/>
          <w:szCs w:val="32"/>
        </w:rPr>
        <w:t>наследования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, </w:t>
      </w:r>
      <w:r w:rsidR="00967F4E" w:rsidRPr="00967F4E">
        <w:rPr>
          <w:rFonts w:ascii="Times New Roman" w:hAnsi="Times New Roman" w:cs="Times New Roman"/>
          <w:sz w:val="32"/>
          <w:szCs w:val="32"/>
        </w:rPr>
        <w:t>Шильников Александр Сергеевич</w:t>
      </w:r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10575B"/>
    <w:rsid w:val="00212A3C"/>
    <w:rsid w:val="0038753C"/>
    <w:rsid w:val="00457339"/>
    <w:rsid w:val="004D6A83"/>
    <w:rsid w:val="004E0326"/>
    <w:rsid w:val="005A65B4"/>
    <w:rsid w:val="00802194"/>
    <w:rsid w:val="00847D1F"/>
    <w:rsid w:val="008912DF"/>
    <w:rsid w:val="009025F4"/>
    <w:rsid w:val="00967F4E"/>
    <w:rsid w:val="009C72B5"/>
    <w:rsid w:val="00A14812"/>
    <w:rsid w:val="00A327C1"/>
    <w:rsid w:val="00C03491"/>
    <w:rsid w:val="00C03926"/>
    <w:rsid w:val="00C21807"/>
    <w:rsid w:val="00CD1AF1"/>
    <w:rsid w:val="00D509AB"/>
    <w:rsid w:val="00E45E8C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15</cp:revision>
  <dcterms:created xsi:type="dcterms:W3CDTF">2023-06-20T09:51:00Z</dcterms:created>
  <dcterms:modified xsi:type="dcterms:W3CDTF">2024-07-19T02:06:00Z</dcterms:modified>
</cp:coreProperties>
</file>