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0" w:rsidRPr="00623AA0" w:rsidRDefault="00BF2186" w:rsidP="00017BC0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27.12</w:t>
      </w:r>
      <w:r w:rsidR="00017BC0" w:rsidRPr="00623AA0">
        <w:rPr>
          <w:rFonts w:ascii="Arial" w:hAnsi="Arial" w:cs="Arial"/>
          <w:b/>
          <w:sz w:val="32"/>
          <w:szCs w:val="32"/>
          <w:lang w:eastAsia="en-US"/>
        </w:rPr>
        <w:t>.20</w:t>
      </w:r>
      <w:r w:rsidR="00017BC0">
        <w:rPr>
          <w:rFonts w:ascii="Arial" w:hAnsi="Arial" w:cs="Arial"/>
          <w:b/>
          <w:sz w:val="32"/>
          <w:szCs w:val="32"/>
          <w:lang w:eastAsia="en-US"/>
        </w:rPr>
        <w:t>2</w:t>
      </w:r>
      <w:r w:rsidR="00DF1B83">
        <w:rPr>
          <w:rFonts w:ascii="Arial" w:hAnsi="Arial" w:cs="Arial"/>
          <w:b/>
          <w:sz w:val="32"/>
          <w:szCs w:val="32"/>
          <w:lang w:eastAsia="en-US"/>
        </w:rPr>
        <w:t>3г</w:t>
      </w:r>
      <w:r w:rsidR="00017BC0" w:rsidRPr="00623AA0">
        <w:rPr>
          <w:rFonts w:ascii="Arial" w:hAnsi="Arial" w:cs="Arial"/>
          <w:b/>
          <w:sz w:val="32"/>
          <w:szCs w:val="32"/>
          <w:lang w:eastAsia="en-US"/>
        </w:rPr>
        <w:t xml:space="preserve">. № </w:t>
      </w:r>
      <w:r>
        <w:rPr>
          <w:rFonts w:ascii="Arial" w:hAnsi="Arial" w:cs="Arial"/>
          <w:b/>
          <w:sz w:val="32"/>
          <w:szCs w:val="32"/>
          <w:lang w:eastAsia="en-US"/>
        </w:rPr>
        <w:t>26-95</w:t>
      </w:r>
      <w:r w:rsidR="00017BC0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А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017BC0" w:rsidRPr="00B234E2" w:rsidRDefault="00017BC0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C2016" w:rsidRPr="00BC2016" w:rsidRDefault="00B02A55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ДУМЫ ГОЛОУСТНЕНСКОГО МУНИЦИПАЛЬНОГО ОБРАЗОВАНИЯ № 25-120/ДСП ОТ 30.10.2009 Г. «</w:t>
      </w:r>
      <w:r w:rsidRPr="00BC2016">
        <w:rPr>
          <w:rFonts w:ascii="Arial" w:hAnsi="Arial" w:cs="Arial"/>
          <w:b/>
          <w:bCs/>
          <w:sz w:val="32"/>
          <w:szCs w:val="32"/>
        </w:rPr>
        <w:t>О ГАРАНТИЯХ ДЕЯТЕЛЬНОСТИ ГЛАВЫ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C2016">
        <w:rPr>
          <w:rFonts w:ascii="Arial" w:hAnsi="Arial" w:cs="Arial"/>
          <w:b/>
          <w:bCs/>
          <w:sz w:val="32"/>
          <w:szCs w:val="32"/>
        </w:rPr>
        <w:t>ГОЛОУСТНЕНСКОГО МУНИЦИПАЛЬНОГО ОБРАЗОВАНИЯ</w:t>
      </w:r>
    </w:p>
    <w:p w:rsidR="00BC2016" w:rsidRPr="00BC2016" w:rsidRDefault="00B02A55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>(ВЫБОРНОГО ЛИЦА МЕСТНОГО САМОУПРАВЛЕНИЯ)</w:t>
      </w:r>
      <w:r w:rsidR="00E85FA4">
        <w:rPr>
          <w:rFonts w:ascii="Arial" w:hAnsi="Arial" w:cs="Arial"/>
          <w:b/>
          <w:bCs/>
          <w:sz w:val="32"/>
          <w:szCs w:val="32"/>
        </w:rPr>
        <w:t>,</w:t>
      </w:r>
    </w:p>
    <w:p w:rsidR="00BC2016" w:rsidRPr="00BC2016" w:rsidRDefault="00B02A55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 xml:space="preserve">ОСУЩЕСТВЛЯЮЩЕГО ПОЛНОМОЧИЯ НА </w:t>
      </w:r>
      <w:proofErr w:type="gramStart"/>
      <w:r w:rsidRPr="00BC2016">
        <w:rPr>
          <w:rFonts w:ascii="Arial" w:hAnsi="Arial" w:cs="Arial"/>
          <w:b/>
          <w:bCs/>
          <w:sz w:val="32"/>
          <w:szCs w:val="32"/>
        </w:rPr>
        <w:t>ПОСТОЯННОЙ</w:t>
      </w:r>
      <w:proofErr w:type="gramEnd"/>
    </w:p>
    <w:p w:rsidR="00017BC0" w:rsidRPr="00BC2016" w:rsidRDefault="00B02A55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>ОСНОВЕ»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0FC" w:rsidRDefault="005260FC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17BC0" w:rsidRDefault="005E58E6" w:rsidP="00017B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</w:t>
      </w:r>
      <w:r w:rsidRPr="005E58E6">
        <w:rPr>
          <w:rFonts w:ascii="Arial" w:hAnsi="Arial" w:cs="Arial"/>
        </w:rPr>
        <w:t>Указ</w:t>
      </w:r>
      <w:r>
        <w:rPr>
          <w:rFonts w:ascii="Arial" w:hAnsi="Arial" w:cs="Arial"/>
        </w:rPr>
        <w:t>а</w:t>
      </w:r>
      <w:r w:rsidRPr="005E58E6">
        <w:rPr>
          <w:rFonts w:ascii="Arial" w:hAnsi="Arial" w:cs="Arial"/>
        </w:rPr>
        <w:t xml:space="preserve">  Губернатора  Иркутской области от 26.10.2023г № 356-уг «Об увеличении (индексации) размеров окладов месячного денежного содержания государственных гражданских служащих Иркутской области»,</w:t>
      </w:r>
      <w:r>
        <w:rPr>
          <w:rFonts w:ascii="Arial" w:hAnsi="Arial" w:cs="Arial"/>
        </w:rPr>
        <w:t xml:space="preserve"> </w:t>
      </w:r>
      <w:r w:rsidR="007307CF" w:rsidRPr="007307CF">
        <w:rPr>
          <w:rFonts w:ascii="Arial" w:hAnsi="Arial" w:cs="Arial"/>
        </w:rPr>
        <w:t>руководствуясь ст.</w:t>
      </w:r>
      <w:r w:rsidR="009F6E49">
        <w:rPr>
          <w:rFonts w:ascii="Arial" w:hAnsi="Arial" w:cs="Arial"/>
        </w:rPr>
        <w:t xml:space="preserve"> 43, 44</w:t>
      </w:r>
      <w:r w:rsidR="007307CF" w:rsidRPr="007307CF">
        <w:rPr>
          <w:rFonts w:ascii="Arial" w:hAnsi="Arial" w:cs="Arial"/>
        </w:rPr>
        <w:t xml:space="preserve"> Устава </w:t>
      </w:r>
      <w:r w:rsidR="00593F05">
        <w:rPr>
          <w:rFonts w:ascii="Arial" w:hAnsi="Arial" w:cs="Arial"/>
        </w:rPr>
        <w:t>Голоустненского муниципального образования, Дума Голоустненского муниципального образования</w:t>
      </w:r>
    </w:p>
    <w:p w:rsidR="00017BC0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17BC0" w:rsidRPr="00B234E2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B234E2">
        <w:rPr>
          <w:rFonts w:ascii="Arial" w:hAnsi="Arial" w:cs="Arial"/>
          <w:b/>
          <w:sz w:val="30"/>
          <w:szCs w:val="30"/>
        </w:rPr>
        <w:t>РЕШИЛА:</w:t>
      </w:r>
    </w:p>
    <w:p w:rsidR="00017BC0" w:rsidRPr="00B234E2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93F05" w:rsidRDefault="00017BC0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93F05" w:rsidRPr="00593F05">
        <w:rPr>
          <w:rFonts w:ascii="Arial" w:hAnsi="Arial" w:cs="Arial"/>
        </w:rPr>
        <w:t>Внести</w:t>
      </w:r>
      <w:r w:rsidR="00B02A55">
        <w:rPr>
          <w:rFonts w:ascii="Arial" w:hAnsi="Arial" w:cs="Arial"/>
        </w:rPr>
        <w:t xml:space="preserve"> изменения</w:t>
      </w:r>
      <w:r w:rsidR="00593F05" w:rsidRPr="00593F05">
        <w:rPr>
          <w:rFonts w:ascii="Arial" w:hAnsi="Arial" w:cs="Arial"/>
        </w:rPr>
        <w:t xml:space="preserve"> в </w:t>
      </w:r>
      <w:r w:rsidR="00B02A55">
        <w:rPr>
          <w:rFonts w:ascii="Arial" w:hAnsi="Arial" w:cs="Arial"/>
        </w:rPr>
        <w:t>решение</w:t>
      </w:r>
      <w:r w:rsidR="00B02A55" w:rsidRPr="00593F05">
        <w:rPr>
          <w:rFonts w:ascii="Arial" w:hAnsi="Arial" w:cs="Arial"/>
        </w:rPr>
        <w:t xml:space="preserve"> Думы </w:t>
      </w:r>
      <w:r w:rsidR="00B02A55">
        <w:rPr>
          <w:rFonts w:ascii="Arial" w:hAnsi="Arial" w:cs="Arial"/>
        </w:rPr>
        <w:t xml:space="preserve">Голоустненского муниципального образования </w:t>
      </w:r>
      <w:r w:rsidR="00B02A55" w:rsidRPr="00593F05">
        <w:rPr>
          <w:rFonts w:ascii="Arial" w:hAnsi="Arial" w:cs="Arial"/>
        </w:rPr>
        <w:t>от 30.</w:t>
      </w:r>
      <w:r w:rsidR="00B02A55">
        <w:rPr>
          <w:rFonts w:ascii="Arial" w:hAnsi="Arial" w:cs="Arial"/>
        </w:rPr>
        <w:t>10</w:t>
      </w:r>
      <w:r w:rsidR="00B02A55" w:rsidRPr="00593F05">
        <w:rPr>
          <w:rFonts w:ascii="Arial" w:hAnsi="Arial" w:cs="Arial"/>
        </w:rPr>
        <w:t>.2009</w:t>
      </w:r>
      <w:r w:rsidR="00B02A55">
        <w:rPr>
          <w:rFonts w:ascii="Arial" w:hAnsi="Arial" w:cs="Arial"/>
        </w:rPr>
        <w:t xml:space="preserve"> г.</w:t>
      </w:r>
      <w:r w:rsidR="00B02A55" w:rsidRPr="00593F05">
        <w:rPr>
          <w:rFonts w:ascii="Arial" w:hAnsi="Arial" w:cs="Arial"/>
        </w:rPr>
        <w:t xml:space="preserve"> № </w:t>
      </w:r>
      <w:r w:rsidR="00B02A55">
        <w:rPr>
          <w:rFonts w:ascii="Arial" w:hAnsi="Arial" w:cs="Arial"/>
        </w:rPr>
        <w:t>25</w:t>
      </w:r>
      <w:r w:rsidR="00B02A55" w:rsidRPr="00593F05">
        <w:rPr>
          <w:rFonts w:ascii="Arial" w:hAnsi="Arial" w:cs="Arial"/>
        </w:rPr>
        <w:t>-</w:t>
      </w:r>
      <w:r w:rsidR="00B02A55">
        <w:rPr>
          <w:rFonts w:ascii="Arial" w:hAnsi="Arial" w:cs="Arial"/>
        </w:rPr>
        <w:t>120</w:t>
      </w:r>
      <w:r w:rsidR="00B02A55" w:rsidRPr="00593F05">
        <w:rPr>
          <w:rFonts w:ascii="Arial" w:hAnsi="Arial" w:cs="Arial"/>
        </w:rPr>
        <w:t>/</w:t>
      </w:r>
      <w:r w:rsidR="00B02A55">
        <w:rPr>
          <w:rFonts w:ascii="Arial" w:hAnsi="Arial" w:cs="Arial"/>
        </w:rPr>
        <w:t>дсп</w:t>
      </w:r>
      <w:r w:rsidR="00B02A55" w:rsidRPr="00593F05">
        <w:rPr>
          <w:rFonts w:ascii="Arial" w:hAnsi="Arial" w:cs="Arial"/>
        </w:rPr>
        <w:t xml:space="preserve"> </w:t>
      </w:r>
      <w:r w:rsidR="00E85FA4">
        <w:rPr>
          <w:rFonts w:ascii="Arial" w:hAnsi="Arial" w:cs="Arial"/>
        </w:rPr>
        <w:t>«О</w:t>
      </w:r>
      <w:r w:rsidR="00593F05" w:rsidRPr="00593F05">
        <w:rPr>
          <w:rFonts w:ascii="Arial" w:hAnsi="Arial" w:cs="Arial"/>
        </w:rPr>
        <w:t xml:space="preserve"> гарантиях деятельности </w:t>
      </w:r>
      <w:r w:rsidR="00593F05">
        <w:rPr>
          <w:rFonts w:ascii="Arial" w:hAnsi="Arial" w:cs="Arial"/>
        </w:rPr>
        <w:t>Г</w:t>
      </w:r>
      <w:r w:rsidR="00593F05" w:rsidRPr="00593F05">
        <w:rPr>
          <w:rFonts w:ascii="Arial" w:hAnsi="Arial" w:cs="Arial"/>
        </w:rPr>
        <w:t xml:space="preserve">лавы </w:t>
      </w:r>
      <w:r w:rsidR="00593F05">
        <w:rPr>
          <w:rFonts w:ascii="Arial" w:hAnsi="Arial" w:cs="Arial"/>
        </w:rPr>
        <w:t>Г</w:t>
      </w:r>
      <w:r w:rsidR="00593F05" w:rsidRPr="00593F05">
        <w:rPr>
          <w:rFonts w:ascii="Arial" w:hAnsi="Arial" w:cs="Arial"/>
        </w:rPr>
        <w:t>олоустненского муниципального образования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>(выборного лица местного самоуправления</w:t>
      </w:r>
      <w:r w:rsidR="00593F05">
        <w:rPr>
          <w:rFonts w:ascii="Arial" w:hAnsi="Arial" w:cs="Arial"/>
        </w:rPr>
        <w:t>)</w:t>
      </w:r>
      <w:r w:rsidR="00E85FA4">
        <w:rPr>
          <w:rFonts w:ascii="Arial" w:hAnsi="Arial" w:cs="Arial"/>
        </w:rPr>
        <w:t>,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>осуществляющего полномочия на постоянной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>основе»</w:t>
      </w:r>
      <w:r w:rsidR="00E85FA4">
        <w:rPr>
          <w:rFonts w:ascii="Arial" w:hAnsi="Arial" w:cs="Arial"/>
        </w:rPr>
        <w:t>, а именно</w:t>
      </w:r>
      <w:r w:rsidR="00593F05" w:rsidRPr="00593F05">
        <w:rPr>
          <w:rFonts w:ascii="Arial" w:hAnsi="Arial" w:cs="Arial"/>
        </w:rPr>
        <w:t>:</w:t>
      </w:r>
    </w:p>
    <w:p w:rsidR="00B702B8" w:rsidRDefault="00E85FA4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93F05">
        <w:rPr>
          <w:rFonts w:ascii="Arial" w:hAnsi="Arial" w:cs="Arial"/>
        </w:rPr>
        <w:t xml:space="preserve"> </w:t>
      </w:r>
      <w:r w:rsidR="003B14B7">
        <w:rPr>
          <w:rFonts w:ascii="Arial" w:hAnsi="Arial" w:cs="Arial"/>
        </w:rPr>
        <w:t xml:space="preserve">в пункте 2 раздела 4 </w:t>
      </w:r>
      <w:r w:rsidR="00CF3744">
        <w:rPr>
          <w:rFonts w:ascii="Arial" w:hAnsi="Arial" w:cs="Arial"/>
        </w:rPr>
        <w:t xml:space="preserve">Положения </w:t>
      </w:r>
      <w:r w:rsidR="003B14B7" w:rsidRPr="003B14B7">
        <w:rPr>
          <w:rFonts w:ascii="Arial" w:hAnsi="Arial" w:cs="Arial"/>
        </w:rPr>
        <w:t>цифры «</w:t>
      </w:r>
      <w:r w:rsidR="005E58E6">
        <w:rPr>
          <w:rFonts w:ascii="Arial" w:hAnsi="Arial" w:cs="Arial"/>
        </w:rPr>
        <w:t>14789,00</w:t>
      </w:r>
      <w:r w:rsidR="003B14B7" w:rsidRPr="003B14B7">
        <w:rPr>
          <w:rFonts w:ascii="Arial" w:hAnsi="Arial" w:cs="Arial"/>
        </w:rPr>
        <w:t xml:space="preserve">» заменить </w:t>
      </w:r>
      <w:r w:rsidR="00CF3744">
        <w:rPr>
          <w:rFonts w:ascii="Arial" w:hAnsi="Arial" w:cs="Arial"/>
        </w:rPr>
        <w:t>цифрами</w:t>
      </w:r>
      <w:r w:rsidR="003B14B7">
        <w:rPr>
          <w:rFonts w:ascii="Arial" w:hAnsi="Arial" w:cs="Arial"/>
        </w:rPr>
        <w:t xml:space="preserve"> «</w:t>
      </w:r>
      <w:r w:rsidR="003B14B7" w:rsidRPr="003B14B7">
        <w:rPr>
          <w:rFonts w:ascii="Arial" w:hAnsi="Arial" w:cs="Arial"/>
        </w:rPr>
        <w:t>1</w:t>
      </w:r>
      <w:r w:rsidR="003D53A2">
        <w:rPr>
          <w:rFonts w:ascii="Arial" w:hAnsi="Arial" w:cs="Arial"/>
        </w:rPr>
        <w:t>5 603</w:t>
      </w:r>
      <w:r w:rsidR="003B14B7" w:rsidRPr="003B14B7">
        <w:rPr>
          <w:rFonts w:ascii="Arial" w:hAnsi="Arial" w:cs="Arial"/>
        </w:rPr>
        <w:t>,00</w:t>
      </w:r>
      <w:r w:rsidR="003B14B7">
        <w:rPr>
          <w:rFonts w:ascii="Arial" w:hAnsi="Arial" w:cs="Arial"/>
        </w:rPr>
        <w:t>»</w:t>
      </w:r>
      <w:r w:rsidR="008B00D1">
        <w:rPr>
          <w:rFonts w:ascii="Arial" w:hAnsi="Arial" w:cs="Arial"/>
        </w:rPr>
        <w:t>.</w:t>
      </w:r>
    </w:p>
    <w:p w:rsidR="008B00D1" w:rsidRPr="00951644" w:rsidRDefault="00017BC0" w:rsidP="008B00D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51644">
        <w:rPr>
          <w:rFonts w:ascii="Arial" w:eastAsia="Calibri" w:hAnsi="Arial" w:cs="Arial"/>
          <w:bCs/>
          <w:kern w:val="2"/>
          <w:lang w:eastAsia="en-US"/>
        </w:rPr>
        <w:t xml:space="preserve">2. </w:t>
      </w:r>
      <w:proofErr w:type="gramStart"/>
      <w:r w:rsidR="008B00D1" w:rsidRPr="00951644">
        <w:rPr>
          <w:rFonts w:ascii="Arial" w:eastAsia="Calibri" w:hAnsi="Arial" w:cs="Arial"/>
          <w:lang w:eastAsia="en-US"/>
        </w:rPr>
        <w:t>Разместить</w:t>
      </w:r>
      <w:proofErr w:type="gramEnd"/>
      <w:r w:rsidR="008B00D1" w:rsidRPr="00951644">
        <w:rPr>
          <w:rFonts w:ascii="Arial" w:eastAsia="Calibri" w:hAnsi="Arial" w:cs="Arial"/>
          <w:lang w:eastAsia="en-US"/>
        </w:rPr>
        <w:t xml:space="preserve"> настоящее решение на официальном сайте Голоустненского муниципального образования и в журнале «Голоустненский вестник».</w:t>
      </w:r>
    </w:p>
    <w:p w:rsidR="00017BC0" w:rsidRPr="00951644" w:rsidRDefault="00017BC0" w:rsidP="00017B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51644">
        <w:rPr>
          <w:rFonts w:ascii="Arial" w:eastAsia="Calibri" w:hAnsi="Arial" w:cs="Arial"/>
          <w:lang w:eastAsia="en-US"/>
        </w:rPr>
        <w:t xml:space="preserve">3. </w:t>
      </w:r>
      <w:r w:rsidR="008B00D1" w:rsidRPr="00951644">
        <w:rPr>
          <w:rFonts w:ascii="Arial" w:eastAsia="Calibri" w:hAnsi="Arial" w:cs="Arial"/>
          <w:lang w:eastAsia="en-US"/>
        </w:rPr>
        <w:t>Решение вступает в силу после дня его официального опубликования</w:t>
      </w:r>
      <w:r w:rsidR="008B00D1">
        <w:rPr>
          <w:rFonts w:ascii="Arial" w:eastAsia="Calibri" w:hAnsi="Arial" w:cs="Arial"/>
          <w:lang w:eastAsia="en-US"/>
        </w:rPr>
        <w:t xml:space="preserve"> и распространяется на правоотношения, возникшие с 01 октября 2023 года</w:t>
      </w:r>
      <w:r w:rsidR="008B00D1" w:rsidRPr="00951644">
        <w:rPr>
          <w:rFonts w:ascii="Arial" w:eastAsia="Calibri" w:hAnsi="Arial" w:cs="Arial"/>
          <w:lang w:eastAsia="en-US"/>
        </w:rPr>
        <w:t>.</w:t>
      </w:r>
    </w:p>
    <w:p w:rsidR="00017BC0" w:rsidRDefault="00017BC0" w:rsidP="00017B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17BC0" w:rsidRPr="00547307" w:rsidRDefault="00017BC0" w:rsidP="00017B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017BC0" w:rsidRPr="00276DEB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017BC0" w:rsidRPr="00B234E2" w:rsidRDefault="00017BC0" w:rsidP="00017BC0">
      <w:pPr>
        <w:rPr>
          <w:rFonts w:ascii="Arial" w:hAnsi="Arial" w:cs="Arial"/>
          <w:lang w:eastAsia="en-US"/>
        </w:rPr>
      </w:pPr>
      <w:bookmarkStart w:id="0" w:name="Par24"/>
      <w:bookmarkEnd w:id="0"/>
    </w:p>
    <w:p w:rsidR="00017BC0" w:rsidRDefault="00017BC0" w:rsidP="0001579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</w:p>
    <w:p w:rsidR="00017BC0" w:rsidRDefault="00017BC0" w:rsidP="0001579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>к решению Думы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Голоустненского </w:t>
      </w:r>
      <w:r w:rsidR="00B02A55">
        <w:rPr>
          <w:rFonts w:ascii="Courier New" w:hAnsi="Courier New" w:cs="Courier New"/>
          <w:sz w:val="22"/>
          <w:szCs w:val="22"/>
          <w:lang w:eastAsia="en-US"/>
        </w:rPr>
        <w:t>муниципального образования</w:t>
      </w:r>
    </w:p>
    <w:p w:rsidR="005260FC" w:rsidRPr="00CF3744" w:rsidRDefault="005260FC" w:rsidP="005260F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от </w:t>
      </w:r>
      <w:r w:rsidR="00621ECB">
        <w:rPr>
          <w:rFonts w:ascii="Courier New" w:hAnsi="Courier New" w:cs="Courier New"/>
          <w:sz w:val="22"/>
          <w:szCs w:val="22"/>
          <w:lang w:eastAsia="en-US"/>
        </w:rPr>
        <w:t>27.12.</w:t>
      </w:r>
      <w:r w:rsidRPr="00CF3744">
        <w:rPr>
          <w:rFonts w:ascii="Courier New" w:hAnsi="Courier New" w:cs="Courier New"/>
          <w:sz w:val="22"/>
          <w:szCs w:val="22"/>
          <w:lang w:eastAsia="en-US"/>
        </w:rPr>
        <w:t>202</w:t>
      </w:r>
      <w:r w:rsidR="003D53A2">
        <w:rPr>
          <w:rFonts w:ascii="Courier New" w:hAnsi="Courier New" w:cs="Courier New"/>
          <w:sz w:val="22"/>
          <w:szCs w:val="22"/>
          <w:lang w:eastAsia="en-US"/>
        </w:rPr>
        <w:t>3</w:t>
      </w: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г. № </w:t>
      </w:r>
      <w:r w:rsidR="00621ECB">
        <w:rPr>
          <w:rFonts w:ascii="Courier New" w:hAnsi="Courier New" w:cs="Courier New"/>
          <w:sz w:val="22"/>
          <w:szCs w:val="22"/>
          <w:lang w:eastAsia="en-US"/>
        </w:rPr>
        <w:t>26-95</w:t>
      </w:r>
      <w:bookmarkStart w:id="1" w:name="_GoBack"/>
      <w:bookmarkEnd w:id="1"/>
      <w:r w:rsidRPr="00CF3744">
        <w:rPr>
          <w:rFonts w:ascii="Courier New" w:hAnsi="Courier New" w:cs="Courier New"/>
          <w:sz w:val="22"/>
          <w:szCs w:val="22"/>
          <w:lang w:eastAsia="en-US"/>
        </w:rPr>
        <w:t>/дсп</w:t>
      </w:r>
    </w:p>
    <w:p w:rsidR="005260FC" w:rsidRDefault="005260FC" w:rsidP="00576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4D" w:rsidRPr="005260FC" w:rsidRDefault="005260F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ПОЛОЖЕНИЕ</w:t>
      </w:r>
    </w:p>
    <w:p w:rsidR="005260FC" w:rsidRDefault="005260F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О ГАРАНТИЯХ ДЕЯТЕЛЬНОСТИ ГЛАВЫ ГОЛОУСТНЕНСКОГО МУНИЦИПАЛЬНОГО ОБРАЗОВАНИЯ </w:t>
      </w:r>
    </w:p>
    <w:p w:rsid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(ВЫБОРНОГО </w:t>
      </w:r>
      <w:r w:rsidR="005260FC" w:rsidRPr="005260FC">
        <w:rPr>
          <w:rFonts w:ascii="Arial" w:hAnsi="Arial" w:cs="Arial"/>
        </w:rPr>
        <w:t xml:space="preserve">ЛИЦА МЕСТНОГО САМОУПРАВЛЕНИЯ) </w:t>
      </w:r>
    </w:p>
    <w:p w:rsidR="0057624D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ОСУЩЕСТВЛЯЮЩЕГО ПОЛНОМОЧИЯ НА </w:t>
      </w:r>
      <w:r w:rsidR="00CF3744">
        <w:rPr>
          <w:rFonts w:ascii="Arial" w:hAnsi="Arial" w:cs="Arial"/>
        </w:rPr>
        <w:t>ПОСТОЯННОЙ ОСНОВЕ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1. ОБЩ</w:t>
      </w:r>
      <w:r w:rsidR="009D6C36">
        <w:rPr>
          <w:rFonts w:ascii="Arial" w:hAnsi="Arial" w:cs="Arial"/>
        </w:rPr>
        <w:t>И</w:t>
      </w:r>
      <w:r w:rsidRPr="005260FC">
        <w:rPr>
          <w:rFonts w:ascii="Arial" w:hAnsi="Arial" w:cs="Arial"/>
        </w:rPr>
        <w:t>Е ПОЛОЖЕНИЯ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CF3744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57624D" w:rsidRPr="005260FC">
        <w:rPr>
          <w:rFonts w:ascii="Arial" w:hAnsi="Arial" w:cs="Arial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Законом Иркутской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</w:t>
      </w:r>
      <w:r w:rsidR="00B702B8" w:rsidRPr="005260FC">
        <w:rPr>
          <w:rFonts w:ascii="Arial" w:hAnsi="Arial" w:cs="Arial"/>
          <w:b/>
        </w:rPr>
        <w:t xml:space="preserve">от </w:t>
      </w:r>
      <w:r w:rsidR="00B702B8" w:rsidRPr="003D53A2">
        <w:rPr>
          <w:rFonts w:ascii="Arial" w:hAnsi="Arial" w:cs="Arial"/>
        </w:rPr>
        <w:t>27.11.2014 N 599-пп</w:t>
      </w:r>
      <w:r w:rsidR="0057624D" w:rsidRPr="005260FC">
        <w:rPr>
          <w:rFonts w:ascii="Arial" w:hAnsi="Arial" w:cs="Arial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 w:rsidR="0057624D" w:rsidRPr="005260FC">
        <w:rPr>
          <w:rFonts w:ascii="Arial" w:hAnsi="Arial" w:cs="Arial"/>
        </w:rPr>
        <w:t xml:space="preserve">, осуществляющих свои полномочия на постоянной основе, муниципальных служащих муниципальных образований Иркутской области», Уставом Голоустненского муниципального образования, определяет правовые, социальные, материальные, организационные гарантии осуществления полномочий </w:t>
      </w:r>
      <w:r w:rsidR="005E4230">
        <w:rPr>
          <w:rFonts w:ascii="Arial" w:hAnsi="Arial" w:cs="Arial"/>
        </w:rPr>
        <w:t xml:space="preserve">выборного </w:t>
      </w:r>
      <w:r w:rsidR="0057624D" w:rsidRPr="005260FC">
        <w:rPr>
          <w:rFonts w:ascii="Arial" w:hAnsi="Arial" w:cs="Arial"/>
        </w:rPr>
        <w:t>лица местного самоуправления – Главы Голоустненского муниципального образования, осуществляющего свои полномочия на постоянной основе (далее по тексту – выборного лица местного самоуправления)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2. ОБЕСПЕЧЕНИЕ ДЕЯТЕЛЬНОСТИ ВЫБОРНОГО ЛИЦА МЕСТНОГО САМОУПРАВЛЕНИЯ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Выборному лицу местного самоуправления Голоустненского муниципального образования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57624D" w:rsidRPr="005260FC" w:rsidRDefault="0057624D" w:rsidP="00CF37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Защита выборного должностного лица и членов его семьи от насилия, угроз, других неправомерных действий в связи с исполнением им должностных обязанностей осуществляется в соответствии с федеральным и областным законодательством.</w:t>
      </w:r>
    </w:p>
    <w:p w:rsidR="0057624D" w:rsidRPr="005260FC" w:rsidRDefault="0057624D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Выборному лицу местного самоуправления гарантирован доступ в установленном порядке в государственные органы, органы местного самоуправления, общественные организации и иные организации с целью осуществления своих полномочий.</w:t>
      </w:r>
    </w:p>
    <w:p w:rsidR="0057624D" w:rsidRPr="005260FC" w:rsidRDefault="00955D33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Выборному лицу </w:t>
      </w:r>
      <w:r w:rsidR="0057624D" w:rsidRPr="005260FC">
        <w:rPr>
          <w:rFonts w:ascii="Arial" w:hAnsi="Arial" w:cs="Arial"/>
        </w:rPr>
        <w:t>местного самоуправления гарантируются: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4.1. обеспечение рабочим помещением, служебным транспортом, телефонной и иными видами связи, информацией, необходимой для исполнения должностных полномочий;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4.2. оплата труда;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4.3. ежегодный оплачиваемый отпуск;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4.4. пенсионное обеспечение;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4.5. медицинское и государственное социальное страхование;</w:t>
      </w:r>
    </w:p>
    <w:p w:rsidR="0057624D" w:rsidRPr="005260FC" w:rsidRDefault="00582BD0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возмещение расходов на </w:t>
      </w:r>
      <w:r w:rsidR="0057624D" w:rsidRPr="005260FC">
        <w:rPr>
          <w:rFonts w:ascii="Arial" w:hAnsi="Arial" w:cs="Arial"/>
        </w:rPr>
        <w:t>служебные командировки;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4.7. повышение квалификации;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lastRenderedPageBreak/>
        <w:t>4.8. компенсационные выплаты при прекращении полномочий;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4.9. условия премирования.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5. Выборное лицо местного самоуправления имеет право на иные гарантии, определенные федеральным, областным законодательством и Уставом Голоустненского муниципального образования.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6. Расходы на обеспечение деятельности выборного лица местного самоуправления осуществляются за счет средств бюджета Голоустненского муниципального образования (далее – бюджет), в соответствии с бюджетным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3. ОБЕСПЕЧЕНИЕ ВЫБОРНОГО ЛИЦА МЕСТНОГО САМОУПРАВЛЕНИЯ РАБОЧИМ ПОМЕЩЕНИЕМ, СЛУЖЕБНЫМ ТРАНСПОРТОМ, ТЕЛЕФОННОЙ И ИНЫМИ ВИДАМИ СВЯЗИ, ИНФОРМАЦИЕЙ, НЕОБХОДИМОЙ ДЛЯ ИСПОЛНЕНИЯ ПОЛНОМОЧИЙ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60FC">
        <w:rPr>
          <w:sz w:val="24"/>
          <w:szCs w:val="24"/>
        </w:rPr>
        <w:t>1. В целях осуществления должностных полномочий, выборное лицо местного самоуправления обеспечивается отдельным помещением в здании администрации Голоустненского муниципального образования, оборудованным мебелью, телефонной и иными видами связи, а также необходимыми средствами организационной техники.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Выборному лицу местного самоуправления предоставляется служебный транспорт либо возмещаются транспортные расходы, связанные с осуществлением его полномочий, за счет средств местного бюджета.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Выборное лицо местного самоуправления обеспечивается текстами правовых актов, принятыми органами местного самоуправления и должностными лицами местного самоуправления, должностными лицами муниципальных органов, а также другими информационными и справочными документами и материалами.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Государственные органы, органы местного самоуправления, общественные органы и объединения, организации представляют выборному лицу местного самоуправления по вопросам, связанным с осуществлением его полномочий, необходимые информацию и документы.</w:t>
      </w:r>
    </w:p>
    <w:p w:rsidR="00BB630C" w:rsidRPr="005260FC" w:rsidRDefault="00BB630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4. ОПЛАТА ТРУДА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Выборному лицу местного самоуправления, осуществляющему полномочия на постоянной основе, за счет средств местного бюджета пр</w:t>
      </w:r>
      <w:r w:rsidR="00332EBF">
        <w:rPr>
          <w:rFonts w:ascii="Arial" w:hAnsi="Arial" w:cs="Arial"/>
        </w:rPr>
        <w:t xml:space="preserve">оизводится оплата труда в виде </w:t>
      </w:r>
      <w:r w:rsidRPr="005260FC">
        <w:rPr>
          <w:rFonts w:ascii="Arial" w:hAnsi="Arial" w:cs="Arial"/>
        </w:rPr>
        <w:t>ежемесячного денежного вознаграждения,  а также денежного поощрения и иных дополнительных выплат, с выплатой районных коэффициентов и процентных надбавок, определенных в соответствии с законодательством</w:t>
      </w:r>
      <w:r w:rsidR="005E4230">
        <w:rPr>
          <w:rFonts w:ascii="Arial" w:hAnsi="Arial" w:cs="Arial"/>
        </w:rPr>
        <w:t>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 xml:space="preserve">Ежемесячное денежное вознаграждение состоит из должностного оклада, который устанавливается в размере </w:t>
      </w:r>
      <w:r w:rsidR="003D53A2" w:rsidRPr="003D53A2">
        <w:rPr>
          <w:rFonts w:ascii="Arial" w:hAnsi="Arial" w:cs="Arial"/>
          <w:b/>
        </w:rPr>
        <w:t>15 603</w:t>
      </w:r>
      <w:r w:rsidR="00B7176B" w:rsidRPr="003D53A2">
        <w:rPr>
          <w:rFonts w:ascii="Arial" w:hAnsi="Arial" w:cs="Arial"/>
          <w:b/>
        </w:rPr>
        <w:t>,</w:t>
      </w:r>
      <w:r w:rsidR="00B7176B" w:rsidRPr="005260FC">
        <w:rPr>
          <w:rFonts w:ascii="Arial" w:hAnsi="Arial" w:cs="Arial"/>
          <w:b/>
        </w:rPr>
        <w:t>00</w:t>
      </w:r>
      <w:r w:rsidR="00B7176B" w:rsidRPr="005260FC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рублей.</w:t>
      </w:r>
    </w:p>
    <w:p w:rsidR="00B7176B" w:rsidRPr="003D53A2" w:rsidRDefault="00BB630C" w:rsidP="00CF3744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3. Денежное поощрение, выплачиваемое ежемесячно, устанавливается </w:t>
      </w:r>
      <w:r w:rsidR="00B7176B" w:rsidRPr="003D53A2">
        <w:rPr>
          <w:rFonts w:ascii="Arial" w:hAnsi="Arial" w:cs="Arial"/>
        </w:rPr>
        <w:t xml:space="preserve">согласно действующему штатному расписанию. 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 К иным дополнительным выплатам относится ежемесячная процентная надбавка к должностному окладу за работу со сведениями, составляющими государственную тайну, в размере, установленном в соответствии с</w:t>
      </w:r>
      <w:r w:rsidR="005E4230">
        <w:rPr>
          <w:rFonts w:ascii="Arial" w:hAnsi="Arial" w:cs="Arial"/>
        </w:rPr>
        <w:t xml:space="preserve"> действующим законодательством </w:t>
      </w:r>
      <w:r w:rsidRPr="005260FC">
        <w:rPr>
          <w:rFonts w:ascii="Arial" w:hAnsi="Arial" w:cs="Arial"/>
        </w:rPr>
        <w:t>15 процентов от должностного оклада.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5. Расходы на оплату труда выборного лица местного самоуправления, осуществляющего полномочия на постоянной основе, устанавливаются с учетом районного коэффициента и процентной надбавки к заработной плате за работу в </w:t>
      </w:r>
      <w:r w:rsidRPr="005260FC">
        <w:rPr>
          <w:rFonts w:ascii="Arial" w:hAnsi="Arial" w:cs="Arial"/>
        </w:rPr>
        <w:lastRenderedPageBreak/>
        <w:t>южных районах Иркутской области в размерах, определенных действующим законодательством.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6. Увеличение (индексация) денежного вознаграждения и денежного поощрения выборного лица местного самоуправления, осуществляющего свои полномочия на постоянной основе, производится в соответствии с федеральными законами».</w:t>
      </w:r>
    </w:p>
    <w:p w:rsidR="0057624D" w:rsidRPr="005260FC" w:rsidRDefault="0057624D" w:rsidP="00BB630C">
      <w:pPr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5. ОТПУСК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Выборному лицу местного самоуправления предоставляется ежегодный  оплачиваемый отпуск.</w:t>
      </w:r>
    </w:p>
    <w:p w:rsidR="0057624D" w:rsidRPr="005260FC" w:rsidRDefault="005E4230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24D" w:rsidRPr="005260FC">
        <w:rPr>
          <w:rFonts w:ascii="Arial" w:hAnsi="Arial" w:cs="Arial"/>
        </w:rPr>
        <w:t xml:space="preserve">Продолжительность основного ежегодного  оплачиваемого отпуска составляет </w:t>
      </w:r>
      <w:r w:rsidR="00A72C39">
        <w:rPr>
          <w:rFonts w:ascii="Arial" w:hAnsi="Arial" w:cs="Arial"/>
        </w:rPr>
        <w:t>30</w:t>
      </w:r>
      <w:r w:rsidR="0057624D" w:rsidRPr="005260FC">
        <w:rPr>
          <w:rFonts w:ascii="Arial" w:hAnsi="Arial" w:cs="Arial"/>
          <w:b/>
        </w:rPr>
        <w:t xml:space="preserve"> </w:t>
      </w:r>
      <w:r w:rsidR="0057624D" w:rsidRPr="005260FC">
        <w:rPr>
          <w:rFonts w:ascii="Arial" w:hAnsi="Arial" w:cs="Arial"/>
        </w:rPr>
        <w:t>календарных дней.</w:t>
      </w:r>
    </w:p>
    <w:p w:rsidR="0057624D" w:rsidRPr="005260FC" w:rsidRDefault="00A72C39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7624D" w:rsidRPr="005260FC">
        <w:rPr>
          <w:rFonts w:ascii="Arial" w:hAnsi="Arial" w:cs="Arial"/>
        </w:rPr>
        <w:t>Выборному лицу местного самоуправления предоставляет</w:t>
      </w:r>
      <w:r w:rsidR="00332EBF">
        <w:rPr>
          <w:rFonts w:ascii="Arial" w:hAnsi="Arial" w:cs="Arial"/>
        </w:rPr>
        <w:t xml:space="preserve">ся дополнительный оплачиваемый </w:t>
      </w:r>
      <w:r w:rsidR="0057624D" w:rsidRPr="005260FC">
        <w:rPr>
          <w:rFonts w:ascii="Arial" w:hAnsi="Arial" w:cs="Arial"/>
        </w:rPr>
        <w:t>отпуск: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A72C39">
        <w:rPr>
          <w:rFonts w:ascii="Arial" w:hAnsi="Arial" w:cs="Arial"/>
        </w:rPr>
        <w:t xml:space="preserve">2.1. </w:t>
      </w:r>
      <w:r w:rsidR="00A72C39" w:rsidRPr="00A72C39">
        <w:rPr>
          <w:rFonts w:ascii="Arial" w:hAnsi="Arial" w:cs="Arial"/>
        </w:rPr>
        <w:t>за выслугу лет –</w:t>
      </w:r>
      <w:r w:rsidR="00A72C39">
        <w:rPr>
          <w:rFonts w:ascii="Arial" w:hAnsi="Arial" w:cs="Arial"/>
          <w:b/>
        </w:rPr>
        <w:t xml:space="preserve"> </w:t>
      </w:r>
      <w:r w:rsidR="00A72C39" w:rsidRPr="003D53A2">
        <w:rPr>
          <w:rFonts w:ascii="Arial" w:hAnsi="Arial" w:cs="Arial"/>
        </w:rPr>
        <w:t>10 к</w:t>
      </w:r>
      <w:r w:rsidR="00A72C39" w:rsidRPr="00A72C39">
        <w:rPr>
          <w:rFonts w:ascii="Arial" w:hAnsi="Arial" w:cs="Arial"/>
        </w:rPr>
        <w:t>алендарных дней</w:t>
      </w:r>
      <w:r w:rsidRPr="005260FC">
        <w:rPr>
          <w:rFonts w:ascii="Arial" w:hAnsi="Arial" w:cs="Arial"/>
          <w:b/>
        </w:rPr>
        <w:t>;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2.2. за ненормированный рабочий день </w:t>
      </w:r>
      <w:r w:rsidR="00332EBF">
        <w:rPr>
          <w:rFonts w:ascii="Arial" w:hAnsi="Arial" w:cs="Arial"/>
        </w:rPr>
        <w:t>-</w:t>
      </w:r>
      <w:r w:rsidRPr="005260FC">
        <w:rPr>
          <w:rFonts w:ascii="Arial" w:hAnsi="Arial" w:cs="Arial"/>
        </w:rPr>
        <w:t xml:space="preserve"> 5 календарных дней;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2.3. за работу в южных районах Иркутской области в соответствии с действующим законодательством </w:t>
      </w:r>
      <w:r w:rsidR="00332EBF">
        <w:rPr>
          <w:rFonts w:ascii="Arial" w:hAnsi="Arial" w:cs="Arial"/>
        </w:rPr>
        <w:t>-</w:t>
      </w:r>
      <w:r w:rsidRPr="005260FC">
        <w:rPr>
          <w:rFonts w:ascii="Arial" w:hAnsi="Arial" w:cs="Arial"/>
        </w:rPr>
        <w:t xml:space="preserve"> 8 календарных дней.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Ежегодный оплачиваемый отпуск и дополнительные оплачиваемые отпуска суммируются и по желанию выборного лица местного самоуправления могут  предоставляться по частям, причем продолжительность хотя бы одной из частей отпуска должна быть не менее 14 календарных дней.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 Выборному лицу местного самоуправления может быть предоставлен отпуск без сохранения заработной платы, в соответствии с действующим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6. ПЕНСИОННОЕ ОБЕСПЕЧЕНИЕ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1. </w:t>
      </w:r>
      <w:proofErr w:type="gramStart"/>
      <w:r w:rsidRPr="005260FC">
        <w:rPr>
          <w:rFonts w:ascii="Arial" w:hAnsi="Arial" w:cs="Arial"/>
        </w:rPr>
        <w:t xml:space="preserve">Лицу, осуществлявшему полномочия выборного лица местного самоуправления на постоянной основе не менее срока, на который оно было избрано, и имеющему стаж муниципальной службы не менее пятнадцати лет, устанавливается за счет средств местного бюджета ежемесячная доплата к страховой пенсии по старости, страховой пенсии по инвалидности, назначенным в соответствии с </w:t>
      </w:r>
      <w:hyperlink r:id="rId9" w:history="1">
        <w:r w:rsidRPr="005260FC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5260FC">
        <w:rPr>
          <w:rFonts w:ascii="Arial" w:hAnsi="Arial" w:cs="Arial"/>
        </w:rPr>
        <w:t xml:space="preserve"> от 28 декабря 2013 года № 400-ФЗ «О страховых пенсиях» (далее</w:t>
      </w:r>
      <w:proofErr w:type="gramEnd"/>
      <w:r w:rsidRPr="005260FC">
        <w:rPr>
          <w:rFonts w:ascii="Arial" w:hAnsi="Arial" w:cs="Arial"/>
        </w:rPr>
        <w:t xml:space="preserve"> - страховая пенсия по старости, страховая пенсия по инвалидности), пенсии, назначенной в соответствии с </w:t>
      </w:r>
      <w:hyperlink r:id="rId10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от 19 апреля 1991 года № 1032-1 «О занятости населения в Российской Федерации» (далее - пенсия, назначенная в соответствии с Законом Российской Федерации «О занятости населения в Российской Федерации»).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В стаж муниципальной службы для назначения ежемесячной доплаты, указанной в </w:t>
      </w:r>
      <w:hyperlink r:id="rId11" w:anchor="sub_101" w:history="1">
        <w:r w:rsidRPr="005260FC">
          <w:rPr>
            <w:rStyle w:val="a4"/>
            <w:rFonts w:ascii="Arial" w:hAnsi="Arial" w:cs="Arial"/>
            <w:color w:val="auto"/>
            <w:u w:val="none"/>
          </w:rPr>
          <w:t>абзаце первом</w:t>
        </w:r>
      </w:hyperlink>
      <w:r w:rsidRPr="005260FC">
        <w:rPr>
          <w:rFonts w:ascii="Arial" w:hAnsi="Arial" w:cs="Arial"/>
        </w:rPr>
        <w:t xml:space="preserve"> настоящего пункта,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proofErr w:type="gramStart"/>
      <w:r w:rsidRPr="005260FC">
        <w:rPr>
          <w:rFonts w:ascii="Arial" w:hAnsi="Arial" w:cs="Arial"/>
        </w:rPr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12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  <w:proofErr w:type="gramEnd"/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lastRenderedPageBreak/>
        <w:t xml:space="preserve">2. 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13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2.1 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57624D" w:rsidRPr="005260FC" w:rsidRDefault="00502351" w:rsidP="005E42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7624D" w:rsidRPr="005260FC">
        <w:rPr>
          <w:rFonts w:ascii="Arial" w:hAnsi="Arial" w:cs="Arial"/>
        </w:rPr>
        <w:t xml:space="preserve"> смерть лица, получающего указанную доплату, признание его безвестно отсутствующим, объявление умершим в порядке, установленном федеральными законами.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 случае смерти лица, являвшегося выборным лицом местного самоуправления,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4. Порядок назначения и выплаты ежемесячной доплаты к трудовой пенсии по старости, трудовой пенсии по инвалидности, пенсии, назначенной в соответствии с </w:t>
      </w:r>
      <w:hyperlink r:id="rId14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определяется нормативным правовым актом администрации Голоустненского муниципального образования.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7. МЕДИЦИНСКОЕ И ГОСУДАРСТВЕННОЕ СОЦИАЛЬНОЕ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СТРАХОВАНИЕ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Выборное лицо местного самоуправления подлежит обязательному медицинскому и государственному социальному страхованию в порядке, установленном федеральным и областным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3D53A2" w:rsidRDefault="0057624D" w:rsidP="005E791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53A2">
        <w:rPr>
          <w:rFonts w:ascii="Arial" w:hAnsi="Arial" w:cs="Arial"/>
        </w:rPr>
        <w:t xml:space="preserve">Раздел 8. </w:t>
      </w:r>
      <w:r w:rsidR="005E791C" w:rsidRPr="003D53A2">
        <w:rPr>
          <w:rFonts w:ascii="Arial" w:hAnsi="Arial" w:cs="Arial"/>
        </w:rPr>
        <w:t>ИСКЛЮЧЕН</w:t>
      </w:r>
    </w:p>
    <w:p w:rsidR="005E791C" w:rsidRPr="005260FC" w:rsidRDefault="005E791C" w:rsidP="005E791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9. ПОВЫШЕНИЕ КВАЛИФИКАЦИИ ВЫБОРНОГО ЛИЦА МЕСТНОГО САМОУПРАВЛЕНИЯ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Повышение квалификации выборного лица местного самоуправления производится в случае  производственной необходимости, в форме краткосрочного (сроком до одного месяца) или долгосрочного (сроком более од</w:t>
      </w:r>
      <w:r w:rsidR="005E4230">
        <w:rPr>
          <w:rFonts w:ascii="Arial" w:hAnsi="Arial" w:cs="Arial"/>
        </w:rPr>
        <w:t xml:space="preserve">ного месяца) обучения, за счет </w:t>
      </w:r>
      <w:r w:rsidRPr="005260FC">
        <w:rPr>
          <w:rFonts w:ascii="Arial" w:hAnsi="Arial" w:cs="Arial"/>
        </w:rPr>
        <w:t>средств местного бюджета.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10. КОМПЕНСАЦИОННЫЕ ВЫПЛАТЫ ПРИ  ПРЕКРАЩЕНИИ ПОЛНОМОЧИЙ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332EBF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1. Лицу, прекратившему полномочия Главы </w:t>
      </w:r>
      <w:r w:rsidR="00393016" w:rsidRPr="005260FC">
        <w:rPr>
          <w:rFonts w:ascii="Arial" w:hAnsi="Arial" w:cs="Arial"/>
          <w:b/>
        </w:rPr>
        <w:t>муниципального образования</w:t>
      </w:r>
      <w:r w:rsidR="00502351">
        <w:rPr>
          <w:rFonts w:ascii="Arial" w:hAnsi="Arial" w:cs="Arial"/>
          <w:b/>
        </w:rPr>
        <w:t>,</w:t>
      </w:r>
      <w:r w:rsidR="00393016" w:rsidRPr="005260FC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 xml:space="preserve"> выплачивается</w:t>
      </w:r>
      <w:r w:rsidRPr="005260FC">
        <w:rPr>
          <w:rFonts w:ascii="Arial" w:hAnsi="Arial" w:cs="Arial"/>
          <w:b/>
        </w:rPr>
        <w:t xml:space="preserve"> </w:t>
      </w:r>
      <w:r w:rsidRPr="005260FC">
        <w:rPr>
          <w:rFonts w:ascii="Arial" w:hAnsi="Arial" w:cs="Arial"/>
        </w:rPr>
        <w:t>единовременная выплата</w:t>
      </w:r>
      <w:r w:rsidRPr="005260FC">
        <w:rPr>
          <w:rFonts w:ascii="Arial" w:hAnsi="Arial" w:cs="Arial"/>
          <w:b/>
        </w:rPr>
        <w:t xml:space="preserve"> </w:t>
      </w:r>
      <w:r w:rsidRPr="005260FC">
        <w:rPr>
          <w:rFonts w:ascii="Arial" w:hAnsi="Arial" w:cs="Arial"/>
        </w:rPr>
        <w:t>в размере месячной оплаты труда в следующих случаях: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</w:t>
      </w:r>
      <w:r w:rsidR="0057624D" w:rsidRPr="005260FC">
        <w:rPr>
          <w:rFonts w:ascii="Arial" w:hAnsi="Arial" w:cs="Arial"/>
        </w:rPr>
        <w:t xml:space="preserve"> окончания срока полномочий (в том числе  досрочно) и достигших в этот период пенсионного возраста или потерявших трудоспособность;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57624D" w:rsidRPr="005260FC">
        <w:rPr>
          <w:rFonts w:ascii="Arial" w:hAnsi="Arial" w:cs="Arial"/>
        </w:rPr>
        <w:t xml:space="preserve"> отставки по собственному желанию, в том числе по состоянию здоровья, при осуществлении лицом полномочий выборного лица не  менее одного срока, на который оно было избрано;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7624D" w:rsidRPr="005260FC">
        <w:rPr>
          <w:rFonts w:ascii="Arial" w:hAnsi="Arial" w:cs="Arial"/>
        </w:rPr>
        <w:t xml:space="preserve"> преобразования муниципального образования, а также в случае упразднения муниципального образования.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11. УСЛОВИЯ ПРЕМИРОВАНИЯ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Default="0057624D" w:rsidP="00332E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0FC">
        <w:rPr>
          <w:rFonts w:ascii="Arial" w:hAnsi="Arial" w:cs="Arial"/>
        </w:rPr>
        <w:t xml:space="preserve">1. В случае </w:t>
      </w:r>
      <w:proofErr w:type="gramStart"/>
      <w:r w:rsidRPr="005260FC">
        <w:rPr>
          <w:rFonts w:ascii="Arial" w:hAnsi="Arial" w:cs="Arial"/>
        </w:rPr>
        <w:t>экономии фонда оплаты труда Г</w:t>
      </w:r>
      <w:r w:rsidR="00502351">
        <w:rPr>
          <w:rFonts w:ascii="Arial" w:hAnsi="Arial" w:cs="Arial"/>
        </w:rPr>
        <w:t>лавы муниципального</w:t>
      </w:r>
      <w:proofErr w:type="gramEnd"/>
      <w:r w:rsidR="00502351">
        <w:rPr>
          <w:rFonts w:ascii="Arial" w:hAnsi="Arial" w:cs="Arial"/>
        </w:rPr>
        <w:t xml:space="preserve"> образования,</w:t>
      </w:r>
      <w:r w:rsidRPr="005260FC">
        <w:rPr>
          <w:rFonts w:ascii="Arial" w:hAnsi="Arial" w:cs="Arial"/>
        </w:rPr>
        <w:t xml:space="preserve"> Главе выплачивается премия по итогам работы за год.</w:t>
      </w:r>
    </w:p>
    <w:sectPr w:rsidR="0057624D" w:rsidSect="00ED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BF" w:rsidRDefault="00B33EBF" w:rsidP="005260FC">
      <w:r>
        <w:separator/>
      </w:r>
    </w:p>
  </w:endnote>
  <w:endnote w:type="continuationSeparator" w:id="0">
    <w:p w:rsidR="00B33EBF" w:rsidRDefault="00B33EBF" w:rsidP="0052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BF" w:rsidRDefault="00B33EBF" w:rsidP="005260FC">
      <w:r>
        <w:separator/>
      </w:r>
    </w:p>
  </w:footnote>
  <w:footnote w:type="continuationSeparator" w:id="0">
    <w:p w:rsidR="00B33EBF" w:rsidRDefault="00B33EBF" w:rsidP="0052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77"/>
    <w:multiLevelType w:val="multilevel"/>
    <w:tmpl w:val="7C16DFA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B080091"/>
    <w:multiLevelType w:val="multilevel"/>
    <w:tmpl w:val="8DAEB4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">
    <w:nsid w:val="6ECD0938"/>
    <w:multiLevelType w:val="multilevel"/>
    <w:tmpl w:val="8DAEB4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96"/>
    <w:rsid w:val="00015796"/>
    <w:rsid w:val="00017BC0"/>
    <w:rsid w:val="000260B7"/>
    <w:rsid w:val="00082690"/>
    <w:rsid w:val="00121317"/>
    <w:rsid w:val="0018776B"/>
    <w:rsid w:val="001E4895"/>
    <w:rsid w:val="002D7066"/>
    <w:rsid w:val="00332EBF"/>
    <w:rsid w:val="00393016"/>
    <w:rsid w:val="003B14B7"/>
    <w:rsid w:val="003D53A2"/>
    <w:rsid w:val="003E452A"/>
    <w:rsid w:val="00502351"/>
    <w:rsid w:val="005260FC"/>
    <w:rsid w:val="005365CF"/>
    <w:rsid w:val="0057624D"/>
    <w:rsid w:val="00582BD0"/>
    <w:rsid w:val="00593F05"/>
    <w:rsid w:val="005B13B4"/>
    <w:rsid w:val="005E4230"/>
    <w:rsid w:val="005E58E6"/>
    <w:rsid w:val="005E791C"/>
    <w:rsid w:val="00621ECB"/>
    <w:rsid w:val="00665EFA"/>
    <w:rsid w:val="006B3F57"/>
    <w:rsid w:val="007307CF"/>
    <w:rsid w:val="007834AC"/>
    <w:rsid w:val="00833A30"/>
    <w:rsid w:val="008361CD"/>
    <w:rsid w:val="00884D25"/>
    <w:rsid w:val="008B00D1"/>
    <w:rsid w:val="00935063"/>
    <w:rsid w:val="00955D33"/>
    <w:rsid w:val="009D6C36"/>
    <w:rsid w:val="009F25DF"/>
    <w:rsid w:val="009F6E49"/>
    <w:rsid w:val="00A6166B"/>
    <w:rsid w:val="00A72C39"/>
    <w:rsid w:val="00B02A55"/>
    <w:rsid w:val="00B33EBF"/>
    <w:rsid w:val="00B631C9"/>
    <w:rsid w:val="00B702B8"/>
    <w:rsid w:val="00B7176B"/>
    <w:rsid w:val="00B744B0"/>
    <w:rsid w:val="00BB630C"/>
    <w:rsid w:val="00BC2016"/>
    <w:rsid w:val="00BF2186"/>
    <w:rsid w:val="00BF7E38"/>
    <w:rsid w:val="00CA500A"/>
    <w:rsid w:val="00CB51AD"/>
    <w:rsid w:val="00CF3744"/>
    <w:rsid w:val="00D87BB0"/>
    <w:rsid w:val="00DF1B83"/>
    <w:rsid w:val="00E85FA4"/>
    <w:rsid w:val="00ED3BF8"/>
    <w:rsid w:val="00F80000"/>
    <w:rsid w:val="00FC5D06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5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5796"/>
    <w:pPr>
      <w:ind w:left="720"/>
      <w:contextualSpacing/>
    </w:pPr>
  </w:style>
  <w:style w:type="character" w:styleId="a4">
    <w:name w:val="Hyperlink"/>
    <w:semiHidden/>
    <w:unhideWhenUsed/>
    <w:rsid w:val="0057624D"/>
    <w:rPr>
      <w:color w:val="0000FF"/>
      <w:u w:val="single"/>
    </w:rPr>
  </w:style>
  <w:style w:type="paragraph" w:customStyle="1" w:styleId="ConsPlusNormal">
    <w:name w:val="ConsPlusNormal"/>
    <w:rsid w:val="0057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5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5796"/>
    <w:pPr>
      <w:ind w:left="720"/>
      <w:contextualSpacing/>
    </w:pPr>
  </w:style>
  <w:style w:type="character" w:styleId="a4">
    <w:name w:val="Hyperlink"/>
    <w:semiHidden/>
    <w:unhideWhenUsed/>
    <w:rsid w:val="0057624D"/>
    <w:rPr>
      <w:color w:val="0000FF"/>
      <w:u w:val="single"/>
    </w:rPr>
  </w:style>
  <w:style w:type="paragraph" w:customStyle="1" w:styleId="ConsPlusNormal">
    <w:name w:val="ConsPlusNormal"/>
    <w:rsid w:val="0057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333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333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4;%20&#1075;&#1072;&#1088;&#1072;&#1085;&#1090;&#1080;&#1103;&#1093;%20&#1043;&#1083;&#1072;&#1074;&#1099;%20&#1080;&#1079;&#1084;&#1077;&#1085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333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52688.0/" TargetMode="External"/><Relationship Id="rId14" Type="http://schemas.openxmlformats.org/officeDocument/2006/relationships/hyperlink" Target="garantf1://1006433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CB3EF-2E2B-470B-8E16-E2CD0C4C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14</cp:revision>
  <cp:lastPrinted>2016-10-21T01:24:00Z</cp:lastPrinted>
  <dcterms:created xsi:type="dcterms:W3CDTF">2016-10-28T04:41:00Z</dcterms:created>
  <dcterms:modified xsi:type="dcterms:W3CDTF">2024-01-11T04:52:00Z</dcterms:modified>
</cp:coreProperties>
</file>