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85" w:rsidRPr="00CC6D49" w:rsidRDefault="0052065A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16.01</w:t>
      </w:r>
      <w:r w:rsidR="008B6785" w:rsidRPr="00CC6D49">
        <w:rPr>
          <w:rFonts w:ascii="Arial" w:eastAsia="Lucida Sans Unicode" w:hAnsi="Arial" w:cs="Arial"/>
          <w:b/>
          <w:sz w:val="32"/>
          <w:szCs w:val="32"/>
        </w:rPr>
        <w:t>.20</w:t>
      </w:r>
      <w:r w:rsidR="008B6785">
        <w:rPr>
          <w:rFonts w:ascii="Arial" w:eastAsia="Lucida Sans Unicode" w:hAnsi="Arial" w:cs="Arial"/>
          <w:b/>
          <w:sz w:val="32"/>
          <w:szCs w:val="32"/>
        </w:rPr>
        <w:t xml:space="preserve">24 </w:t>
      </w:r>
      <w:r w:rsidR="008B6785" w:rsidRPr="00CC6D49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05</w:t>
      </w:r>
      <w:bookmarkStart w:id="0" w:name="_GoBack"/>
      <w:bookmarkEnd w:id="0"/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АДМИНИСТРАЙИЯ</w:t>
      </w:r>
    </w:p>
    <w:p w:rsidR="008B6785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8B6785" w:rsidRPr="00CC6D49" w:rsidRDefault="008B6785" w:rsidP="008B678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B6785" w:rsidRPr="00CC6D49" w:rsidRDefault="008B6785" w:rsidP="008B678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СРЕДНЕЙ РЫНОЧНОЙ СТОИМОСТИ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ГОЛОУСТНЕНСКОГО МУНИЦИПАЛЬНОГО ОБРАЗОВАНИЯ НА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I</w:t>
      </w:r>
      <w:r w:rsidRPr="008300A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КВАРТАЛ 2024 ГОДА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B6785" w:rsidRDefault="008B6785" w:rsidP="008B678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B6785" w:rsidRPr="00CC6D49" w:rsidRDefault="008B6785" w:rsidP="008B6785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B6785" w:rsidRPr="00CC6D49" w:rsidRDefault="008B6785" w:rsidP="008B67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8"/>
          <w:lang w:eastAsia="ru-RU"/>
        </w:rPr>
        <w:t>соответствии с Приказом Министерства строительства и жилищно-коммунального хозяйства РФ от 11 декабря 2023 года № 888/</w:t>
      </w:r>
      <w:proofErr w:type="gramStart"/>
      <w:r>
        <w:rPr>
          <w:rFonts w:ascii="Arial" w:eastAsia="Times New Roman" w:hAnsi="Arial" w:cs="Arial"/>
          <w:sz w:val="24"/>
          <w:szCs w:val="28"/>
          <w:lang w:eastAsia="ru-RU"/>
        </w:rPr>
        <w:t>пр</w:t>
      </w:r>
      <w:proofErr w:type="gramEnd"/>
      <w:r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«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О нормативе стоимости одного квадратного метра жилого помещения по Российской Федерации на первое полугодие 2024 года и 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I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2024 года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»,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руководствуясь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8"/>
          <w:lang w:eastAsia="ru-RU"/>
        </w:rPr>
        <w:t>ом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Голоустненского муниципального образования </w:t>
      </w:r>
    </w:p>
    <w:p w:rsidR="008B6785" w:rsidRPr="00CC6D49" w:rsidRDefault="008B6785" w:rsidP="008B678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785" w:rsidRPr="00CC6D49" w:rsidRDefault="008B6785" w:rsidP="008B678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8B6785" w:rsidRPr="00CC6D49" w:rsidRDefault="008B6785" w:rsidP="008B67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6785" w:rsidRPr="008B6785" w:rsidRDefault="008B6785" w:rsidP="008B67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1. Утвердить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среднюю рыночную стоимость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Pr="00CC6D49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>на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I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квартал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2024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года в размере </w:t>
      </w:r>
      <w:r w:rsidRPr="008B6785">
        <w:rPr>
          <w:rFonts w:ascii="Arial" w:hAnsi="Arial" w:cs="Arial"/>
          <w:sz w:val="24"/>
          <w:szCs w:val="24"/>
          <w:shd w:val="clear" w:color="auto" w:fill="FFFFFF"/>
        </w:rPr>
        <w:t>101 333</w:t>
      </w:r>
      <w:r w:rsidRPr="008B678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8B6785">
        <w:rPr>
          <w:rFonts w:ascii="Arial" w:eastAsia="Times New Roman" w:hAnsi="Arial" w:cs="Arial"/>
          <w:iCs/>
          <w:sz w:val="24"/>
          <w:szCs w:val="28"/>
          <w:lang w:eastAsia="ru-RU"/>
        </w:rPr>
        <w:t>(Сто одна тысяча триста тридцать три рубля), 00 копеек.</w:t>
      </w:r>
    </w:p>
    <w:p w:rsidR="008B6785" w:rsidRDefault="008B6785" w:rsidP="008B678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Pr="003B3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0BF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вестник».</w:t>
      </w:r>
    </w:p>
    <w:p w:rsidR="008B6785" w:rsidRPr="00CC6D49" w:rsidRDefault="008B6785" w:rsidP="008B67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Настоящее постановление вступает в силу на следующий день, после дня его официального обнародования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6785" w:rsidRPr="00CC6D49" w:rsidRDefault="008B6785" w:rsidP="008B678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C6D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B6785" w:rsidRPr="00CC6D49" w:rsidRDefault="008B6785" w:rsidP="008B678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785" w:rsidRPr="00CC6D49" w:rsidRDefault="008B6785" w:rsidP="008B678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785" w:rsidRPr="00CC6D49" w:rsidRDefault="008B6785" w:rsidP="008B6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8B6785" w:rsidRPr="00CC6D49" w:rsidRDefault="008B6785" w:rsidP="008B6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8B6785" w:rsidRPr="008B6785" w:rsidRDefault="008B6785" w:rsidP="008B67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8B6785" w:rsidRDefault="008B6785" w:rsidP="008B6785"/>
    <w:p w:rsidR="008B6785" w:rsidRDefault="008B6785" w:rsidP="008B6785"/>
    <w:p w:rsidR="005A538A" w:rsidRDefault="005A538A"/>
    <w:sectPr w:rsidR="005A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5"/>
    <w:rsid w:val="0052065A"/>
    <w:rsid w:val="005A538A"/>
    <w:rsid w:val="008B6785"/>
    <w:rsid w:val="00C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dcterms:created xsi:type="dcterms:W3CDTF">2024-02-06T05:48:00Z</dcterms:created>
  <dcterms:modified xsi:type="dcterms:W3CDTF">2024-02-06T05:50:00Z</dcterms:modified>
</cp:coreProperties>
</file>