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D8" w:rsidRDefault="00FC43D8" w:rsidP="00FC43D8">
      <w:pPr>
        <w:jc w:val="center"/>
        <w:outlineLvl w:val="0"/>
        <w:rPr>
          <w:b/>
          <w:szCs w:val="28"/>
        </w:rPr>
      </w:pPr>
      <w:r>
        <w:rPr>
          <w:b/>
          <w:szCs w:val="28"/>
        </w:rPr>
        <w:t>РОССИЙСКАЯ ФЕДЕРАЦИЯ</w:t>
      </w:r>
    </w:p>
    <w:p w:rsidR="00FC43D8" w:rsidRDefault="00FC43D8" w:rsidP="00FC43D8">
      <w:pPr>
        <w:jc w:val="center"/>
        <w:outlineLvl w:val="0"/>
        <w:rPr>
          <w:b/>
          <w:szCs w:val="28"/>
        </w:rPr>
      </w:pPr>
      <w:r>
        <w:rPr>
          <w:b/>
          <w:szCs w:val="28"/>
        </w:rPr>
        <w:t xml:space="preserve">ИРКУТСКАЯ ОБЛАСТЬ </w:t>
      </w:r>
    </w:p>
    <w:p w:rsidR="00FC43D8" w:rsidRDefault="00FC43D8" w:rsidP="00FC43D8">
      <w:pPr>
        <w:jc w:val="center"/>
        <w:outlineLvl w:val="0"/>
        <w:rPr>
          <w:b/>
          <w:szCs w:val="28"/>
        </w:rPr>
      </w:pPr>
      <w:r>
        <w:rPr>
          <w:b/>
          <w:szCs w:val="28"/>
        </w:rPr>
        <w:t xml:space="preserve"> ИРКУТСКИЙ РАЙОН</w:t>
      </w:r>
    </w:p>
    <w:p w:rsidR="00FC43D8" w:rsidRDefault="00FC43D8" w:rsidP="00FC43D8">
      <w:pPr>
        <w:jc w:val="center"/>
        <w:rPr>
          <w:b/>
          <w:szCs w:val="28"/>
        </w:rPr>
      </w:pPr>
    </w:p>
    <w:p w:rsidR="00FC43D8" w:rsidRDefault="00FC43D8" w:rsidP="00FC43D8">
      <w:pPr>
        <w:jc w:val="center"/>
        <w:rPr>
          <w:b/>
          <w:szCs w:val="28"/>
        </w:rPr>
      </w:pPr>
      <w:r>
        <w:rPr>
          <w:b/>
          <w:szCs w:val="28"/>
        </w:rPr>
        <w:t>ДУМА ГОЛОУСТНЕНСКОГО МУНИЦИПАЛЬНОГО ОБРАЗОВАНИЯ</w:t>
      </w:r>
    </w:p>
    <w:p w:rsidR="00FC43D8" w:rsidRDefault="00FC43D8" w:rsidP="00FC43D8">
      <w:pPr>
        <w:rPr>
          <w:b/>
          <w:szCs w:val="28"/>
        </w:rPr>
      </w:pPr>
    </w:p>
    <w:p w:rsidR="00FC43D8" w:rsidRDefault="00FC43D8" w:rsidP="00FC43D8">
      <w:pPr>
        <w:rPr>
          <w:b/>
          <w:szCs w:val="28"/>
        </w:rPr>
      </w:pPr>
    </w:p>
    <w:p w:rsidR="00FC43D8" w:rsidRDefault="00FC43D8" w:rsidP="00FC43D8">
      <w:pPr>
        <w:jc w:val="center"/>
        <w:outlineLvl w:val="0"/>
        <w:rPr>
          <w:b/>
          <w:szCs w:val="28"/>
        </w:rPr>
      </w:pPr>
      <w:r>
        <w:rPr>
          <w:b/>
          <w:szCs w:val="28"/>
        </w:rPr>
        <w:t xml:space="preserve"> </w:t>
      </w:r>
      <w:proofErr w:type="gramStart"/>
      <w:r>
        <w:rPr>
          <w:b/>
          <w:szCs w:val="28"/>
        </w:rPr>
        <w:t>Р</w:t>
      </w:r>
      <w:proofErr w:type="gramEnd"/>
      <w:r>
        <w:rPr>
          <w:b/>
          <w:szCs w:val="28"/>
        </w:rPr>
        <w:t xml:space="preserve"> Е Ш Е Н И Е            </w:t>
      </w:r>
    </w:p>
    <w:p w:rsidR="00FC43D8" w:rsidRDefault="00FC43D8" w:rsidP="00FC43D8">
      <w:pPr>
        <w:rPr>
          <w:szCs w:val="28"/>
        </w:rPr>
      </w:pPr>
    </w:p>
    <w:p w:rsidR="00FC43D8" w:rsidRDefault="008A745A" w:rsidP="00FC43D8">
      <w:pPr>
        <w:rPr>
          <w:szCs w:val="28"/>
        </w:rPr>
      </w:pPr>
      <w:r>
        <w:rPr>
          <w:szCs w:val="28"/>
        </w:rPr>
        <w:t>04.12</w:t>
      </w:r>
      <w:r w:rsidR="00FC43D8">
        <w:rPr>
          <w:szCs w:val="28"/>
        </w:rPr>
        <w:t xml:space="preserve">.2013г.                       </w:t>
      </w:r>
      <w:r>
        <w:rPr>
          <w:szCs w:val="28"/>
        </w:rPr>
        <w:t xml:space="preserve">          </w:t>
      </w:r>
      <w:r w:rsidR="00FC43D8">
        <w:rPr>
          <w:szCs w:val="28"/>
        </w:rPr>
        <w:t xml:space="preserve">  № </w:t>
      </w:r>
      <w:r>
        <w:rPr>
          <w:szCs w:val="28"/>
        </w:rPr>
        <w:t>22-71</w:t>
      </w:r>
      <w:r w:rsidR="00FC43D8">
        <w:rPr>
          <w:szCs w:val="28"/>
        </w:rPr>
        <w:t>/</w:t>
      </w:r>
      <w:proofErr w:type="spellStart"/>
      <w:r w:rsidR="00FC43D8">
        <w:rPr>
          <w:szCs w:val="28"/>
        </w:rPr>
        <w:t>дсп</w:t>
      </w:r>
      <w:proofErr w:type="spellEnd"/>
    </w:p>
    <w:p w:rsidR="00FC43D8" w:rsidRDefault="00FC43D8" w:rsidP="00FC43D8">
      <w:pPr>
        <w:rPr>
          <w:sz w:val="20"/>
          <w:szCs w:val="20"/>
        </w:rPr>
      </w:pPr>
      <w:r>
        <w:rPr>
          <w:sz w:val="20"/>
          <w:szCs w:val="20"/>
        </w:rPr>
        <w:t>с. Малое Голоустное</w:t>
      </w:r>
    </w:p>
    <w:p w:rsidR="00FC43D8" w:rsidRDefault="00FC43D8" w:rsidP="00FC43D8">
      <w:pPr>
        <w:shd w:val="clear" w:color="auto" w:fill="FFFFFF"/>
        <w:rPr>
          <w:b/>
          <w:bCs/>
          <w:color w:val="000000"/>
          <w:spacing w:val="4"/>
          <w:szCs w:val="28"/>
        </w:rPr>
      </w:pPr>
    </w:p>
    <w:p w:rsidR="00FC43D8" w:rsidRDefault="00FC43D8" w:rsidP="00FC43D8">
      <w:pPr>
        <w:shd w:val="clear" w:color="auto" w:fill="FFFFFF"/>
        <w:jc w:val="both"/>
        <w:rPr>
          <w:color w:val="000000"/>
          <w:spacing w:val="1"/>
          <w:szCs w:val="28"/>
        </w:rPr>
      </w:pPr>
      <w:r>
        <w:rPr>
          <w:color w:val="000000"/>
          <w:spacing w:val="1"/>
          <w:szCs w:val="28"/>
        </w:rPr>
        <w:t>Об утверждении правил землепользования</w:t>
      </w:r>
    </w:p>
    <w:p w:rsidR="00FC43D8" w:rsidRDefault="00FC43D8" w:rsidP="00FC43D8">
      <w:pPr>
        <w:shd w:val="clear" w:color="auto" w:fill="FFFFFF"/>
        <w:jc w:val="both"/>
        <w:rPr>
          <w:color w:val="000000"/>
          <w:spacing w:val="1"/>
          <w:szCs w:val="28"/>
        </w:rPr>
      </w:pPr>
      <w:r>
        <w:rPr>
          <w:color w:val="000000"/>
          <w:spacing w:val="1"/>
          <w:szCs w:val="28"/>
        </w:rPr>
        <w:t xml:space="preserve">и застройки Голоустненского </w:t>
      </w:r>
    </w:p>
    <w:p w:rsidR="00FC43D8" w:rsidRDefault="00FC43D8" w:rsidP="00FC43D8">
      <w:pPr>
        <w:shd w:val="clear" w:color="auto" w:fill="FFFFFF"/>
        <w:jc w:val="both"/>
        <w:rPr>
          <w:color w:val="000000"/>
          <w:spacing w:val="1"/>
          <w:szCs w:val="28"/>
        </w:rPr>
      </w:pPr>
      <w:r>
        <w:rPr>
          <w:color w:val="000000"/>
          <w:spacing w:val="1"/>
          <w:szCs w:val="28"/>
        </w:rPr>
        <w:t>муниципального образования</w:t>
      </w:r>
    </w:p>
    <w:p w:rsidR="00FC43D8" w:rsidRDefault="00FC43D8" w:rsidP="00FC43D8">
      <w:pPr>
        <w:shd w:val="clear" w:color="auto" w:fill="FFFFFF"/>
        <w:ind w:firstLine="708"/>
        <w:jc w:val="both"/>
        <w:rPr>
          <w:color w:val="000000"/>
          <w:spacing w:val="1"/>
          <w:szCs w:val="28"/>
        </w:rPr>
      </w:pPr>
    </w:p>
    <w:p w:rsidR="00FC43D8" w:rsidRDefault="00FC43D8" w:rsidP="00FC43D8">
      <w:pPr>
        <w:shd w:val="clear" w:color="auto" w:fill="FFFFFF"/>
        <w:ind w:firstLine="708"/>
        <w:jc w:val="both"/>
        <w:rPr>
          <w:szCs w:val="28"/>
        </w:rPr>
      </w:pPr>
      <w:proofErr w:type="gramStart"/>
      <w:r>
        <w:rPr>
          <w:color w:val="000000"/>
          <w:spacing w:val="1"/>
          <w:szCs w:val="28"/>
        </w:rPr>
        <w:t>В целях обеспечения правовых основ градостроительной деятельности на территории Голоустненского муниципального образования, в соответствии со статьями 30, 31, 32 Градостроительного кодекса Российской Федерации, Земельным кодексом Российской Федерации, с пунктом 20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21 статьи 6  Устава Голоустненского  муниципального образования</w:t>
      </w:r>
      <w:proofErr w:type="gramEnd"/>
      <w:r>
        <w:rPr>
          <w:color w:val="000000"/>
          <w:spacing w:val="1"/>
          <w:szCs w:val="28"/>
        </w:rPr>
        <w:t>, Дума Голоустненского  муниципального образования</w:t>
      </w:r>
    </w:p>
    <w:p w:rsidR="00FC43D8" w:rsidRDefault="00FC43D8" w:rsidP="00FC43D8">
      <w:pPr>
        <w:shd w:val="clear" w:color="auto" w:fill="FFFFFF"/>
        <w:jc w:val="both"/>
        <w:rPr>
          <w:szCs w:val="28"/>
        </w:rPr>
      </w:pPr>
      <w:r>
        <w:rPr>
          <w:b/>
          <w:bCs/>
          <w:color w:val="000000"/>
          <w:spacing w:val="4"/>
          <w:szCs w:val="28"/>
        </w:rPr>
        <w:t>РЕШИЛА:</w:t>
      </w:r>
    </w:p>
    <w:p w:rsidR="00FC43D8" w:rsidRDefault="00FC43D8" w:rsidP="00FC43D8">
      <w:pPr>
        <w:shd w:val="clear" w:color="auto" w:fill="FFFFFF"/>
        <w:jc w:val="both"/>
        <w:rPr>
          <w:szCs w:val="28"/>
        </w:rPr>
      </w:pPr>
      <w:r>
        <w:rPr>
          <w:szCs w:val="28"/>
        </w:rPr>
        <w:t xml:space="preserve">     </w:t>
      </w:r>
      <w:r>
        <w:rPr>
          <w:color w:val="000000"/>
          <w:spacing w:val="-24"/>
          <w:szCs w:val="28"/>
        </w:rPr>
        <w:t>1.</w:t>
      </w:r>
      <w:r>
        <w:rPr>
          <w:color w:val="000000"/>
          <w:szCs w:val="28"/>
        </w:rPr>
        <w:tab/>
        <w:t xml:space="preserve"> Утвердить правила землепользования и застройки</w:t>
      </w:r>
      <w:r>
        <w:rPr>
          <w:color w:val="000000"/>
          <w:spacing w:val="3"/>
          <w:szCs w:val="28"/>
        </w:rPr>
        <w:t xml:space="preserve"> Голоустненского муниципального образования</w:t>
      </w:r>
      <w:r>
        <w:rPr>
          <w:color w:val="000000"/>
          <w:spacing w:val="1"/>
          <w:szCs w:val="28"/>
        </w:rPr>
        <w:t xml:space="preserve"> (приложение).</w:t>
      </w:r>
    </w:p>
    <w:p w:rsidR="00FC43D8" w:rsidRDefault="00FC43D8" w:rsidP="00666950">
      <w:pPr>
        <w:jc w:val="both"/>
        <w:rPr>
          <w:color w:val="000000"/>
          <w:spacing w:val="1"/>
          <w:szCs w:val="28"/>
        </w:rPr>
      </w:pPr>
      <w:r>
        <w:t xml:space="preserve">     2.  </w:t>
      </w:r>
      <w:r>
        <w:rPr>
          <w:color w:val="000000"/>
          <w:szCs w:val="28"/>
        </w:rPr>
        <w:t>Обнародовать настоящее решение на официальном сайте администрации Голоустненского муниципального образования и в журнале «Голоустненский вестник»</w:t>
      </w:r>
      <w:r>
        <w:rPr>
          <w:color w:val="000000"/>
          <w:spacing w:val="1"/>
          <w:szCs w:val="28"/>
        </w:rPr>
        <w:t>.</w:t>
      </w:r>
    </w:p>
    <w:p w:rsidR="00FC43D8" w:rsidRPr="00FC43D8" w:rsidRDefault="00FC43D8" w:rsidP="00666950">
      <w:pPr>
        <w:jc w:val="both"/>
      </w:pPr>
      <w:r>
        <w:rPr>
          <w:color w:val="000000"/>
          <w:spacing w:val="1"/>
          <w:szCs w:val="28"/>
        </w:rPr>
        <w:t xml:space="preserve">     3. Настоящее решение вступает в силу со дня </w:t>
      </w:r>
      <w:r w:rsidR="00666950">
        <w:rPr>
          <w:color w:val="000000"/>
          <w:spacing w:val="1"/>
          <w:szCs w:val="28"/>
        </w:rPr>
        <w:t>официального опубликования.</w:t>
      </w:r>
      <w:r>
        <w:rPr>
          <w:color w:val="000000"/>
          <w:szCs w:val="28"/>
        </w:rPr>
        <w:t xml:space="preserve">  </w:t>
      </w:r>
    </w:p>
    <w:p w:rsidR="00FC43D8" w:rsidRDefault="00FC43D8" w:rsidP="00666950">
      <w:pPr>
        <w:shd w:val="clear" w:color="auto" w:fill="FFFFFF"/>
        <w:jc w:val="both"/>
        <w:rPr>
          <w:color w:val="000000"/>
          <w:spacing w:val="3"/>
          <w:szCs w:val="28"/>
        </w:rPr>
      </w:pPr>
      <w:r>
        <w:rPr>
          <w:color w:val="000000"/>
          <w:spacing w:val="3"/>
          <w:szCs w:val="28"/>
        </w:rPr>
        <w:t xml:space="preserve">   </w:t>
      </w:r>
      <w:r w:rsidR="00666950">
        <w:rPr>
          <w:color w:val="000000"/>
          <w:spacing w:val="3"/>
          <w:szCs w:val="28"/>
        </w:rPr>
        <w:t xml:space="preserve"> </w:t>
      </w:r>
      <w:r>
        <w:rPr>
          <w:color w:val="000000"/>
          <w:spacing w:val="3"/>
          <w:szCs w:val="28"/>
        </w:rPr>
        <w:t xml:space="preserve"> 4. </w:t>
      </w:r>
      <w:proofErr w:type="gramStart"/>
      <w:r>
        <w:rPr>
          <w:color w:val="000000"/>
          <w:spacing w:val="3"/>
          <w:szCs w:val="28"/>
        </w:rPr>
        <w:t>Контроль за</w:t>
      </w:r>
      <w:proofErr w:type="gramEnd"/>
      <w:r>
        <w:rPr>
          <w:color w:val="000000"/>
          <w:spacing w:val="3"/>
          <w:szCs w:val="28"/>
        </w:rPr>
        <w:t xml:space="preserve"> исполнением настоящего решения оставляю за собой.</w:t>
      </w:r>
    </w:p>
    <w:p w:rsidR="00FC43D8" w:rsidRDefault="00FC43D8" w:rsidP="00FC43D8">
      <w:pPr>
        <w:shd w:val="clear" w:color="auto" w:fill="FFFFFF"/>
        <w:jc w:val="both"/>
        <w:rPr>
          <w:color w:val="000000"/>
          <w:spacing w:val="3"/>
          <w:szCs w:val="28"/>
        </w:rPr>
      </w:pPr>
    </w:p>
    <w:p w:rsidR="00666950" w:rsidRDefault="00666950" w:rsidP="00FC43D8">
      <w:pPr>
        <w:shd w:val="clear" w:color="auto" w:fill="FFFFFF"/>
        <w:jc w:val="both"/>
        <w:rPr>
          <w:color w:val="000000"/>
          <w:spacing w:val="3"/>
          <w:szCs w:val="28"/>
        </w:rPr>
      </w:pPr>
    </w:p>
    <w:p w:rsidR="00FC43D8" w:rsidRDefault="00FC43D8" w:rsidP="00FC43D8">
      <w:pPr>
        <w:shd w:val="clear" w:color="auto" w:fill="FFFFFF"/>
        <w:jc w:val="both"/>
        <w:rPr>
          <w:color w:val="000000"/>
          <w:spacing w:val="3"/>
          <w:szCs w:val="28"/>
        </w:rPr>
      </w:pPr>
      <w:r>
        <w:rPr>
          <w:vanish/>
          <w:color w:val="000000"/>
          <w:spacing w:val="3"/>
          <w:szCs w:val="28"/>
        </w:rPr>
        <w:t>ра, 24 в рабочие дни с 08.30. дзменений и дополнений в Устав принимаются по адресу: 664513, Иркутская область,</w:t>
      </w:r>
      <w:r>
        <w:rPr>
          <w:color w:val="000000"/>
          <w:szCs w:val="28"/>
        </w:rPr>
        <w:t xml:space="preserve">Глава </w:t>
      </w:r>
      <w:r>
        <w:rPr>
          <w:szCs w:val="28"/>
        </w:rPr>
        <w:t xml:space="preserve"> Голоустненского</w:t>
      </w:r>
    </w:p>
    <w:p w:rsidR="00FC43D8" w:rsidRDefault="00FC43D8" w:rsidP="00FC43D8">
      <w:pPr>
        <w:shd w:val="clear" w:color="auto" w:fill="FFFFFF"/>
        <w:jc w:val="both"/>
        <w:rPr>
          <w:szCs w:val="28"/>
        </w:rPr>
      </w:pPr>
      <w:r>
        <w:rPr>
          <w:szCs w:val="28"/>
        </w:rPr>
        <w:t>муниципального образования                                                Т.Г. Липская.</w:t>
      </w:r>
    </w:p>
    <w:p w:rsidR="00612DF5" w:rsidRDefault="00612DF5" w:rsidP="00FC43D8">
      <w:pPr>
        <w:shd w:val="clear" w:color="auto" w:fill="FFFFFF"/>
        <w:jc w:val="both"/>
        <w:rPr>
          <w:szCs w:val="28"/>
        </w:rPr>
      </w:pPr>
    </w:p>
    <w:p w:rsidR="00612DF5" w:rsidRDefault="00612DF5" w:rsidP="00FC43D8">
      <w:pPr>
        <w:shd w:val="clear" w:color="auto" w:fill="FFFFFF"/>
        <w:jc w:val="both"/>
        <w:rPr>
          <w:szCs w:val="28"/>
        </w:rPr>
      </w:pPr>
    </w:p>
    <w:p w:rsidR="00612DF5" w:rsidRDefault="00612DF5" w:rsidP="00FC43D8">
      <w:pPr>
        <w:shd w:val="clear" w:color="auto" w:fill="FFFFFF"/>
        <w:jc w:val="both"/>
        <w:rPr>
          <w:szCs w:val="28"/>
        </w:rPr>
      </w:pPr>
    </w:p>
    <w:p w:rsidR="00612DF5" w:rsidRDefault="00612DF5" w:rsidP="00FC43D8">
      <w:pPr>
        <w:shd w:val="clear" w:color="auto" w:fill="FFFFFF"/>
        <w:jc w:val="both"/>
        <w:rPr>
          <w:szCs w:val="28"/>
        </w:rPr>
      </w:pPr>
    </w:p>
    <w:p w:rsidR="00612DF5" w:rsidRDefault="00612DF5" w:rsidP="00FC43D8">
      <w:pPr>
        <w:shd w:val="clear" w:color="auto" w:fill="FFFFFF"/>
        <w:jc w:val="both"/>
        <w:rPr>
          <w:szCs w:val="28"/>
        </w:rPr>
      </w:pPr>
    </w:p>
    <w:p w:rsidR="00612DF5" w:rsidRDefault="00612DF5" w:rsidP="00FC43D8">
      <w:pPr>
        <w:shd w:val="clear" w:color="auto" w:fill="FFFFFF"/>
        <w:jc w:val="both"/>
        <w:rPr>
          <w:szCs w:val="28"/>
        </w:rPr>
      </w:pPr>
    </w:p>
    <w:p w:rsidR="00883FA0" w:rsidRDefault="00883FA0" w:rsidP="008A745A">
      <w:pPr>
        <w:overflowPunct w:val="0"/>
        <w:autoSpaceDE w:val="0"/>
        <w:autoSpaceDN w:val="0"/>
        <w:adjustRightInd w:val="0"/>
        <w:rPr>
          <w:szCs w:val="28"/>
        </w:rPr>
      </w:pPr>
    </w:p>
    <w:p w:rsidR="00883FA0" w:rsidRPr="00883FA0" w:rsidRDefault="00883FA0" w:rsidP="00883FA0">
      <w:pPr>
        <w:overflowPunct w:val="0"/>
        <w:autoSpaceDE w:val="0"/>
        <w:autoSpaceDN w:val="0"/>
        <w:adjustRightInd w:val="0"/>
        <w:ind w:firstLine="709"/>
        <w:jc w:val="right"/>
        <w:rPr>
          <w:szCs w:val="28"/>
        </w:rPr>
      </w:pPr>
      <w:r w:rsidRPr="00883FA0">
        <w:rPr>
          <w:szCs w:val="28"/>
        </w:rPr>
        <w:lastRenderedPageBreak/>
        <w:t xml:space="preserve">Приложение </w:t>
      </w:r>
    </w:p>
    <w:p w:rsidR="008A745A" w:rsidRDefault="00883FA0" w:rsidP="008A745A">
      <w:pPr>
        <w:overflowPunct w:val="0"/>
        <w:autoSpaceDE w:val="0"/>
        <w:autoSpaceDN w:val="0"/>
        <w:adjustRightInd w:val="0"/>
        <w:ind w:firstLine="709"/>
        <w:jc w:val="right"/>
        <w:rPr>
          <w:szCs w:val="28"/>
        </w:rPr>
      </w:pPr>
      <w:r w:rsidRPr="00883FA0">
        <w:rPr>
          <w:szCs w:val="28"/>
        </w:rPr>
        <w:t>к решению Думы</w:t>
      </w:r>
    </w:p>
    <w:p w:rsidR="00883FA0" w:rsidRPr="00883FA0" w:rsidRDefault="00883FA0" w:rsidP="008A745A">
      <w:pPr>
        <w:overflowPunct w:val="0"/>
        <w:autoSpaceDE w:val="0"/>
        <w:autoSpaceDN w:val="0"/>
        <w:adjustRightInd w:val="0"/>
        <w:ind w:firstLine="709"/>
        <w:jc w:val="right"/>
        <w:rPr>
          <w:szCs w:val="28"/>
        </w:rPr>
      </w:pPr>
      <w:r w:rsidRPr="00883FA0">
        <w:rPr>
          <w:szCs w:val="28"/>
        </w:rPr>
        <w:t xml:space="preserve"> Голоустненского МО</w:t>
      </w:r>
    </w:p>
    <w:p w:rsidR="00883FA0" w:rsidRPr="00883FA0" w:rsidRDefault="00883FA0" w:rsidP="00883FA0">
      <w:pPr>
        <w:overflowPunct w:val="0"/>
        <w:autoSpaceDE w:val="0"/>
        <w:autoSpaceDN w:val="0"/>
        <w:adjustRightInd w:val="0"/>
        <w:ind w:firstLine="709"/>
        <w:jc w:val="right"/>
        <w:rPr>
          <w:szCs w:val="28"/>
        </w:rPr>
      </w:pPr>
      <w:r w:rsidRPr="00883FA0">
        <w:rPr>
          <w:szCs w:val="28"/>
        </w:rPr>
        <w:t xml:space="preserve">от </w:t>
      </w:r>
      <w:r w:rsidR="008A745A">
        <w:rPr>
          <w:szCs w:val="28"/>
        </w:rPr>
        <w:t>04.12.</w:t>
      </w:r>
      <w:r w:rsidRPr="00883FA0">
        <w:rPr>
          <w:szCs w:val="28"/>
        </w:rPr>
        <w:t>2013г.</w:t>
      </w:r>
      <w:r w:rsidR="00DD12A7">
        <w:rPr>
          <w:szCs w:val="28"/>
        </w:rPr>
        <w:t xml:space="preserve"> № </w:t>
      </w:r>
      <w:r w:rsidR="008A745A">
        <w:rPr>
          <w:szCs w:val="28"/>
        </w:rPr>
        <w:t>22-71</w:t>
      </w:r>
      <w:r w:rsidR="00DD12A7">
        <w:rPr>
          <w:szCs w:val="28"/>
        </w:rPr>
        <w:t>/</w:t>
      </w:r>
      <w:proofErr w:type="spellStart"/>
      <w:r w:rsidR="00DD12A7">
        <w:rPr>
          <w:szCs w:val="28"/>
        </w:rPr>
        <w:t>дсп</w:t>
      </w:r>
      <w:proofErr w:type="spellEnd"/>
    </w:p>
    <w:p w:rsidR="00883FA0" w:rsidRDefault="00883FA0" w:rsidP="00883FA0">
      <w:pPr>
        <w:overflowPunct w:val="0"/>
        <w:autoSpaceDE w:val="0"/>
        <w:autoSpaceDN w:val="0"/>
        <w:adjustRightInd w:val="0"/>
        <w:spacing w:before="240"/>
        <w:ind w:firstLine="709"/>
        <w:jc w:val="center"/>
        <w:rPr>
          <w:b/>
          <w:szCs w:val="28"/>
        </w:rPr>
      </w:pPr>
    </w:p>
    <w:p w:rsidR="00883FA0" w:rsidRPr="00883FA0" w:rsidRDefault="00883FA0" w:rsidP="00883FA0">
      <w:pPr>
        <w:overflowPunct w:val="0"/>
        <w:autoSpaceDE w:val="0"/>
        <w:autoSpaceDN w:val="0"/>
        <w:adjustRightInd w:val="0"/>
        <w:spacing w:before="240"/>
        <w:ind w:firstLine="709"/>
        <w:jc w:val="center"/>
        <w:rPr>
          <w:b/>
          <w:szCs w:val="28"/>
        </w:rPr>
      </w:pPr>
      <w:r w:rsidRPr="00883FA0">
        <w:rPr>
          <w:b/>
          <w:szCs w:val="28"/>
        </w:rPr>
        <w:t>Правила землепользования и застройки Голоустненского муниципального образования</w:t>
      </w:r>
    </w:p>
    <w:p w:rsidR="00883FA0" w:rsidRPr="00883FA0" w:rsidRDefault="00883FA0" w:rsidP="00883FA0">
      <w:pPr>
        <w:overflowPunct w:val="0"/>
        <w:autoSpaceDE w:val="0"/>
        <w:autoSpaceDN w:val="0"/>
        <w:adjustRightInd w:val="0"/>
        <w:spacing w:before="240"/>
        <w:ind w:firstLine="709"/>
        <w:jc w:val="center"/>
        <w:rPr>
          <w:b/>
          <w:szCs w:val="28"/>
        </w:rPr>
      </w:pPr>
      <w:r w:rsidRPr="00883FA0">
        <w:rPr>
          <w:b/>
          <w:szCs w:val="28"/>
        </w:rPr>
        <w:t>Введение</w:t>
      </w:r>
    </w:p>
    <w:p w:rsidR="00883FA0" w:rsidRPr="00883FA0" w:rsidRDefault="00883FA0" w:rsidP="00883FA0">
      <w:pPr>
        <w:overflowPunct w:val="0"/>
        <w:autoSpaceDE w:val="0"/>
        <w:autoSpaceDN w:val="0"/>
        <w:adjustRightInd w:val="0"/>
        <w:ind w:firstLine="720"/>
        <w:jc w:val="both"/>
        <w:rPr>
          <w:szCs w:val="28"/>
        </w:rPr>
      </w:pPr>
      <w:proofErr w:type="gramStart"/>
      <w:r w:rsidRPr="00883FA0">
        <w:rPr>
          <w:szCs w:val="28"/>
        </w:rPr>
        <w:t>Правила землепользования и застройки Голоустненского сельского поселения Иркутского   района Иркутской области (далее - Правила) являются нормативным правовым актом Голоустненского сельского  поселения,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Иркутской области, Уставом</w:t>
      </w:r>
      <w:proofErr w:type="gramEnd"/>
      <w:r w:rsidRPr="00883FA0">
        <w:rPr>
          <w:szCs w:val="28"/>
        </w:rPr>
        <w:t xml:space="preserve"> Голоустненского сельского поселения, генеральным планом Голоустненского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Голоустненского сельского поселения, охраны его культурного наследия, окружающей среды и рационального использования природных ресурсов.</w:t>
      </w:r>
    </w:p>
    <w:p w:rsidR="00883FA0" w:rsidRPr="00883FA0" w:rsidRDefault="00883FA0" w:rsidP="004C42DD">
      <w:pPr>
        <w:overflowPunct w:val="0"/>
        <w:autoSpaceDE w:val="0"/>
        <w:autoSpaceDN w:val="0"/>
        <w:adjustRightInd w:val="0"/>
        <w:jc w:val="both"/>
        <w:rPr>
          <w:szCs w:val="28"/>
        </w:rPr>
      </w:pPr>
    </w:p>
    <w:p w:rsidR="00883FA0" w:rsidRPr="00883FA0" w:rsidRDefault="00883FA0" w:rsidP="00883FA0">
      <w:pPr>
        <w:autoSpaceDE w:val="0"/>
        <w:autoSpaceDN w:val="0"/>
        <w:adjustRightInd w:val="0"/>
        <w:spacing w:before="240"/>
        <w:ind w:firstLine="845"/>
        <w:jc w:val="center"/>
        <w:rPr>
          <w:b/>
          <w:szCs w:val="28"/>
        </w:rPr>
      </w:pPr>
      <w:r w:rsidRPr="00883FA0">
        <w:rPr>
          <w:b/>
          <w:szCs w:val="28"/>
        </w:rPr>
        <w:t xml:space="preserve">Часть 1. Порядок применения </w:t>
      </w:r>
      <w:hyperlink w:anchor="sub_108" w:history="1">
        <w:r w:rsidRPr="00883FA0">
          <w:rPr>
            <w:b/>
            <w:szCs w:val="28"/>
          </w:rPr>
          <w:t>правил землепользования и застройки</w:t>
        </w:r>
      </w:hyperlink>
      <w:r w:rsidRPr="00883FA0">
        <w:rPr>
          <w:b/>
          <w:szCs w:val="28"/>
        </w:rPr>
        <w:t xml:space="preserve"> и внесения в них изменений</w:t>
      </w:r>
    </w:p>
    <w:p w:rsidR="00883FA0" w:rsidRPr="00883FA0" w:rsidRDefault="00883FA0" w:rsidP="00883FA0">
      <w:pPr>
        <w:overflowPunct w:val="0"/>
        <w:autoSpaceDE w:val="0"/>
        <w:autoSpaceDN w:val="0"/>
        <w:adjustRightInd w:val="0"/>
        <w:spacing w:before="240"/>
        <w:ind w:firstLine="709"/>
        <w:jc w:val="center"/>
        <w:rPr>
          <w:b/>
          <w:color w:val="000000"/>
          <w:szCs w:val="28"/>
        </w:rPr>
      </w:pPr>
      <w:r w:rsidRPr="00883FA0">
        <w:rPr>
          <w:b/>
          <w:szCs w:val="28"/>
        </w:rPr>
        <w:t>Раздел</w:t>
      </w:r>
      <w:r w:rsidRPr="00883FA0">
        <w:rPr>
          <w:b/>
          <w:color w:val="000000"/>
          <w:szCs w:val="28"/>
        </w:rPr>
        <w:t xml:space="preserve"> 1.1. Общие положения</w:t>
      </w:r>
    </w:p>
    <w:p w:rsidR="00883FA0" w:rsidRPr="00883FA0" w:rsidRDefault="00883FA0" w:rsidP="00883FA0">
      <w:pPr>
        <w:autoSpaceDE w:val="0"/>
        <w:autoSpaceDN w:val="0"/>
        <w:adjustRightInd w:val="0"/>
        <w:spacing w:before="240" w:after="120"/>
        <w:ind w:left="856" w:hanging="147"/>
        <w:jc w:val="both"/>
        <w:rPr>
          <w:bCs/>
          <w:i/>
          <w:szCs w:val="28"/>
        </w:rPr>
      </w:pPr>
      <w:r w:rsidRPr="00883FA0">
        <w:rPr>
          <w:bCs/>
          <w:i/>
          <w:szCs w:val="28"/>
        </w:rPr>
        <w:t>Статья 1. Основные понятия и термины, используемые в настоящих Правилах</w:t>
      </w:r>
    </w:p>
    <w:p w:rsidR="00883FA0" w:rsidRPr="00883FA0" w:rsidRDefault="00883FA0" w:rsidP="00883FA0">
      <w:pPr>
        <w:overflowPunct w:val="0"/>
        <w:autoSpaceDE w:val="0"/>
        <w:autoSpaceDN w:val="0"/>
        <w:adjustRightInd w:val="0"/>
        <w:ind w:firstLine="720"/>
        <w:jc w:val="both"/>
        <w:rPr>
          <w:szCs w:val="28"/>
        </w:rPr>
      </w:pPr>
      <w:r w:rsidRPr="00883FA0">
        <w:rPr>
          <w:szCs w:val="28"/>
        </w:rPr>
        <w:t>Понятия, используемые в настоящих Правилах, применяются в следующем значении:</w:t>
      </w:r>
    </w:p>
    <w:p w:rsidR="00883FA0" w:rsidRPr="00883FA0" w:rsidRDefault="00883FA0" w:rsidP="00883FA0">
      <w:pPr>
        <w:overflowPunct w:val="0"/>
        <w:autoSpaceDE w:val="0"/>
        <w:autoSpaceDN w:val="0"/>
        <w:adjustRightInd w:val="0"/>
        <w:ind w:firstLine="720"/>
        <w:jc w:val="both"/>
        <w:rPr>
          <w:szCs w:val="28"/>
        </w:rPr>
      </w:pPr>
      <w:r w:rsidRPr="00883FA0">
        <w:rPr>
          <w:b/>
          <w:szCs w:val="28"/>
        </w:rPr>
        <w:t>береговая полоса</w:t>
      </w:r>
      <w:r w:rsidRPr="00883FA0">
        <w:rPr>
          <w:szCs w:val="28"/>
        </w:rPr>
        <w:t xml:space="preserve">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883FA0" w:rsidRPr="00883FA0" w:rsidRDefault="00883FA0" w:rsidP="00883FA0">
      <w:pPr>
        <w:overflowPunct w:val="0"/>
        <w:autoSpaceDE w:val="0"/>
        <w:autoSpaceDN w:val="0"/>
        <w:adjustRightInd w:val="0"/>
        <w:ind w:firstLine="709"/>
        <w:jc w:val="both"/>
        <w:rPr>
          <w:b/>
          <w:szCs w:val="28"/>
        </w:rPr>
      </w:pPr>
      <w:r w:rsidRPr="00883FA0">
        <w:rPr>
          <w:b/>
          <w:szCs w:val="28"/>
        </w:rPr>
        <w:t xml:space="preserve">благоустройство территорий </w:t>
      </w:r>
      <w:r w:rsidRPr="00883FA0">
        <w:rPr>
          <w:szCs w:val="28"/>
        </w:rPr>
        <w:t xml:space="preserve">-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w:t>
      </w:r>
      <w:r w:rsidRPr="00883FA0">
        <w:rPr>
          <w:szCs w:val="28"/>
        </w:rPr>
        <w:lastRenderedPageBreak/>
        <w:t>территории, поддержание архитектурного облика территории и иные мероприятия, предусмотренные правилами</w:t>
      </w:r>
    </w:p>
    <w:p w:rsidR="00883FA0" w:rsidRPr="00883FA0" w:rsidRDefault="00883FA0" w:rsidP="00883FA0">
      <w:pPr>
        <w:ind w:firstLine="720"/>
        <w:jc w:val="both"/>
        <w:rPr>
          <w:szCs w:val="28"/>
        </w:rPr>
      </w:pPr>
      <w:r w:rsidRPr="00883FA0">
        <w:rPr>
          <w:b/>
          <w:szCs w:val="28"/>
        </w:rPr>
        <w:t>виды разрешенного использования земельных участков</w:t>
      </w:r>
      <w:r w:rsidRPr="00883FA0">
        <w:rPr>
          <w:szCs w:val="28"/>
        </w:rPr>
        <w:t xml:space="preserve"> - поименованные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w:t>
      </w:r>
    </w:p>
    <w:p w:rsidR="00883FA0" w:rsidRPr="00883FA0" w:rsidRDefault="00883FA0" w:rsidP="00883FA0">
      <w:pPr>
        <w:ind w:firstLine="720"/>
        <w:jc w:val="both"/>
        <w:rPr>
          <w:szCs w:val="28"/>
        </w:rPr>
      </w:pPr>
      <w:r w:rsidRPr="00883FA0">
        <w:rPr>
          <w:b/>
          <w:szCs w:val="28"/>
        </w:rPr>
        <w:t>вспомогательные виды разрешенного использования</w:t>
      </w:r>
      <w:r w:rsidRPr="00883FA0">
        <w:rPr>
          <w:szCs w:val="28"/>
        </w:rPr>
        <w:t xml:space="preserve"> - виды использования, допустимые только в качестве </w:t>
      </w:r>
      <w:proofErr w:type="gramStart"/>
      <w:r w:rsidRPr="00883FA0">
        <w:rPr>
          <w:szCs w:val="28"/>
        </w:rPr>
        <w:t>дополнительных</w:t>
      </w:r>
      <w:proofErr w:type="gramEnd"/>
      <w:r w:rsidRPr="00883FA0">
        <w:rPr>
          <w:szCs w:val="28"/>
        </w:rPr>
        <w:t xml:space="preserve"> по отношению к основным и условно разрешенным видам использования, и осуществляемые совместно с ними;</w:t>
      </w:r>
    </w:p>
    <w:p w:rsidR="00883FA0" w:rsidRPr="00883FA0" w:rsidRDefault="00883FA0" w:rsidP="00883FA0">
      <w:pPr>
        <w:overflowPunct w:val="0"/>
        <w:autoSpaceDE w:val="0"/>
        <w:autoSpaceDN w:val="0"/>
        <w:adjustRightInd w:val="0"/>
        <w:ind w:firstLine="720"/>
        <w:jc w:val="both"/>
        <w:rPr>
          <w:szCs w:val="28"/>
        </w:rPr>
      </w:pPr>
      <w:proofErr w:type="gramStart"/>
      <w:r w:rsidRPr="00883FA0">
        <w:rPr>
          <w:b/>
          <w:szCs w:val="28"/>
        </w:rPr>
        <w:t>водоохранные зоны</w:t>
      </w:r>
      <w:r w:rsidRPr="00883FA0">
        <w:rPr>
          <w:szCs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83FA0" w:rsidRPr="00883FA0" w:rsidRDefault="00883FA0" w:rsidP="00883FA0">
      <w:pPr>
        <w:overflowPunct w:val="0"/>
        <w:autoSpaceDE w:val="0"/>
        <w:autoSpaceDN w:val="0"/>
        <w:adjustRightInd w:val="0"/>
        <w:ind w:firstLine="709"/>
        <w:jc w:val="both"/>
        <w:rPr>
          <w:szCs w:val="28"/>
        </w:rPr>
      </w:pPr>
      <w:r w:rsidRPr="00883FA0">
        <w:rPr>
          <w:b/>
          <w:szCs w:val="28"/>
        </w:rPr>
        <w:t>временный объект</w:t>
      </w:r>
      <w:r w:rsidRPr="00883FA0">
        <w:rPr>
          <w:szCs w:val="28"/>
        </w:rPr>
        <w:t xml:space="preserve"> - объект, эксплуатация которого носит временный характер, который не является объектом капитального </w:t>
      </w:r>
      <w:proofErr w:type="gramStart"/>
      <w:r w:rsidRPr="00883FA0">
        <w:rPr>
          <w:szCs w:val="28"/>
        </w:rPr>
        <w:t>строительства</w:t>
      </w:r>
      <w:proofErr w:type="gramEnd"/>
      <w:r w:rsidRPr="00883FA0">
        <w:rPr>
          <w:szCs w:val="28"/>
        </w:rPr>
        <w:t xml:space="preserve"> и права на который не подлежат государственной регистрации, устанавливаемый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rsidR="00883FA0" w:rsidRPr="00883FA0" w:rsidRDefault="00883FA0" w:rsidP="00883FA0">
      <w:pPr>
        <w:overflowPunct w:val="0"/>
        <w:autoSpaceDE w:val="0"/>
        <w:autoSpaceDN w:val="0"/>
        <w:adjustRightInd w:val="0"/>
        <w:ind w:firstLine="720"/>
        <w:jc w:val="both"/>
        <w:rPr>
          <w:szCs w:val="28"/>
        </w:rPr>
      </w:pPr>
      <w:r w:rsidRPr="00883FA0">
        <w:rPr>
          <w:b/>
          <w:szCs w:val="28"/>
        </w:rPr>
        <w:t>градостроительное зонирование</w:t>
      </w:r>
      <w:r w:rsidRPr="00883FA0">
        <w:rPr>
          <w:szCs w:val="28"/>
        </w:rPr>
        <w:t xml:space="preserve"> - зонирование территории поселения в целях определения территориальных зон и установления градостроительных регламентов.</w:t>
      </w:r>
    </w:p>
    <w:p w:rsidR="00883FA0" w:rsidRPr="00883FA0" w:rsidRDefault="00883FA0" w:rsidP="00883FA0">
      <w:pPr>
        <w:ind w:firstLine="720"/>
        <w:jc w:val="both"/>
        <w:rPr>
          <w:szCs w:val="28"/>
        </w:rPr>
      </w:pPr>
      <w:r w:rsidRPr="00883FA0">
        <w:rPr>
          <w:b/>
          <w:szCs w:val="28"/>
        </w:rPr>
        <w:t>градостроительная деятельность</w:t>
      </w:r>
      <w:r w:rsidRPr="00883FA0">
        <w:rPr>
          <w:szCs w:val="28"/>
        </w:rPr>
        <w:t xml:space="preserve"> - деятельность по развитию территории, в том числе городов и иных поселений, осуществляемая в виде:</w:t>
      </w:r>
    </w:p>
    <w:p w:rsidR="00883FA0" w:rsidRPr="00883FA0" w:rsidRDefault="00883FA0" w:rsidP="00883FA0">
      <w:pPr>
        <w:ind w:firstLine="720"/>
        <w:jc w:val="both"/>
        <w:rPr>
          <w:szCs w:val="28"/>
        </w:rPr>
      </w:pPr>
      <w:r w:rsidRPr="00883FA0">
        <w:rPr>
          <w:szCs w:val="28"/>
        </w:rPr>
        <w:t>- территориального планирования,</w:t>
      </w:r>
    </w:p>
    <w:p w:rsidR="00883FA0" w:rsidRPr="00883FA0" w:rsidRDefault="00883FA0" w:rsidP="00883FA0">
      <w:pPr>
        <w:ind w:firstLine="720"/>
        <w:jc w:val="both"/>
        <w:rPr>
          <w:szCs w:val="28"/>
        </w:rPr>
      </w:pPr>
      <w:r w:rsidRPr="00883FA0">
        <w:rPr>
          <w:szCs w:val="28"/>
        </w:rPr>
        <w:t>- градостроительного зонирования,</w:t>
      </w:r>
    </w:p>
    <w:p w:rsidR="00883FA0" w:rsidRPr="00883FA0" w:rsidRDefault="00883FA0" w:rsidP="00883FA0">
      <w:pPr>
        <w:ind w:firstLine="720"/>
        <w:jc w:val="both"/>
        <w:rPr>
          <w:szCs w:val="28"/>
        </w:rPr>
      </w:pPr>
      <w:r w:rsidRPr="00883FA0">
        <w:rPr>
          <w:szCs w:val="28"/>
        </w:rPr>
        <w:t>- планировки территории,</w:t>
      </w:r>
    </w:p>
    <w:p w:rsidR="00883FA0" w:rsidRPr="00883FA0" w:rsidRDefault="00883FA0" w:rsidP="00883FA0">
      <w:pPr>
        <w:ind w:firstLine="720"/>
        <w:jc w:val="both"/>
        <w:rPr>
          <w:szCs w:val="28"/>
        </w:rPr>
      </w:pPr>
      <w:r w:rsidRPr="00883FA0">
        <w:rPr>
          <w:szCs w:val="28"/>
        </w:rPr>
        <w:t>- архитектурно-строительного проектирования,</w:t>
      </w:r>
    </w:p>
    <w:p w:rsidR="00883FA0" w:rsidRPr="00883FA0" w:rsidRDefault="00883FA0" w:rsidP="00883FA0">
      <w:pPr>
        <w:ind w:firstLine="720"/>
        <w:jc w:val="both"/>
        <w:rPr>
          <w:szCs w:val="28"/>
        </w:rPr>
      </w:pPr>
      <w:r w:rsidRPr="00883FA0">
        <w:rPr>
          <w:szCs w:val="28"/>
        </w:rPr>
        <w:t>- строительства,</w:t>
      </w:r>
    </w:p>
    <w:p w:rsidR="00883FA0" w:rsidRPr="00883FA0" w:rsidRDefault="00883FA0" w:rsidP="00883FA0">
      <w:pPr>
        <w:ind w:firstLine="720"/>
        <w:jc w:val="both"/>
        <w:rPr>
          <w:szCs w:val="28"/>
        </w:rPr>
      </w:pPr>
      <w:r w:rsidRPr="00883FA0">
        <w:rPr>
          <w:szCs w:val="28"/>
        </w:rPr>
        <w:t>- капитального ремонта,</w:t>
      </w:r>
    </w:p>
    <w:p w:rsidR="00883FA0" w:rsidRPr="00883FA0" w:rsidRDefault="00883FA0" w:rsidP="00883FA0">
      <w:pPr>
        <w:ind w:firstLine="720"/>
        <w:jc w:val="both"/>
        <w:rPr>
          <w:szCs w:val="28"/>
        </w:rPr>
      </w:pPr>
      <w:r w:rsidRPr="00883FA0">
        <w:rPr>
          <w:szCs w:val="28"/>
        </w:rPr>
        <w:t>- реконструкции объектов капитального строительства.</w:t>
      </w:r>
    </w:p>
    <w:p w:rsidR="00883FA0" w:rsidRPr="00883FA0" w:rsidRDefault="00883FA0" w:rsidP="00883FA0">
      <w:pPr>
        <w:overflowPunct w:val="0"/>
        <w:autoSpaceDE w:val="0"/>
        <w:autoSpaceDN w:val="0"/>
        <w:adjustRightInd w:val="0"/>
        <w:ind w:firstLine="709"/>
        <w:jc w:val="both"/>
        <w:rPr>
          <w:szCs w:val="28"/>
        </w:rPr>
      </w:pPr>
      <w:r w:rsidRPr="00883FA0">
        <w:rPr>
          <w:b/>
          <w:szCs w:val="28"/>
        </w:rPr>
        <w:t>градостроительная документация поселения –</w:t>
      </w:r>
      <w:r w:rsidRPr="00883FA0">
        <w:rPr>
          <w:szCs w:val="28"/>
        </w:rPr>
        <w:t xml:space="preserve"> генеральный план, настоящие Правила и документация по планировке территории;</w:t>
      </w:r>
    </w:p>
    <w:p w:rsidR="00883FA0" w:rsidRPr="00883FA0" w:rsidRDefault="00883FA0" w:rsidP="00883FA0">
      <w:pPr>
        <w:overflowPunct w:val="0"/>
        <w:autoSpaceDE w:val="0"/>
        <w:autoSpaceDN w:val="0"/>
        <w:adjustRightInd w:val="0"/>
        <w:ind w:firstLine="720"/>
        <w:jc w:val="both"/>
        <w:rPr>
          <w:szCs w:val="28"/>
        </w:rPr>
      </w:pPr>
      <w:proofErr w:type="gramStart"/>
      <w:r w:rsidRPr="00883FA0">
        <w:rPr>
          <w:b/>
          <w:szCs w:val="28"/>
        </w:rPr>
        <w:t>градостроительный регламент –</w:t>
      </w:r>
      <w:r w:rsidRPr="00883FA0">
        <w:rPr>
          <w:szCs w:val="28"/>
        </w:rPr>
        <w:t xml:space="preserve">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rsidRPr="00883FA0">
        <w:rPr>
          <w:szCs w:val="28"/>
        </w:rPr>
        <w:lastRenderedPageBreak/>
        <w:t>реконструкции объектов капитального строительства, а также ограничения использования</w:t>
      </w:r>
      <w:proofErr w:type="gramEnd"/>
      <w:r w:rsidRPr="00883FA0">
        <w:rPr>
          <w:szCs w:val="28"/>
        </w:rPr>
        <w:t xml:space="preserve"> земельных участков и объектов капитального строительства;</w:t>
      </w:r>
    </w:p>
    <w:p w:rsidR="00883FA0" w:rsidRPr="00883FA0" w:rsidRDefault="00883FA0" w:rsidP="00883FA0">
      <w:pPr>
        <w:overflowPunct w:val="0"/>
        <w:autoSpaceDE w:val="0"/>
        <w:autoSpaceDN w:val="0"/>
        <w:adjustRightInd w:val="0"/>
        <w:ind w:firstLine="720"/>
        <w:jc w:val="both"/>
        <w:rPr>
          <w:szCs w:val="28"/>
        </w:rPr>
      </w:pPr>
      <w:r w:rsidRPr="00883FA0">
        <w:rPr>
          <w:b/>
          <w:szCs w:val="28"/>
        </w:rPr>
        <w:t>градостроительный план земельного участка –</w:t>
      </w:r>
      <w:r w:rsidRPr="00883FA0">
        <w:rPr>
          <w:szCs w:val="28"/>
        </w:rPr>
        <w:t xml:space="preserve">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883FA0" w:rsidRPr="00883FA0" w:rsidRDefault="00883FA0" w:rsidP="00883FA0">
      <w:pPr>
        <w:overflowPunct w:val="0"/>
        <w:autoSpaceDE w:val="0"/>
        <w:autoSpaceDN w:val="0"/>
        <w:adjustRightInd w:val="0"/>
        <w:ind w:firstLine="720"/>
        <w:jc w:val="both"/>
        <w:rPr>
          <w:szCs w:val="28"/>
        </w:rPr>
      </w:pPr>
      <w:r w:rsidRPr="00883FA0">
        <w:rPr>
          <w:b/>
          <w:szCs w:val="28"/>
        </w:rPr>
        <w:t>документация по планировке территории</w:t>
      </w:r>
      <w:r w:rsidRPr="00883FA0">
        <w:rPr>
          <w:szCs w:val="28"/>
        </w:rPr>
        <w:t xml:space="preserve"> - проекты планировки территории; проекты межевания территории; градостроительные планы земельных участков</w:t>
      </w:r>
    </w:p>
    <w:p w:rsidR="00883FA0" w:rsidRPr="00883FA0" w:rsidRDefault="00883FA0" w:rsidP="00883FA0">
      <w:pPr>
        <w:ind w:firstLine="720"/>
        <w:jc w:val="both"/>
        <w:rPr>
          <w:szCs w:val="28"/>
        </w:rPr>
      </w:pPr>
      <w:r w:rsidRPr="00883FA0">
        <w:rPr>
          <w:b/>
          <w:szCs w:val="28"/>
        </w:rPr>
        <w:t>жилое помещение</w:t>
      </w:r>
      <w:r w:rsidRPr="00883FA0">
        <w:rPr>
          <w:szCs w:val="28"/>
        </w:rPr>
        <w:t xml:space="preserve"> - часть жилого дома, квартиры, предназначенное для постоянного или временного проживания людей и соответствующее нормам жилищного законодательства;</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жилой дом </w:t>
      </w:r>
      <w:r w:rsidRPr="00883FA0">
        <w:rPr>
          <w:szCs w:val="28"/>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83FA0" w:rsidRPr="00883FA0" w:rsidRDefault="00883FA0" w:rsidP="00883FA0">
      <w:pPr>
        <w:overflowPunct w:val="0"/>
        <w:autoSpaceDE w:val="0"/>
        <w:autoSpaceDN w:val="0"/>
        <w:adjustRightInd w:val="0"/>
        <w:ind w:firstLine="720"/>
        <w:jc w:val="both"/>
        <w:rPr>
          <w:szCs w:val="28"/>
        </w:rPr>
      </w:pPr>
      <w:r w:rsidRPr="00883FA0">
        <w:rPr>
          <w:b/>
          <w:szCs w:val="28"/>
        </w:rPr>
        <w:t>жилые зоны</w:t>
      </w:r>
      <w:r w:rsidRPr="00883FA0">
        <w:rPr>
          <w:szCs w:val="28"/>
        </w:rPr>
        <w:t xml:space="preserve"> - территории специализированного использования </w:t>
      </w:r>
      <w:proofErr w:type="gramStart"/>
      <w:r w:rsidRPr="00883FA0">
        <w:rPr>
          <w:szCs w:val="28"/>
        </w:rPr>
        <w:t>га</w:t>
      </w:r>
      <w:proofErr w:type="gramEnd"/>
      <w:r w:rsidRPr="00883FA0">
        <w:rPr>
          <w:szCs w:val="28"/>
        </w:rPr>
        <w:t xml:space="preserve"> в установленных границах, примыкающие к магистральной улице районного значения или формируемые участками жилой застройки</w:t>
      </w:r>
    </w:p>
    <w:p w:rsidR="00883FA0" w:rsidRPr="00883FA0" w:rsidRDefault="00883FA0" w:rsidP="00883FA0">
      <w:pPr>
        <w:autoSpaceDE w:val="0"/>
        <w:autoSpaceDN w:val="0"/>
        <w:adjustRightInd w:val="0"/>
        <w:spacing w:line="317" w:lineRule="exact"/>
        <w:ind w:firstLine="709"/>
        <w:jc w:val="both"/>
        <w:rPr>
          <w:szCs w:val="28"/>
        </w:rPr>
      </w:pPr>
      <w:r w:rsidRPr="00883FA0">
        <w:rPr>
          <w:b/>
          <w:bCs/>
          <w:szCs w:val="28"/>
        </w:rPr>
        <w:t xml:space="preserve">индивидуальный жилой дом </w:t>
      </w:r>
      <w:r w:rsidRPr="00883FA0">
        <w:rPr>
          <w:szCs w:val="28"/>
        </w:rPr>
        <w:t>- отдельно стоящий жилой дом с количеством этажей не более чем три, предназначенный для проживания одной семьи;</w:t>
      </w:r>
    </w:p>
    <w:p w:rsidR="00883FA0" w:rsidRPr="00883FA0" w:rsidRDefault="00883FA0" w:rsidP="00883FA0">
      <w:pPr>
        <w:ind w:firstLine="720"/>
        <w:jc w:val="both"/>
        <w:rPr>
          <w:szCs w:val="28"/>
        </w:rPr>
      </w:pPr>
      <w:r w:rsidRPr="00883FA0">
        <w:rPr>
          <w:b/>
          <w:szCs w:val="28"/>
        </w:rPr>
        <w:t>инженерная, транспортная и социальная инфраструктуры</w:t>
      </w:r>
      <w:r w:rsidRPr="00883FA0">
        <w:rPr>
          <w:szCs w:val="28"/>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883FA0" w:rsidRPr="00883FA0" w:rsidRDefault="00883FA0" w:rsidP="00883FA0">
      <w:pPr>
        <w:ind w:firstLine="720"/>
        <w:jc w:val="both"/>
        <w:rPr>
          <w:szCs w:val="28"/>
        </w:rPr>
      </w:pPr>
      <w:r w:rsidRPr="00883FA0">
        <w:rPr>
          <w:b/>
          <w:szCs w:val="28"/>
        </w:rPr>
        <w:t xml:space="preserve">заказчик </w:t>
      </w:r>
      <w:r w:rsidRPr="00883FA0">
        <w:rPr>
          <w:szCs w:val="28"/>
        </w:rPr>
        <w:t xml:space="preserve">- физическое или юридическое лицо, которое уполномочено застройщиком </w:t>
      </w:r>
      <w:proofErr w:type="gramStart"/>
      <w:r w:rsidRPr="00883FA0">
        <w:rPr>
          <w:szCs w:val="28"/>
        </w:rPr>
        <w:t>представлять</w:t>
      </w:r>
      <w:proofErr w:type="gramEnd"/>
      <w:r w:rsidRPr="00883FA0">
        <w:rPr>
          <w:szCs w:val="28"/>
        </w:rPr>
        <w:t xml:space="preserve"> интересы застройщика при подготовке 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застройщик </w:t>
      </w:r>
      <w:r w:rsidRPr="00883FA0">
        <w:rPr>
          <w:szCs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83FA0" w:rsidRPr="00883FA0" w:rsidRDefault="00883FA0" w:rsidP="00883FA0">
      <w:pPr>
        <w:overflowPunct w:val="0"/>
        <w:autoSpaceDE w:val="0"/>
        <w:autoSpaceDN w:val="0"/>
        <w:adjustRightInd w:val="0"/>
        <w:ind w:firstLine="720"/>
        <w:jc w:val="both"/>
        <w:rPr>
          <w:szCs w:val="28"/>
        </w:rPr>
      </w:pPr>
      <w:r w:rsidRPr="00883FA0">
        <w:rPr>
          <w:b/>
          <w:szCs w:val="28"/>
        </w:rPr>
        <w:t>земельный участок –</w:t>
      </w:r>
      <w:r w:rsidRPr="00883FA0">
        <w:rPr>
          <w:szCs w:val="28"/>
        </w:rPr>
        <w:t xml:space="preserve"> часть поверхности земли (в </w:t>
      </w:r>
      <w:proofErr w:type="spellStart"/>
      <w:r w:rsidRPr="00883FA0">
        <w:rPr>
          <w:szCs w:val="28"/>
        </w:rPr>
        <w:t>т.ч</w:t>
      </w:r>
      <w:proofErr w:type="spellEnd"/>
      <w:r w:rsidRPr="00883FA0">
        <w:rPr>
          <w:szCs w:val="28"/>
        </w:rPr>
        <w:t>. почвенный слой), границы которой описаны и удостоверены в установленном порядке;</w:t>
      </w:r>
    </w:p>
    <w:p w:rsidR="00883FA0" w:rsidRPr="00883FA0" w:rsidRDefault="00883FA0" w:rsidP="00883FA0">
      <w:pPr>
        <w:overflowPunct w:val="0"/>
        <w:autoSpaceDE w:val="0"/>
        <w:autoSpaceDN w:val="0"/>
        <w:adjustRightInd w:val="0"/>
        <w:ind w:firstLine="720"/>
        <w:jc w:val="both"/>
        <w:rPr>
          <w:szCs w:val="28"/>
        </w:rPr>
      </w:pPr>
      <w:r w:rsidRPr="00883FA0">
        <w:rPr>
          <w:b/>
          <w:szCs w:val="28"/>
        </w:rPr>
        <w:t>зона санитарной охраны</w:t>
      </w:r>
      <w:r w:rsidRPr="00883FA0">
        <w:rPr>
          <w:szCs w:val="28"/>
        </w:rPr>
        <w:t xml:space="preserve">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w:t>
      </w:r>
      <w:r w:rsidRPr="00883FA0">
        <w:rPr>
          <w:szCs w:val="28"/>
        </w:rPr>
        <w:lastRenderedPageBreak/>
        <w:t>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883FA0" w:rsidRPr="00883FA0" w:rsidRDefault="00883FA0" w:rsidP="00883FA0">
      <w:pPr>
        <w:overflowPunct w:val="0"/>
        <w:autoSpaceDE w:val="0"/>
        <w:autoSpaceDN w:val="0"/>
        <w:adjustRightInd w:val="0"/>
        <w:ind w:firstLine="720"/>
        <w:jc w:val="both"/>
        <w:rPr>
          <w:szCs w:val="28"/>
        </w:rPr>
      </w:pPr>
      <w:r w:rsidRPr="00883FA0">
        <w:rPr>
          <w:b/>
          <w:szCs w:val="28"/>
        </w:rPr>
        <w:t>зоны охраны объекта культурного наследия</w:t>
      </w:r>
      <w:r w:rsidRPr="00883FA0">
        <w:rPr>
          <w:szCs w:val="28"/>
        </w:rPr>
        <w:t xml:space="preserve"> - зоны, устанавливаемые в целях обеспечения сохранности объекта культурного наследия в его исторической среде на сопряженной с ним территории: охранная зона, зона регулирования застройки и хозяйственной деятельности, зона охраняемого природного ландшафта.</w:t>
      </w:r>
    </w:p>
    <w:p w:rsidR="00883FA0" w:rsidRPr="00883FA0" w:rsidRDefault="00883FA0" w:rsidP="00883FA0">
      <w:pPr>
        <w:overflowPunct w:val="0"/>
        <w:autoSpaceDE w:val="0"/>
        <w:autoSpaceDN w:val="0"/>
        <w:adjustRightInd w:val="0"/>
        <w:ind w:firstLine="720"/>
        <w:jc w:val="both"/>
        <w:rPr>
          <w:szCs w:val="28"/>
        </w:rPr>
      </w:pPr>
      <w:r w:rsidRPr="00883FA0">
        <w:rPr>
          <w:b/>
          <w:szCs w:val="28"/>
        </w:rPr>
        <w:t>зоны с особыми условиями использования территорий -</w:t>
      </w:r>
      <w:r w:rsidRPr="00883FA0">
        <w:rPr>
          <w:szCs w:val="28"/>
        </w:rPr>
        <w:t xml:space="preserve">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83FA0" w:rsidRPr="00883FA0" w:rsidRDefault="00883FA0" w:rsidP="00883FA0">
      <w:pPr>
        <w:overflowPunct w:val="0"/>
        <w:autoSpaceDE w:val="0"/>
        <w:autoSpaceDN w:val="0"/>
        <w:adjustRightInd w:val="0"/>
        <w:ind w:firstLine="720"/>
        <w:jc w:val="both"/>
        <w:rPr>
          <w:szCs w:val="28"/>
        </w:rPr>
      </w:pPr>
      <w:proofErr w:type="gramStart"/>
      <w:r w:rsidRPr="00883FA0">
        <w:rPr>
          <w:b/>
          <w:szCs w:val="28"/>
        </w:rPr>
        <w:t>красные линии –</w:t>
      </w:r>
      <w:r w:rsidRPr="00883FA0">
        <w:rPr>
          <w:szCs w:val="28"/>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883FA0" w:rsidRPr="00883FA0" w:rsidRDefault="00883FA0" w:rsidP="00883FA0">
      <w:pPr>
        <w:overflowPunct w:val="0"/>
        <w:autoSpaceDE w:val="0"/>
        <w:autoSpaceDN w:val="0"/>
        <w:adjustRightInd w:val="0"/>
        <w:ind w:firstLine="720"/>
        <w:jc w:val="both"/>
        <w:rPr>
          <w:b/>
          <w:szCs w:val="28"/>
        </w:rPr>
      </w:pPr>
      <w:r w:rsidRPr="00883FA0">
        <w:rPr>
          <w:b/>
          <w:szCs w:val="28"/>
        </w:rPr>
        <w:t>культовые объекты</w:t>
      </w:r>
      <w:r w:rsidRPr="00883FA0">
        <w:rPr>
          <w:szCs w:val="28"/>
        </w:rPr>
        <w:t xml:space="preserve"> - объекты для проведения религиозных обрядов;</w:t>
      </w:r>
    </w:p>
    <w:p w:rsidR="00883FA0" w:rsidRPr="00883FA0" w:rsidRDefault="00883FA0" w:rsidP="00883FA0">
      <w:pPr>
        <w:overflowPunct w:val="0"/>
        <w:autoSpaceDE w:val="0"/>
        <w:autoSpaceDN w:val="0"/>
        <w:adjustRightInd w:val="0"/>
        <w:ind w:firstLine="720"/>
        <w:jc w:val="both"/>
        <w:rPr>
          <w:szCs w:val="28"/>
        </w:rPr>
      </w:pPr>
      <w:r w:rsidRPr="00883FA0">
        <w:rPr>
          <w:b/>
          <w:szCs w:val="28"/>
        </w:rPr>
        <w:t>линейные объекты</w:t>
      </w:r>
      <w:r w:rsidRPr="00883FA0">
        <w:rPr>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83FA0" w:rsidRPr="00883FA0" w:rsidRDefault="00883FA0" w:rsidP="00883FA0">
      <w:pPr>
        <w:overflowPunct w:val="0"/>
        <w:autoSpaceDE w:val="0"/>
        <w:autoSpaceDN w:val="0"/>
        <w:adjustRightInd w:val="0"/>
        <w:ind w:firstLine="720"/>
        <w:jc w:val="both"/>
        <w:rPr>
          <w:szCs w:val="28"/>
        </w:rPr>
      </w:pPr>
      <w:r w:rsidRPr="00883FA0">
        <w:rPr>
          <w:b/>
          <w:szCs w:val="28"/>
        </w:rPr>
        <w:t>линии отступа от красных линий –</w:t>
      </w:r>
      <w:r w:rsidRPr="00883FA0">
        <w:rPr>
          <w:szCs w:val="28"/>
        </w:rPr>
        <w:t xml:space="preserve">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883FA0" w:rsidRPr="00883FA0" w:rsidRDefault="00883FA0" w:rsidP="00883FA0">
      <w:pPr>
        <w:overflowPunct w:val="0"/>
        <w:autoSpaceDE w:val="0"/>
        <w:autoSpaceDN w:val="0"/>
        <w:adjustRightInd w:val="0"/>
        <w:ind w:firstLine="720"/>
        <w:jc w:val="both"/>
        <w:rPr>
          <w:szCs w:val="28"/>
        </w:rPr>
      </w:pPr>
      <w:r w:rsidRPr="00883FA0">
        <w:rPr>
          <w:b/>
          <w:szCs w:val="28"/>
        </w:rPr>
        <w:t>малые архитектурные формы</w:t>
      </w:r>
      <w:r w:rsidRPr="00883FA0">
        <w:rPr>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многоквартирный жилой дом </w:t>
      </w:r>
      <w:r w:rsidRPr="00883FA0">
        <w:rPr>
          <w:szCs w:val="28"/>
        </w:rPr>
        <w:t xml:space="preserve">- жилой дом, жилые ячейки (квартиры) которого имеют выход на общие лестничные клетки и на общий для всего дома земельный участок; </w:t>
      </w:r>
    </w:p>
    <w:p w:rsidR="00883FA0" w:rsidRPr="00883FA0" w:rsidRDefault="00883FA0" w:rsidP="00883FA0">
      <w:pPr>
        <w:autoSpaceDE w:val="0"/>
        <w:autoSpaceDN w:val="0"/>
        <w:adjustRightInd w:val="0"/>
        <w:spacing w:line="317" w:lineRule="exact"/>
        <w:ind w:firstLine="850"/>
        <w:jc w:val="both"/>
        <w:rPr>
          <w:szCs w:val="28"/>
        </w:rPr>
      </w:pPr>
      <w:proofErr w:type="gramStart"/>
      <w:r w:rsidRPr="00883FA0">
        <w:rPr>
          <w:b/>
          <w:szCs w:val="28"/>
        </w:rPr>
        <w:t>муниципальные территории</w:t>
      </w:r>
      <w:r w:rsidRPr="00883FA0">
        <w:rPr>
          <w:szCs w:val="28"/>
        </w:rPr>
        <w:t xml:space="preserve">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городской черты, а также земли, переданные в ведение сельского поселения, за ее пределами;</w:t>
      </w:r>
      <w:proofErr w:type="gramEnd"/>
    </w:p>
    <w:p w:rsidR="00883FA0" w:rsidRPr="00883FA0" w:rsidRDefault="00883FA0" w:rsidP="00883FA0">
      <w:pPr>
        <w:overflowPunct w:val="0"/>
        <w:autoSpaceDE w:val="0"/>
        <w:autoSpaceDN w:val="0"/>
        <w:adjustRightInd w:val="0"/>
        <w:ind w:firstLine="720"/>
        <w:jc w:val="both"/>
        <w:rPr>
          <w:szCs w:val="28"/>
        </w:rPr>
      </w:pPr>
      <w:r w:rsidRPr="00883FA0">
        <w:rPr>
          <w:b/>
          <w:szCs w:val="28"/>
        </w:rPr>
        <w:lastRenderedPageBreak/>
        <w:t>объект капитального строительства</w:t>
      </w:r>
      <w:r w:rsidRPr="00883FA0">
        <w:rPr>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883FA0" w:rsidRPr="00883FA0" w:rsidRDefault="00883FA0" w:rsidP="00883FA0">
      <w:pPr>
        <w:overflowPunct w:val="0"/>
        <w:autoSpaceDE w:val="0"/>
        <w:autoSpaceDN w:val="0"/>
        <w:adjustRightInd w:val="0"/>
        <w:ind w:firstLine="720"/>
        <w:jc w:val="both"/>
        <w:rPr>
          <w:szCs w:val="28"/>
        </w:rPr>
      </w:pPr>
      <w:r w:rsidRPr="00883FA0">
        <w:rPr>
          <w:b/>
          <w:szCs w:val="28"/>
        </w:rPr>
        <w:t>объекты бытового и коммунального обслуживания</w:t>
      </w:r>
      <w:r w:rsidRPr="00883FA0">
        <w:rPr>
          <w:szCs w:val="28"/>
        </w:rPr>
        <w:t xml:space="preserve"> - жилищно-эксплуатационные и аварийные службы, мастерские мелкого бытового ремонта, парикмахерские, пошивочные и </w:t>
      </w:r>
      <w:proofErr w:type="gramStart"/>
      <w:r w:rsidRPr="00883FA0">
        <w:rPr>
          <w:szCs w:val="28"/>
        </w:rPr>
        <w:t>фото-ателье</w:t>
      </w:r>
      <w:proofErr w:type="gramEnd"/>
      <w:r w:rsidRPr="00883FA0">
        <w:rPr>
          <w:szCs w:val="28"/>
        </w:rPr>
        <w:t>, пункты приема прачечных и химчисток, общественные туалеты и т.п.</w:t>
      </w:r>
    </w:p>
    <w:p w:rsidR="00883FA0" w:rsidRPr="00883FA0" w:rsidRDefault="00883FA0" w:rsidP="00883FA0">
      <w:pPr>
        <w:overflowPunct w:val="0"/>
        <w:autoSpaceDE w:val="0"/>
        <w:autoSpaceDN w:val="0"/>
        <w:adjustRightInd w:val="0"/>
        <w:ind w:firstLine="720"/>
        <w:jc w:val="both"/>
        <w:rPr>
          <w:szCs w:val="28"/>
        </w:rPr>
      </w:pPr>
      <w:r w:rsidRPr="00883FA0">
        <w:rPr>
          <w:b/>
          <w:szCs w:val="28"/>
        </w:rPr>
        <w:t>объекты дополнительного образования и досугово-развлекательного назначения</w:t>
      </w:r>
      <w:r w:rsidRPr="00883FA0">
        <w:rPr>
          <w:szCs w:val="28"/>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883FA0" w:rsidRPr="00883FA0" w:rsidRDefault="00883FA0" w:rsidP="00883FA0">
      <w:pPr>
        <w:overflowPunct w:val="0"/>
        <w:autoSpaceDE w:val="0"/>
        <w:autoSpaceDN w:val="0"/>
        <w:adjustRightInd w:val="0"/>
        <w:ind w:firstLine="720"/>
        <w:jc w:val="both"/>
        <w:rPr>
          <w:szCs w:val="28"/>
        </w:rPr>
      </w:pPr>
      <w:proofErr w:type="gramStart"/>
      <w:r w:rsidRPr="00883FA0">
        <w:rPr>
          <w:b/>
          <w:szCs w:val="28"/>
        </w:rPr>
        <w:t>объекты здравоохранения</w:t>
      </w:r>
      <w:r w:rsidRPr="00883FA0">
        <w:rPr>
          <w:szCs w:val="28"/>
        </w:rPr>
        <w:t xml:space="preserve"> - больничные учреждения общего типа: медико-санитарные части, госпитали; диспансеры: врачебно-физкультурный, </w:t>
      </w:r>
      <w:proofErr w:type="spellStart"/>
      <w:r w:rsidRPr="00883FA0">
        <w:rPr>
          <w:szCs w:val="28"/>
        </w:rPr>
        <w:t>маммологический</w:t>
      </w:r>
      <w:proofErr w:type="spellEnd"/>
      <w:r w:rsidRPr="00883FA0">
        <w:rPr>
          <w:szCs w:val="28"/>
        </w:rPr>
        <w:t xml:space="preserve">,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w:t>
      </w:r>
      <w:proofErr w:type="spellStart"/>
      <w:r w:rsidRPr="00883FA0">
        <w:rPr>
          <w:szCs w:val="28"/>
        </w:rPr>
        <w:t>т.ч</w:t>
      </w:r>
      <w:proofErr w:type="spellEnd"/>
      <w:r w:rsidRPr="00883FA0">
        <w:rPr>
          <w:szCs w:val="28"/>
        </w:rPr>
        <w:t>.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w:t>
      </w:r>
      <w:proofErr w:type="gramEnd"/>
      <w:r w:rsidRPr="00883FA0">
        <w:rPr>
          <w:szCs w:val="28"/>
        </w:rPr>
        <w:t xml:space="preserve"> бюро патологоанатомические, судебно-медицинской экспертизы и иные подобные объекты;</w:t>
      </w:r>
    </w:p>
    <w:p w:rsidR="00883FA0" w:rsidRPr="00883FA0" w:rsidRDefault="00883FA0" w:rsidP="00883FA0">
      <w:pPr>
        <w:overflowPunct w:val="0"/>
        <w:autoSpaceDE w:val="0"/>
        <w:autoSpaceDN w:val="0"/>
        <w:adjustRightInd w:val="0"/>
        <w:ind w:firstLine="720"/>
        <w:jc w:val="both"/>
        <w:rPr>
          <w:b/>
          <w:szCs w:val="28"/>
        </w:rPr>
      </w:pPr>
      <w:r w:rsidRPr="00883FA0">
        <w:rPr>
          <w:b/>
          <w:szCs w:val="28"/>
        </w:rPr>
        <w:t>объекты здравоохранения первой необходимости</w:t>
      </w:r>
      <w:r w:rsidRPr="00883FA0">
        <w:rPr>
          <w:szCs w:val="28"/>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883FA0" w:rsidRPr="00883FA0" w:rsidRDefault="00883FA0" w:rsidP="00883FA0">
      <w:pPr>
        <w:overflowPunct w:val="0"/>
        <w:autoSpaceDE w:val="0"/>
        <w:autoSpaceDN w:val="0"/>
        <w:adjustRightInd w:val="0"/>
        <w:ind w:firstLine="720"/>
        <w:jc w:val="both"/>
        <w:rPr>
          <w:szCs w:val="28"/>
        </w:rPr>
      </w:pPr>
      <w:r w:rsidRPr="00883FA0">
        <w:rPr>
          <w:b/>
          <w:szCs w:val="28"/>
        </w:rPr>
        <w:t>органы местного самоуправления поселения –</w:t>
      </w:r>
      <w:r w:rsidRPr="00883FA0">
        <w:rPr>
          <w:szCs w:val="28"/>
        </w:rPr>
        <w:t xml:space="preserve"> Дума Голоустненского сельского поселения, глава администрации Голоустненского сельского поселения, администрация Голоустненского сельского поселения;</w:t>
      </w:r>
    </w:p>
    <w:p w:rsidR="00883FA0" w:rsidRPr="00883FA0" w:rsidRDefault="00883FA0" w:rsidP="00883FA0">
      <w:pPr>
        <w:overflowPunct w:val="0"/>
        <w:autoSpaceDE w:val="0"/>
        <w:autoSpaceDN w:val="0"/>
        <w:adjustRightInd w:val="0"/>
        <w:ind w:firstLine="720"/>
        <w:jc w:val="both"/>
        <w:rPr>
          <w:szCs w:val="28"/>
        </w:rPr>
      </w:pPr>
      <w:r w:rsidRPr="00883FA0">
        <w:rPr>
          <w:b/>
          <w:szCs w:val="28"/>
        </w:rPr>
        <w:t>объекты инженерной инфраструктуры -</w:t>
      </w:r>
      <w:r w:rsidRPr="00883FA0">
        <w:rPr>
          <w:szCs w:val="28"/>
        </w:rPr>
        <w:t xml:space="preserve"> объекты, сооружения и коммуникации, в том числе водоснабжения, канализации, санитарной очистки, тепл</w:t>
      </w:r>
      <w:proofErr w:type="gramStart"/>
      <w:r w:rsidRPr="00883FA0">
        <w:rPr>
          <w:szCs w:val="28"/>
        </w:rPr>
        <w:t>о-</w:t>
      </w:r>
      <w:proofErr w:type="gramEnd"/>
      <w:r w:rsidRPr="00883FA0">
        <w:rPr>
          <w:szCs w:val="28"/>
        </w:rPr>
        <w:t>, газо- и электроснабжения, связи, радиовещания и телевидения.</w:t>
      </w:r>
    </w:p>
    <w:p w:rsidR="00883FA0" w:rsidRPr="00883FA0" w:rsidRDefault="00883FA0" w:rsidP="00883FA0">
      <w:pPr>
        <w:overflowPunct w:val="0"/>
        <w:autoSpaceDE w:val="0"/>
        <w:autoSpaceDN w:val="0"/>
        <w:adjustRightInd w:val="0"/>
        <w:ind w:firstLine="720"/>
        <w:jc w:val="both"/>
        <w:rPr>
          <w:szCs w:val="28"/>
        </w:rPr>
      </w:pPr>
      <w:r w:rsidRPr="00883FA0">
        <w:rPr>
          <w:b/>
          <w:szCs w:val="28"/>
        </w:rPr>
        <w:t>объекты, связанные с содержанием и обслуживанием транспортных средств</w:t>
      </w:r>
      <w:r w:rsidRPr="00883FA0">
        <w:rPr>
          <w:szCs w:val="28"/>
        </w:rPr>
        <w:t xml:space="preserve">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rsidR="00883FA0" w:rsidRPr="00883FA0" w:rsidRDefault="00883FA0" w:rsidP="00883FA0">
      <w:pPr>
        <w:overflowPunct w:val="0"/>
        <w:autoSpaceDE w:val="0"/>
        <w:autoSpaceDN w:val="0"/>
        <w:adjustRightInd w:val="0"/>
        <w:ind w:firstLine="720"/>
        <w:jc w:val="both"/>
        <w:rPr>
          <w:szCs w:val="28"/>
        </w:rPr>
      </w:pPr>
      <w:r w:rsidRPr="00883FA0">
        <w:rPr>
          <w:b/>
          <w:szCs w:val="28"/>
        </w:rPr>
        <w:t>объекты транспортной инфраструктуры</w:t>
      </w:r>
      <w:r w:rsidRPr="00883FA0">
        <w:rPr>
          <w:szCs w:val="28"/>
        </w:rPr>
        <w:t xml:space="preserve"> - объекты, сооружения и коммуникации автомобильного, железнодорожного, речного и воздушного транспорта.</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объекты учреждений и организаций органов государственной власти и местного самоуправления </w:t>
      </w:r>
      <w:r w:rsidRPr="00883FA0">
        <w:rPr>
          <w:szCs w:val="28"/>
        </w:rPr>
        <w:t xml:space="preserve">- объекты учреждений и организаций </w:t>
      </w:r>
      <w:r w:rsidRPr="00883FA0">
        <w:rPr>
          <w:szCs w:val="28"/>
        </w:rPr>
        <w:lastRenderedPageBreak/>
        <w:t>законодательной, исполнительной и судебной власти всех уровней, органов местного самоуправления.</w:t>
      </w:r>
    </w:p>
    <w:p w:rsidR="00883FA0" w:rsidRPr="00883FA0" w:rsidRDefault="00883FA0" w:rsidP="00883FA0">
      <w:pPr>
        <w:overflowPunct w:val="0"/>
        <w:autoSpaceDE w:val="0"/>
        <w:autoSpaceDN w:val="0"/>
        <w:adjustRightInd w:val="0"/>
        <w:ind w:firstLine="720"/>
        <w:jc w:val="both"/>
        <w:rPr>
          <w:szCs w:val="28"/>
        </w:rPr>
      </w:pPr>
      <w:r w:rsidRPr="00883FA0">
        <w:rPr>
          <w:b/>
          <w:szCs w:val="28"/>
        </w:rPr>
        <w:t>объекты физкультурно-оздоровительного назначения</w:t>
      </w:r>
      <w:r w:rsidRPr="00883FA0">
        <w:rPr>
          <w:szCs w:val="28"/>
        </w:rPr>
        <w:t xml:space="preserve"> - </w:t>
      </w:r>
      <w:proofErr w:type="gramStart"/>
      <w:r w:rsidRPr="00883FA0">
        <w:rPr>
          <w:szCs w:val="28"/>
        </w:rPr>
        <w:t>фитнес-клубы</w:t>
      </w:r>
      <w:proofErr w:type="gramEnd"/>
      <w:r w:rsidRPr="00883FA0">
        <w:rPr>
          <w:szCs w:val="28"/>
        </w:rPr>
        <w:t>, тренажерные залы, мини-бассейны, сауны, спортивные площадки, ледовые катки, спортивные школы и иные подобные объекты.</w:t>
      </w:r>
    </w:p>
    <w:p w:rsidR="00883FA0" w:rsidRPr="00883FA0" w:rsidRDefault="00883FA0" w:rsidP="00883FA0">
      <w:pPr>
        <w:ind w:firstLine="720"/>
        <w:jc w:val="both"/>
        <w:rPr>
          <w:szCs w:val="28"/>
        </w:rPr>
      </w:pPr>
      <w:proofErr w:type="gramStart"/>
      <w:r w:rsidRPr="00883FA0">
        <w:rPr>
          <w:b/>
          <w:szCs w:val="28"/>
        </w:rPr>
        <w:t>объекты культурного наследия (памятники истории и культуры) народов Российской Федерации</w:t>
      </w:r>
      <w:r w:rsidRPr="00883FA0">
        <w:rPr>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883FA0">
        <w:rPr>
          <w:szCs w:val="28"/>
        </w:rPr>
        <w:t xml:space="preserve"> и цивилизаций, подлинными источниками информации о зарождении и развитии культуры;</w:t>
      </w:r>
    </w:p>
    <w:p w:rsidR="00883FA0" w:rsidRPr="00883FA0" w:rsidRDefault="00883FA0" w:rsidP="00883FA0">
      <w:pPr>
        <w:ind w:firstLine="720"/>
        <w:jc w:val="both"/>
        <w:rPr>
          <w:szCs w:val="28"/>
        </w:rPr>
      </w:pPr>
      <w:r w:rsidRPr="00883FA0">
        <w:rPr>
          <w:b/>
          <w:szCs w:val="28"/>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883FA0">
        <w:rPr>
          <w:szCs w:val="28"/>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883FA0" w:rsidRPr="00883FA0" w:rsidRDefault="00883FA0" w:rsidP="00883FA0">
      <w:pPr>
        <w:ind w:firstLine="720"/>
        <w:jc w:val="both"/>
        <w:rPr>
          <w:szCs w:val="28"/>
        </w:rPr>
      </w:pPr>
      <w:proofErr w:type="gramStart"/>
      <w:r w:rsidRPr="00883FA0">
        <w:rPr>
          <w:b/>
          <w:szCs w:val="28"/>
        </w:rPr>
        <w:t>отклонения от правил</w:t>
      </w:r>
      <w:r w:rsidRPr="00883FA0">
        <w:rPr>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883FA0" w:rsidRPr="00883FA0" w:rsidRDefault="00883FA0" w:rsidP="00883FA0">
      <w:pPr>
        <w:ind w:firstLine="720"/>
        <w:jc w:val="both"/>
        <w:rPr>
          <w:szCs w:val="28"/>
        </w:rPr>
      </w:pPr>
      <w:r w:rsidRPr="00883FA0">
        <w:rPr>
          <w:b/>
          <w:szCs w:val="28"/>
        </w:rPr>
        <w:t>отступ здания, сооружения (от границы участка)</w:t>
      </w:r>
      <w:r w:rsidRPr="00883FA0">
        <w:rPr>
          <w:szCs w:val="28"/>
        </w:rPr>
        <w:t xml:space="preserve"> - расстояние между границей участка и стеной здания;</w:t>
      </w:r>
    </w:p>
    <w:p w:rsidR="00883FA0" w:rsidRPr="00883FA0" w:rsidRDefault="00883FA0" w:rsidP="00883FA0">
      <w:pPr>
        <w:ind w:firstLine="720"/>
        <w:jc w:val="both"/>
        <w:rPr>
          <w:szCs w:val="28"/>
        </w:rPr>
      </w:pPr>
      <w:proofErr w:type="gramStart"/>
      <w:r w:rsidRPr="00883FA0">
        <w:rPr>
          <w:b/>
          <w:szCs w:val="28"/>
        </w:rPr>
        <w:t>перевод жилого помещения в нежилое помещение и нежилого помещения в жилое помещение</w:t>
      </w:r>
      <w:r w:rsidRPr="00883FA0">
        <w:rPr>
          <w:szCs w:val="28"/>
        </w:rPr>
        <w:t xml:space="preserve"> - изменения наименования помещений, перепланировка (переустройство) или реконструкция жилых (нежилых) помещений с целью изменения назначения жилого помещения на нежилое или нежилого помещения на жилое на основании разрешения на перевод жилого помещения в нежилое помещение (или нежилого помещения в жилое помещение), которое выдает глава Голоустненского сельского поселения;</w:t>
      </w:r>
      <w:proofErr w:type="gramEnd"/>
    </w:p>
    <w:p w:rsidR="00883FA0" w:rsidRPr="00883FA0" w:rsidRDefault="00883FA0" w:rsidP="00883FA0">
      <w:pPr>
        <w:overflowPunct w:val="0"/>
        <w:autoSpaceDE w:val="0"/>
        <w:autoSpaceDN w:val="0"/>
        <w:adjustRightInd w:val="0"/>
        <w:ind w:firstLine="720"/>
        <w:jc w:val="both"/>
        <w:rPr>
          <w:szCs w:val="28"/>
        </w:rPr>
      </w:pPr>
      <w:r w:rsidRPr="00883FA0">
        <w:rPr>
          <w:b/>
          <w:szCs w:val="28"/>
        </w:rPr>
        <w:t>планировка территории</w:t>
      </w:r>
      <w:r w:rsidRPr="00883FA0">
        <w:rPr>
          <w:szCs w:val="28"/>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883FA0" w:rsidRPr="00883FA0" w:rsidRDefault="00883FA0" w:rsidP="00883FA0">
      <w:pPr>
        <w:overflowPunct w:val="0"/>
        <w:autoSpaceDE w:val="0"/>
        <w:autoSpaceDN w:val="0"/>
        <w:adjustRightInd w:val="0"/>
        <w:ind w:firstLine="720"/>
        <w:jc w:val="both"/>
        <w:rPr>
          <w:szCs w:val="28"/>
        </w:rPr>
      </w:pPr>
      <w:r w:rsidRPr="00883FA0">
        <w:rPr>
          <w:b/>
          <w:szCs w:val="28"/>
        </w:rPr>
        <w:t>правила землепользования и застройки</w:t>
      </w:r>
      <w:r w:rsidRPr="00883FA0">
        <w:rPr>
          <w:szCs w:val="28"/>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w:t>
      </w:r>
      <w:r w:rsidRPr="00883FA0">
        <w:rPr>
          <w:szCs w:val="28"/>
        </w:rPr>
        <w:lastRenderedPageBreak/>
        <w:t>территориальные зоны, градостроительные регламенты, порядок применения такого документа и порядок внесения в него изменений;</w:t>
      </w:r>
    </w:p>
    <w:p w:rsidR="00883FA0" w:rsidRPr="00883FA0" w:rsidRDefault="00883FA0" w:rsidP="00883FA0">
      <w:pPr>
        <w:ind w:firstLine="720"/>
        <w:jc w:val="both"/>
        <w:rPr>
          <w:szCs w:val="28"/>
        </w:rPr>
      </w:pPr>
      <w:r w:rsidRPr="00883FA0">
        <w:rPr>
          <w:b/>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883FA0">
        <w:rPr>
          <w:szCs w:val="28"/>
        </w:rPr>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883FA0" w:rsidRPr="00883FA0" w:rsidRDefault="00883FA0" w:rsidP="00883FA0">
      <w:pPr>
        <w:overflowPunct w:val="0"/>
        <w:autoSpaceDE w:val="0"/>
        <w:autoSpaceDN w:val="0"/>
        <w:adjustRightInd w:val="0"/>
        <w:ind w:firstLine="720"/>
        <w:jc w:val="both"/>
        <w:rPr>
          <w:szCs w:val="28"/>
        </w:rPr>
      </w:pPr>
      <w:r w:rsidRPr="00883FA0">
        <w:rPr>
          <w:b/>
          <w:szCs w:val="28"/>
        </w:rPr>
        <w:t>прибрежная защитная полоса</w:t>
      </w:r>
      <w:r w:rsidRPr="00883FA0">
        <w:rPr>
          <w:szCs w:val="28"/>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прилегающая территория </w:t>
      </w:r>
      <w:r w:rsidRPr="00883FA0">
        <w:rPr>
          <w:szCs w:val="28"/>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883FA0" w:rsidRPr="00883FA0" w:rsidRDefault="00883FA0" w:rsidP="00883FA0">
      <w:pPr>
        <w:autoSpaceDE w:val="0"/>
        <w:autoSpaceDN w:val="0"/>
        <w:adjustRightInd w:val="0"/>
        <w:spacing w:line="317" w:lineRule="exact"/>
        <w:ind w:firstLine="709"/>
        <w:jc w:val="both"/>
        <w:rPr>
          <w:szCs w:val="28"/>
        </w:rPr>
      </w:pPr>
      <w:r w:rsidRPr="00883FA0">
        <w:rPr>
          <w:b/>
          <w:bCs/>
          <w:szCs w:val="28"/>
        </w:rPr>
        <w:t xml:space="preserve">приквартирный участок </w:t>
      </w:r>
      <w:r w:rsidRPr="00883FA0">
        <w:rPr>
          <w:szCs w:val="28"/>
        </w:rPr>
        <w:t>- земельный участок, примыкающий к квартире (дому), с непосредственным выходом на него.</w:t>
      </w:r>
    </w:p>
    <w:p w:rsidR="00883FA0" w:rsidRPr="00883FA0" w:rsidRDefault="00883FA0" w:rsidP="00883FA0">
      <w:pPr>
        <w:autoSpaceDE w:val="0"/>
        <w:autoSpaceDN w:val="0"/>
        <w:adjustRightInd w:val="0"/>
        <w:spacing w:line="317" w:lineRule="exact"/>
        <w:ind w:firstLine="709"/>
        <w:jc w:val="both"/>
        <w:rPr>
          <w:szCs w:val="28"/>
        </w:rPr>
      </w:pPr>
      <w:r w:rsidRPr="00883FA0">
        <w:rPr>
          <w:b/>
          <w:bCs/>
          <w:szCs w:val="28"/>
        </w:rPr>
        <w:t xml:space="preserve">приусадебный </w:t>
      </w:r>
      <w:proofErr w:type="gramStart"/>
      <w:r w:rsidRPr="00883FA0">
        <w:rPr>
          <w:b/>
          <w:bCs/>
          <w:szCs w:val="28"/>
        </w:rPr>
        <w:t>участок</w:t>
      </w:r>
      <w:r w:rsidRPr="00883FA0">
        <w:rPr>
          <w:szCs w:val="28"/>
        </w:rPr>
        <w:t>–индивидуальный</w:t>
      </w:r>
      <w:proofErr w:type="gramEnd"/>
      <w:r w:rsidRPr="00883FA0">
        <w:rPr>
          <w:szCs w:val="28"/>
        </w:rPr>
        <w:t xml:space="preserve"> земельный участок, примыкающий к дому с непосредственным выходом на него;</w:t>
      </w:r>
    </w:p>
    <w:p w:rsidR="00883FA0" w:rsidRPr="00883FA0" w:rsidRDefault="00883FA0" w:rsidP="00883FA0">
      <w:pPr>
        <w:autoSpaceDE w:val="0"/>
        <w:autoSpaceDN w:val="0"/>
        <w:adjustRightInd w:val="0"/>
        <w:spacing w:line="317" w:lineRule="exact"/>
        <w:ind w:firstLine="709"/>
        <w:jc w:val="both"/>
        <w:rPr>
          <w:szCs w:val="28"/>
        </w:rPr>
      </w:pPr>
      <w:r w:rsidRPr="00883FA0">
        <w:rPr>
          <w:b/>
          <w:bCs/>
          <w:szCs w:val="28"/>
        </w:rPr>
        <w:t xml:space="preserve">проезжая часть </w:t>
      </w:r>
      <w:r w:rsidRPr="00883FA0">
        <w:rPr>
          <w:szCs w:val="28"/>
        </w:rPr>
        <w:t>- основной элемент дороги, предназначенный для непосредственного движения транспортных средств;</w:t>
      </w:r>
    </w:p>
    <w:p w:rsidR="00883FA0" w:rsidRPr="00883FA0" w:rsidRDefault="00883FA0" w:rsidP="00883FA0">
      <w:pPr>
        <w:ind w:firstLine="720"/>
        <w:jc w:val="both"/>
        <w:rPr>
          <w:szCs w:val="28"/>
        </w:rPr>
      </w:pPr>
      <w:r w:rsidRPr="00883FA0">
        <w:rPr>
          <w:b/>
          <w:szCs w:val="28"/>
        </w:rPr>
        <w:t>разрешение на ввод объекта в эксплуатацию</w:t>
      </w:r>
      <w:r w:rsidRPr="00883FA0">
        <w:rPr>
          <w:szCs w:val="28"/>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83FA0" w:rsidRPr="00883FA0" w:rsidRDefault="00883FA0" w:rsidP="00883FA0">
      <w:pPr>
        <w:ind w:firstLine="720"/>
        <w:jc w:val="both"/>
        <w:rPr>
          <w:szCs w:val="28"/>
        </w:rPr>
      </w:pPr>
      <w:r w:rsidRPr="00883FA0">
        <w:rPr>
          <w:b/>
          <w:szCs w:val="28"/>
        </w:rPr>
        <w:t>разрешение на отклонение от предельных параметров разрешенного строительства, реконструкции объектов капитального строительства</w:t>
      </w:r>
      <w:r w:rsidRPr="00883FA0">
        <w:rPr>
          <w:szCs w:val="28"/>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883FA0" w:rsidRPr="00883FA0" w:rsidRDefault="00883FA0" w:rsidP="00883FA0">
      <w:pPr>
        <w:ind w:firstLine="720"/>
        <w:jc w:val="both"/>
        <w:rPr>
          <w:szCs w:val="28"/>
        </w:rPr>
      </w:pPr>
      <w:r w:rsidRPr="00883FA0">
        <w:rPr>
          <w:b/>
          <w:szCs w:val="28"/>
        </w:rPr>
        <w:t>разрешение на строительство</w:t>
      </w:r>
      <w:r w:rsidRPr="00883FA0">
        <w:rPr>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883FA0" w:rsidRPr="00883FA0" w:rsidRDefault="00883FA0" w:rsidP="00883FA0">
      <w:pPr>
        <w:ind w:firstLine="720"/>
        <w:jc w:val="both"/>
        <w:rPr>
          <w:szCs w:val="28"/>
        </w:rPr>
      </w:pPr>
      <w:r w:rsidRPr="00883FA0">
        <w:rPr>
          <w:b/>
          <w:szCs w:val="28"/>
        </w:rPr>
        <w:t>разрешение на условно разрешенный вид использования</w:t>
      </w:r>
      <w:r w:rsidRPr="00883FA0">
        <w:rPr>
          <w:szCs w:val="28"/>
        </w:rPr>
        <w:t xml:space="preserve"> - документ, дающий правообладателям земельных участков право выбора вида </w:t>
      </w:r>
      <w:r w:rsidRPr="00883FA0">
        <w:rPr>
          <w:szCs w:val="28"/>
        </w:rPr>
        <w:lastRenderedPageBreak/>
        <w:t>использования из числа условно разрешенных настоящими Правилами для соответствующей территориальной зоны;</w:t>
      </w:r>
    </w:p>
    <w:p w:rsidR="00883FA0" w:rsidRPr="00883FA0" w:rsidRDefault="00883FA0" w:rsidP="00883FA0">
      <w:pPr>
        <w:ind w:firstLine="720"/>
        <w:jc w:val="both"/>
        <w:rPr>
          <w:szCs w:val="28"/>
        </w:rPr>
      </w:pPr>
      <w:r w:rsidRPr="00883FA0">
        <w:rPr>
          <w:b/>
          <w:szCs w:val="28"/>
        </w:rPr>
        <w:t>разрешенное использование земельных участков и иных объектов недвижимости</w:t>
      </w:r>
      <w:r w:rsidRPr="00883FA0">
        <w:rPr>
          <w:szCs w:val="28"/>
        </w:rPr>
        <w:t xml:space="preserve"> - использование недвижимости в соответствии с градостроительным регламентом, а также публичными сервитутами;</w:t>
      </w:r>
    </w:p>
    <w:p w:rsidR="00883FA0" w:rsidRPr="00883FA0" w:rsidRDefault="00883FA0" w:rsidP="00883FA0">
      <w:pPr>
        <w:overflowPunct w:val="0"/>
        <w:autoSpaceDE w:val="0"/>
        <w:autoSpaceDN w:val="0"/>
        <w:adjustRightInd w:val="0"/>
        <w:ind w:firstLine="720"/>
        <w:jc w:val="both"/>
        <w:rPr>
          <w:szCs w:val="28"/>
        </w:rPr>
      </w:pPr>
      <w:proofErr w:type="gramStart"/>
      <w:r w:rsidRPr="00883FA0">
        <w:rPr>
          <w:b/>
          <w:szCs w:val="28"/>
        </w:rPr>
        <w:t xml:space="preserve">реконструкция </w:t>
      </w:r>
      <w:r w:rsidRPr="00883FA0">
        <w:rPr>
          <w:szCs w:val="28"/>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883FA0" w:rsidRPr="00883FA0" w:rsidRDefault="00883FA0" w:rsidP="00883FA0">
      <w:pPr>
        <w:overflowPunct w:val="0"/>
        <w:autoSpaceDE w:val="0"/>
        <w:autoSpaceDN w:val="0"/>
        <w:adjustRightInd w:val="0"/>
        <w:ind w:firstLine="720"/>
        <w:jc w:val="both"/>
        <w:rPr>
          <w:szCs w:val="28"/>
        </w:rPr>
      </w:pPr>
      <w:r w:rsidRPr="00883FA0">
        <w:rPr>
          <w:b/>
          <w:szCs w:val="28"/>
        </w:rPr>
        <w:t>сквер</w:t>
      </w:r>
      <w:r w:rsidRPr="00883FA0">
        <w:rPr>
          <w:szCs w:val="28"/>
        </w:rPr>
        <w:t xml:space="preserve">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883FA0" w:rsidRPr="00883FA0" w:rsidRDefault="00883FA0" w:rsidP="00883FA0">
      <w:pPr>
        <w:overflowPunct w:val="0"/>
        <w:autoSpaceDE w:val="0"/>
        <w:autoSpaceDN w:val="0"/>
        <w:adjustRightInd w:val="0"/>
        <w:ind w:firstLine="720"/>
        <w:jc w:val="both"/>
        <w:rPr>
          <w:szCs w:val="28"/>
        </w:rPr>
      </w:pPr>
      <w:r w:rsidRPr="00883FA0">
        <w:rPr>
          <w:b/>
          <w:szCs w:val="28"/>
        </w:rPr>
        <w:t>социально значимые объекты</w:t>
      </w:r>
      <w:r w:rsidRPr="00883FA0">
        <w:rPr>
          <w:szCs w:val="28"/>
        </w:rPr>
        <w:t xml:space="preserve">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883FA0" w:rsidRPr="00883FA0" w:rsidRDefault="00883FA0" w:rsidP="00883FA0">
      <w:pPr>
        <w:overflowPunct w:val="0"/>
        <w:autoSpaceDE w:val="0"/>
        <w:autoSpaceDN w:val="0"/>
        <w:adjustRightInd w:val="0"/>
        <w:ind w:firstLine="720"/>
        <w:jc w:val="both"/>
        <w:rPr>
          <w:szCs w:val="28"/>
        </w:rPr>
      </w:pPr>
      <w:r w:rsidRPr="00883FA0">
        <w:rPr>
          <w:b/>
          <w:szCs w:val="28"/>
        </w:rPr>
        <w:t>спортивные и спортивно-зрелищные сооружения и объекты</w:t>
      </w:r>
      <w:r w:rsidRPr="00883FA0">
        <w:rPr>
          <w:szCs w:val="28"/>
        </w:rPr>
        <w:t xml:space="preserve"> - открытые и крытые стадионы, бассейны, велодромы, картингдромы, роликодромы, скейтдромы, </w:t>
      </w:r>
      <w:proofErr w:type="gramStart"/>
      <w:r w:rsidRPr="00883FA0">
        <w:rPr>
          <w:szCs w:val="28"/>
        </w:rPr>
        <w:t>гольф-клубы</w:t>
      </w:r>
      <w:proofErr w:type="gramEnd"/>
      <w:r w:rsidRPr="00883FA0">
        <w:rPr>
          <w:szCs w:val="28"/>
        </w:rPr>
        <w:t>, поля для минифутбола, крытые ледовые сооружения, горнолыжные спортивные сооружения, лыжероллерные и лыжные трассы, трассы для иных летних и зимних видов спорта и иные подобные объекты;</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строительство </w:t>
      </w:r>
      <w:r w:rsidRPr="00883FA0">
        <w:rPr>
          <w:szCs w:val="28"/>
        </w:rPr>
        <w:t>- создание зданий, строений, сооружений (в том числе на месте сносимых объектов капитального строительства);</w:t>
      </w:r>
    </w:p>
    <w:p w:rsidR="00883FA0" w:rsidRPr="00883FA0" w:rsidRDefault="00883FA0" w:rsidP="00883FA0">
      <w:pPr>
        <w:overflowPunct w:val="0"/>
        <w:autoSpaceDE w:val="0"/>
        <w:autoSpaceDN w:val="0"/>
        <w:adjustRightInd w:val="0"/>
        <w:ind w:firstLine="720"/>
        <w:jc w:val="both"/>
        <w:rPr>
          <w:szCs w:val="28"/>
        </w:rPr>
      </w:pPr>
      <w:r w:rsidRPr="00883FA0">
        <w:rPr>
          <w:b/>
          <w:szCs w:val="28"/>
        </w:rPr>
        <w:t xml:space="preserve">территориальная зона – </w:t>
      </w:r>
      <w:r w:rsidRPr="00883FA0">
        <w:rPr>
          <w:szCs w:val="28"/>
        </w:rPr>
        <w:t>зона, для которой в настоящих Правилах определены границы и установлены градостроительные регламенты;</w:t>
      </w:r>
    </w:p>
    <w:p w:rsidR="00883FA0" w:rsidRPr="00883FA0" w:rsidRDefault="00883FA0" w:rsidP="00883FA0">
      <w:pPr>
        <w:overflowPunct w:val="0"/>
        <w:autoSpaceDE w:val="0"/>
        <w:autoSpaceDN w:val="0"/>
        <w:adjustRightInd w:val="0"/>
        <w:ind w:firstLine="720"/>
        <w:jc w:val="both"/>
        <w:rPr>
          <w:szCs w:val="28"/>
        </w:rPr>
      </w:pPr>
      <w:proofErr w:type="gramStart"/>
      <w:r w:rsidRPr="00883FA0">
        <w:rPr>
          <w:b/>
          <w:szCs w:val="28"/>
        </w:rPr>
        <w:t xml:space="preserve">территории общего пользования – </w:t>
      </w:r>
      <w:r w:rsidRPr="00883FA0">
        <w:rPr>
          <w:szCs w:val="28"/>
        </w:rPr>
        <w:t>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roofErr w:type="gramEnd"/>
    </w:p>
    <w:p w:rsidR="00883FA0" w:rsidRPr="00883FA0" w:rsidRDefault="00883FA0" w:rsidP="00883FA0">
      <w:pPr>
        <w:overflowPunct w:val="0"/>
        <w:autoSpaceDE w:val="0"/>
        <w:autoSpaceDN w:val="0"/>
        <w:adjustRightInd w:val="0"/>
        <w:ind w:firstLine="720"/>
        <w:jc w:val="both"/>
        <w:rPr>
          <w:szCs w:val="28"/>
        </w:rPr>
      </w:pPr>
      <w:r w:rsidRPr="00883FA0">
        <w:rPr>
          <w:b/>
          <w:szCs w:val="28"/>
        </w:rPr>
        <w:t>товары первой необходимости</w:t>
      </w:r>
      <w:r w:rsidRPr="00883FA0">
        <w:rPr>
          <w:szCs w:val="28"/>
        </w:rPr>
        <w:t xml:space="preserve"> - товары, потребление которых не изменяется существенным образом при изменении дохода.</w:t>
      </w:r>
    </w:p>
    <w:p w:rsidR="00883FA0" w:rsidRPr="00883FA0" w:rsidRDefault="00883FA0" w:rsidP="00883FA0">
      <w:pPr>
        <w:overflowPunct w:val="0"/>
        <w:autoSpaceDE w:val="0"/>
        <w:autoSpaceDN w:val="0"/>
        <w:adjustRightInd w:val="0"/>
        <w:ind w:firstLine="720"/>
        <w:jc w:val="both"/>
        <w:rPr>
          <w:szCs w:val="28"/>
        </w:rPr>
      </w:pPr>
      <w:r w:rsidRPr="00883FA0">
        <w:rPr>
          <w:b/>
          <w:szCs w:val="28"/>
        </w:rPr>
        <w:t>товары повседневного спроса</w:t>
      </w:r>
      <w:r w:rsidRPr="00883FA0">
        <w:rPr>
          <w:szCs w:val="28"/>
        </w:rPr>
        <w:t xml:space="preserve"> - товары, регулярно, часто используемые в личном, семейном потреблении;</w:t>
      </w:r>
    </w:p>
    <w:p w:rsidR="00883FA0" w:rsidRPr="00883FA0" w:rsidRDefault="00883FA0" w:rsidP="00883FA0">
      <w:pPr>
        <w:ind w:firstLine="720"/>
        <w:jc w:val="both"/>
        <w:rPr>
          <w:szCs w:val="28"/>
        </w:rPr>
      </w:pPr>
      <w:r w:rsidRPr="00883FA0">
        <w:rPr>
          <w:b/>
          <w:szCs w:val="28"/>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883FA0">
        <w:rPr>
          <w:szCs w:val="28"/>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использовании у главы Голоустненского муниципального образования.</w:t>
      </w:r>
    </w:p>
    <w:p w:rsidR="00883FA0" w:rsidRPr="00883FA0" w:rsidRDefault="00883FA0" w:rsidP="00883FA0">
      <w:pPr>
        <w:overflowPunct w:val="0"/>
        <w:autoSpaceDE w:val="0"/>
        <w:autoSpaceDN w:val="0"/>
        <w:adjustRightInd w:val="0"/>
        <w:ind w:firstLine="720"/>
        <w:jc w:val="both"/>
        <w:rPr>
          <w:szCs w:val="28"/>
        </w:rPr>
      </w:pPr>
      <w:r w:rsidRPr="00883FA0">
        <w:rPr>
          <w:b/>
          <w:szCs w:val="28"/>
        </w:rPr>
        <w:lastRenderedPageBreak/>
        <w:t>учреждения и организации социального обеспечения</w:t>
      </w:r>
      <w:r w:rsidRPr="00883FA0">
        <w:rPr>
          <w:szCs w:val="28"/>
        </w:rPr>
        <w:t xml:space="preserve"> - дома-интернаты для престарелых, инвалидов и детей, дома ребенка, приюты, ночлежные дома, центры социальной помощи и иные подобные объекты;</w:t>
      </w:r>
    </w:p>
    <w:p w:rsidR="00883FA0" w:rsidRPr="00883FA0" w:rsidRDefault="00883FA0" w:rsidP="00883FA0">
      <w:pPr>
        <w:overflowPunct w:val="0"/>
        <w:autoSpaceDE w:val="0"/>
        <w:autoSpaceDN w:val="0"/>
        <w:adjustRightInd w:val="0"/>
        <w:ind w:firstLine="720"/>
        <w:jc w:val="both"/>
        <w:rPr>
          <w:szCs w:val="28"/>
        </w:rPr>
      </w:pPr>
      <w:r w:rsidRPr="00883FA0">
        <w:rPr>
          <w:b/>
          <w:szCs w:val="28"/>
        </w:rPr>
        <w:t>иные понятия</w:t>
      </w:r>
      <w:r w:rsidRPr="00883FA0">
        <w:rPr>
          <w:szCs w:val="28"/>
        </w:rPr>
        <w:t>, употребляемые в настоящих Правилах, применяются в значениях, используемых в федеральном законодательстве.</w:t>
      </w:r>
    </w:p>
    <w:p w:rsidR="00883FA0" w:rsidRPr="00883FA0" w:rsidRDefault="00883FA0" w:rsidP="00883FA0">
      <w:pPr>
        <w:autoSpaceDE w:val="0"/>
        <w:autoSpaceDN w:val="0"/>
        <w:adjustRightInd w:val="0"/>
        <w:spacing w:before="240" w:after="120"/>
        <w:ind w:left="856" w:hanging="147"/>
        <w:rPr>
          <w:bCs/>
          <w:i/>
          <w:szCs w:val="28"/>
        </w:rPr>
      </w:pPr>
      <w:r w:rsidRPr="00883FA0">
        <w:rPr>
          <w:bCs/>
          <w:i/>
          <w:szCs w:val="28"/>
        </w:rPr>
        <w:t>Статья 2. Основания введения, назначение и состав Правил</w:t>
      </w:r>
    </w:p>
    <w:p w:rsidR="00883FA0" w:rsidRPr="00883FA0" w:rsidRDefault="00883FA0" w:rsidP="00883FA0">
      <w:pPr>
        <w:tabs>
          <w:tab w:val="left" w:pos="1123"/>
        </w:tabs>
        <w:autoSpaceDE w:val="0"/>
        <w:autoSpaceDN w:val="0"/>
        <w:adjustRightInd w:val="0"/>
        <w:ind w:firstLine="869"/>
        <w:jc w:val="both"/>
        <w:rPr>
          <w:szCs w:val="28"/>
        </w:rPr>
      </w:pPr>
      <w:r w:rsidRPr="00883FA0">
        <w:rPr>
          <w:szCs w:val="28"/>
        </w:rPr>
        <w:t xml:space="preserve">1. </w:t>
      </w:r>
      <w:proofErr w:type="gramStart"/>
      <w:r w:rsidRPr="00883FA0">
        <w:rPr>
          <w:szCs w:val="28"/>
        </w:rPr>
        <w:t>Настоящие Правила в соответствии с Градостроительным кодексом Российской Федерации, Земельным кодексом Российской Федерации предусматривают в Голоустненском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Голоустненского муниципального образования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w:t>
      </w:r>
      <w:proofErr w:type="gramEnd"/>
      <w:r w:rsidRPr="00883FA0">
        <w:rPr>
          <w:szCs w:val="28"/>
        </w:rPr>
        <w:t xml:space="preserve"> </w:t>
      </w:r>
      <w:proofErr w:type="gramStart"/>
      <w:r w:rsidRPr="00883FA0">
        <w:rPr>
          <w:szCs w:val="28"/>
        </w:rPr>
        <w:t>границах</w:t>
      </w:r>
      <w:proofErr w:type="gramEnd"/>
      <w:r w:rsidRPr="00883FA0">
        <w:rPr>
          <w:szCs w:val="28"/>
        </w:rPr>
        <w:t xml:space="preserve"> этих территориальных зон.</w:t>
      </w:r>
    </w:p>
    <w:p w:rsidR="00883FA0" w:rsidRPr="00883FA0" w:rsidRDefault="00883FA0" w:rsidP="00883FA0">
      <w:pPr>
        <w:tabs>
          <w:tab w:val="left" w:pos="1200"/>
        </w:tabs>
        <w:autoSpaceDE w:val="0"/>
        <w:autoSpaceDN w:val="0"/>
        <w:adjustRightInd w:val="0"/>
        <w:ind w:firstLine="845"/>
        <w:jc w:val="both"/>
        <w:rPr>
          <w:szCs w:val="28"/>
        </w:rPr>
      </w:pPr>
      <w:r w:rsidRPr="00883FA0">
        <w:rPr>
          <w:szCs w:val="28"/>
        </w:rPr>
        <w:t>2. Правила землепользования и застройки Голоустненского сельского поселения вводятся в следующих целях:</w:t>
      </w:r>
    </w:p>
    <w:p w:rsidR="00883FA0" w:rsidRPr="00883FA0" w:rsidRDefault="00883FA0" w:rsidP="00883FA0">
      <w:pPr>
        <w:autoSpaceDE w:val="0"/>
        <w:autoSpaceDN w:val="0"/>
        <w:adjustRightInd w:val="0"/>
        <w:ind w:firstLine="926"/>
        <w:jc w:val="both"/>
        <w:rPr>
          <w:szCs w:val="28"/>
        </w:rPr>
      </w:pPr>
      <w:r w:rsidRPr="00883FA0">
        <w:rPr>
          <w:szCs w:val="28"/>
        </w:rPr>
        <w:t>1) создание условий для устойчивого развития территории Голоустненского сельского поселения на основе Генерального плана Голоустненского сельского поселения, развитие систем инженерного, транспортного обеспечения и социального обслуживания, улучшение качества окружающей среды и сохранение объектов культурного наследия;</w:t>
      </w:r>
    </w:p>
    <w:p w:rsidR="00883FA0" w:rsidRPr="00883FA0" w:rsidRDefault="00883FA0" w:rsidP="00883FA0">
      <w:pPr>
        <w:widowControl w:val="0"/>
        <w:tabs>
          <w:tab w:val="left" w:pos="1123"/>
        </w:tabs>
        <w:autoSpaceDE w:val="0"/>
        <w:autoSpaceDN w:val="0"/>
        <w:adjustRightInd w:val="0"/>
        <w:ind w:firstLine="854"/>
        <w:jc w:val="both"/>
        <w:rPr>
          <w:szCs w:val="28"/>
        </w:rPr>
      </w:pPr>
      <w:r w:rsidRPr="00883FA0">
        <w:rPr>
          <w:szCs w:val="28"/>
        </w:rPr>
        <w:t>2) создание предусмотренных Градостроительным Кодексом Российской Федерации, Генеральным планом Голоустненского сельского поселения правовых условий для планировки территории Голоустненского муниципального образования;</w:t>
      </w:r>
    </w:p>
    <w:p w:rsidR="00883FA0" w:rsidRPr="00883FA0" w:rsidRDefault="00883FA0" w:rsidP="00883FA0">
      <w:pPr>
        <w:widowControl w:val="0"/>
        <w:tabs>
          <w:tab w:val="left" w:pos="1123"/>
        </w:tabs>
        <w:autoSpaceDE w:val="0"/>
        <w:autoSpaceDN w:val="0"/>
        <w:adjustRightInd w:val="0"/>
        <w:ind w:firstLine="854"/>
        <w:jc w:val="both"/>
        <w:rPr>
          <w:szCs w:val="28"/>
        </w:rPr>
      </w:pPr>
      <w:proofErr w:type="gramStart"/>
      <w:r w:rsidRPr="00883FA0">
        <w:rPr>
          <w:szCs w:val="28"/>
        </w:rPr>
        <w:t>3)обеспечение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883FA0" w:rsidRPr="00883FA0" w:rsidRDefault="00883FA0" w:rsidP="00883FA0">
      <w:pPr>
        <w:autoSpaceDE w:val="0"/>
        <w:autoSpaceDN w:val="0"/>
        <w:adjustRightInd w:val="0"/>
        <w:ind w:firstLine="854"/>
        <w:contextualSpacing/>
        <w:jc w:val="both"/>
        <w:rPr>
          <w:szCs w:val="28"/>
        </w:rPr>
      </w:pPr>
      <w:r w:rsidRPr="00883FA0">
        <w:rPr>
          <w:szCs w:val="28"/>
        </w:rPr>
        <w:t>4)создание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83FA0" w:rsidRPr="00883FA0" w:rsidRDefault="00883FA0" w:rsidP="00883FA0">
      <w:pPr>
        <w:autoSpaceDE w:val="0"/>
        <w:autoSpaceDN w:val="0"/>
        <w:adjustRightInd w:val="0"/>
        <w:ind w:firstLine="854"/>
        <w:contextualSpacing/>
        <w:jc w:val="both"/>
        <w:rPr>
          <w:szCs w:val="28"/>
        </w:rPr>
      </w:pPr>
      <w:r w:rsidRPr="00883FA0">
        <w:rPr>
          <w:szCs w:val="28"/>
        </w:rPr>
        <w:t>5)использования исключительно по целевому назначению земельных участков территорий общего пользования, земельных участков, предназначенных для размещения объектов социальной, транспортной, инженерной инфраструктур и иных объектов капитального строительства федерального, регионального значения;</w:t>
      </w:r>
    </w:p>
    <w:p w:rsidR="00883FA0" w:rsidRPr="00883FA0" w:rsidRDefault="00883FA0" w:rsidP="00883FA0">
      <w:pPr>
        <w:tabs>
          <w:tab w:val="left" w:pos="1258"/>
        </w:tabs>
        <w:autoSpaceDE w:val="0"/>
        <w:autoSpaceDN w:val="0"/>
        <w:adjustRightInd w:val="0"/>
        <w:ind w:firstLine="859"/>
        <w:jc w:val="both"/>
        <w:rPr>
          <w:szCs w:val="28"/>
        </w:rPr>
      </w:pPr>
      <w:r w:rsidRPr="00883FA0">
        <w:rPr>
          <w:szCs w:val="28"/>
        </w:rPr>
        <w:lastRenderedPageBreak/>
        <w:t>3.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Голоустненского сельского поселения.</w:t>
      </w:r>
    </w:p>
    <w:p w:rsidR="00883FA0" w:rsidRPr="00883FA0" w:rsidRDefault="00883FA0" w:rsidP="00883FA0">
      <w:pPr>
        <w:tabs>
          <w:tab w:val="left" w:pos="1094"/>
        </w:tabs>
        <w:autoSpaceDE w:val="0"/>
        <w:autoSpaceDN w:val="0"/>
        <w:adjustRightInd w:val="0"/>
        <w:ind w:left="854"/>
        <w:jc w:val="both"/>
        <w:rPr>
          <w:szCs w:val="28"/>
        </w:rPr>
      </w:pPr>
      <w:r w:rsidRPr="00883FA0">
        <w:rPr>
          <w:szCs w:val="28"/>
        </w:rPr>
        <w:t xml:space="preserve">4. Настоящие Правила регламентируют деятельность </w:t>
      </w:r>
      <w:proofErr w:type="gramStart"/>
      <w:r w:rsidRPr="00883FA0">
        <w:rPr>
          <w:szCs w:val="28"/>
        </w:rPr>
        <w:t>по</w:t>
      </w:r>
      <w:proofErr w:type="gramEnd"/>
      <w:r w:rsidRPr="00883FA0">
        <w:rPr>
          <w:szCs w:val="28"/>
        </w:rPr>
        <w:t>:</w:t>
      </w:r>
    </w:p>
    <w:p w:rsidR="00883FA0" w:rsidRPr="00883FA0" w:rsidRDefault="00883FA0" w:rsidP="00883FA0">
      <w:pPr>
        <w:tabs>
          <w:tab w:val="left" w:pos="1325"/>
        </w:tabs>
        <w:autoSpaceDE w:val="0"/>
        <w:autoSpaceDN w:val="0"/>
        <w:adjustRightInd w:val="0"/>
        <w:ind w:firstLine="869"/>
        <w:jc w:val="both"/>
        <w:rPr>
          <w:szCs w:val="28"/>
        </w:rPr>
      </w:pPr>
      <w:r w:rsidRPr="00883FA0">
        <w:rPr>
          <w:szCs w:val="28"/>
        </w:rPr>
        <w:t>1)проведению градостроительного зонирования территории Голоустненского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83FA0" w:rsidRPr="00883FA0" w:rsidRDefault="00883FA0" w:rsidP="00883FA0">
      <w:pPr>
        <w:widowControl w:val="0"/>
        <w:tabs>
          <w:tab w:val="left" w:pos="1138"/>
        </w:tabs>
        <w:autoSpaceDE w:val="0"/>
        <w:autoSpaceDN w:val="0"/>
        <w:adjustRightInd w:val="0"/>
        <w:ind w:firstLine="851"/>
        <w:jc w:val="both"/>
        <w:rPr>
          <w:szCs w:val="28"/>
        </w:rPr>
      </w:pPr>
      <w:r w:rsidRPr="00883FA0">
        <w:rPr>
          <w:szCs w:val="28"/>
        </w:rPr>
        <w:t>2)разделению (межеванию) территории Голоустненского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883FA0" w:rsidRPr="00883FA0" w:rsidRDefault="00883FA0" w:rsidP="00883FA0">
      <w:pPr>
        <w:widowControl w:val="0"/>
        <w:tabs>
          <w:tab w:val="left" w:pos="1138"/>
        </w:tabs>
        <w:autoSpaceDE w:val="0"/>
        <w:autoSpaceDN w:val="0"/>
        <w:adjustRightInd w:val="0"/>
        <w:ind w:firstLine="851"/>
        <w:jc w:val="both"/>
        <w:rPr>
          <w:szCs w:val="28"/>
        </w:rPr>
      </w:pPr>
      <w:r w:rsidRPr="00883FA0">
        <w:rPr>
          <w:szCs w:val="28"/>
        </w:rPr>
        <w:t>3)предоставлению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883FA0" w:rsidRPr="00883FA0" w:rsidRDefault="00883FA0" w:rsidP="00883FA0">
      <w:pPr>
        <w:tabs>
          <w:tab w:val="left" w:pos="1219"/>
        </w:tabs>
        <w:autoSpaceDE w:val="0"/>
        <w:autoSpaceDN w:val="0"/>
        <w:adjustRightInd w:val="0"/>
        <w:ind w:firstLine="854"/>
        <w:jc w:val="both"/>
        <w:rPr>
          <w:szCs w:val="28"/>
        </w:rPr>
      </w:pPr>
      <w:r w:rsidRPr="00883FA0">
        <w:rPr>
          <w:szCs w:val="28"/>
        </w:rPr>
        <w:t>4)подготовке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883FA0" w:rsidRPr="00883FA0" w:rsidRDefault="00883FA0" w:rsidP="00883FA0">
      <w:pPr>
        <w:tabs>
          <w:tab w:val="left" w:pos="1123"/>
        </w:tabs>
        <w:autoSpaceDE w:val="0"/>
        <w:autoSpaceDN w:val="0"/>
        <w:adjustRightInd w:val="0"/>
        <w:ind w:firstLine="851"/>
        <w:rPr>
          <w:szCs w:val="28"/>
        </w:rPr>
      </w:pPr>
      <w:r w:rsidRPr="00883FA0">
        <w:rPr>
          <w:szCs w:val="28"/>
        </w:rPr>
        <w:t>5)согласованию проектной документации;</w:t>
      </w:r>
    </w:p>
    <w:p w:rsidR="00883FA0" w:rsidRPr="00883FA0" w:rsidRDefault="00883FA0" w:rsidP="00883FA0">
      <w:pPr>
        <w:widowControl w:val="0"/>
        <w:tabs>
          <w:tab w:val="left" w:pos="1262"/>
        </w:tabs>
        <w:autoSpaceDE w:val="0"/>
        <w:autoSpaceDN w:val="0"/>
        <w:adjustRightInd w:val="0"/>
        <w:ind w:firstLine="851"/>
        <w:rPr>
          <w:szCs w:val="28"/>
        </w:rPr>
      </w:pPr>
      <w:r w:rsidRPr="00883FA0">
        <w:rPr>
          <w:szCs w:val="28"/>
        </w:rPr>
        <w:t>6)</w:t>
      </w:r>
      <w:proofErr w:type="gramStart"/>
      <w:r w:rsidRPr="00883FA0">
        <w:rPr>
          <w:szCs w:val="28"/>
        </w:rPr>
        <w:t>контролю за</w:t>
      </w:r>
      <w:proofErr w:type="gramEnd"/>
      <w:r w:rsidRPr="00883FA0">
        <w:rPr>
          <w:szCs w:val="28"/>
        </w:rPr>
        <w:t xml:space="preserve"> использованием и строительными изменениями объектов недвижимости;</w:t>
      </w:r>
    </w:p>
    <w:p w:rsidR="00883FA0" w:rsidRPr="00883FA0" w:rsidRDefault="00883FA0" w:rsidP="00883FA0">
      <w:pPr>
        <w:widowControl w:val="0"/>
        <w:tabs>
          <w:tab w:val="left" w:pos="1262"/>
        </w:tabs>
        <w:autoSpaceDE w:val="0"/>
        <w:autoSpaceDN w:val="0"/>
        <w:adjustRightInd w:val="0"/>
        <w:ind w:firstLine="851"/>
        <w:rPr>
          <w:szCs w:val="28"/>
        </w:rPr>
      </w:pPr>
      <w:r w:rsidRPr="00883FA0">
        <w:rPr>
          <w:szCs w:val="28"/>
        </w:rPr>
        <w:t>7)внесению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83FA0" w:rsidRPr="00883FA0" w:rsidRDefault="00883FA0" w:rsidP="00883FA0">
      <w:pPr>
        <w:overflowPunct w:val="0"/>
        <w:autoSpaceDE w:val="0"/>
        <w:autoSpaceDN w:val="0"/>
        <w:adjustRightInd w:val="0"/>
        <w:ind w:firstLine="854"/>
        <w:jc w:val="both"/>
        <w:rPr>
          <w:szCs w:val="28"/>
        </w:rPr>
      </w:pPr>
      <w:r w:rsidRPr="00883FA0">
        <w:rPr>
          <w:szCs w:val="28"/>
        </w:rPr>
        <w:t>5.Настоящие правила применяются при:</w:t>
      </w:r>
    </w:p>
    <w:p w:rsidR="00883FA0" w:rsidRPr="00883FA0" w:rsidRDefault="00883FA0" w:rsidP="00883FA0">
      <w:pPr>
        <w:overflowPunct w:val="0"/>
        <w:autoSpaceDE w:val="0"/>
        <w:autoSpaceDN w:val="0"/>
        <w:adjustRightInd w:val="0"/>
        <w:ind w:firstLine="854"/>
        <w:jc w:val="both"/>
        <w:rPr>
          <w:szCs w:val="28"/>
        </w:rPr>
      </w:pPr>
      <w:r w:rsidRPr="00883FA0">
        <w:rPr>
          <w:szCs w:val="28"/>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883FA0" w:rsidRPr="00883FA0" w:rsidRDefault="00883FA0" w:rsidP="00883FA0">
      <w:pPr>
        <w:overflowPunct w:val="0"/>
        <w:autoSpaceDE w:val="0"/>
        <w:autoSpaceDN w:val="0"/>
        <w:adjustRightInd w:val="0"/>
        <w:ind w:firstLine="854"/>
        <w:jc w:val="both"/>
        <w:rPr>
          <w:szCs w:val="28"/>
        </w:rPr>
      </w:pPr>
      <w:r w:rsidRPr="00883FA0">
        <w:rPr>
          <w:szCs w:val="28"/>
        </w:rPr>
        <w:t xml:space="preserve">2) </w:t>
      </w:r>
      <w:proofErr w:type="gramStart"/>
      <w:r w:rsidRPr="00883FA0">
        <w:rPr>
          <w:szCs w:val="28"/>
        </w:rPr>
        <w:t>принятии</w:t>
      </w:r>
      <w:proofErr w:type="gramEnd"/>
      <w:r w:rsidRPr="00883FA0">
        <w:rPr>
          <w:szCs w:val="28"/>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883FA0" w:rsidRPr="00883FA0" w:rsidRDefault="00883FA0" w:rsidP="00883FA0">
      <w:pPr>
        <w:overflowPunct w:val="0"/>
        <w:autoSpaceDE w:val="0"/>
        <w:autoSpaceDN w:val="0"/>
        <w:adjustRightInd w:val="0"/>
        <w:ind w:firstLine="854"/>
        <w:jc w:val="both"/>
        <w:rPr>
          <w:szCs w:val="28"/>
        </w:rPr>
      </w:pPr>
      <w:r w:rsidRPr="00883FA0">
        <w:rPr>
          <w:szCs w:val="28"/>
        </w:rPr>
        <w:t xml:space="preserve">3) </w:t>
      </w:r>
      <w:proofErr w:type="gramStart"/>
      <w:r w:rsidRPr="00883FA0">
        <w:rPr>
          <w:szCs w:val="28"/>
        </w:rPr>
        <w:t>принятии</w:t>
      </w:r>
      <w:proofErr w:type="gramEnd"/>
      <w:r w:rsidRPr="00883FA0">
        <w:rPr>
          <w:szCs w:val="28"/>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883FA0" w:rsidRPr="00883FA0" w:rsidRDefault="00883FA0" w:rsidP="00883FA0">
      <w:pPr>
        <w:overflowPunct w:val="0"/>
        <w:autoSpaceDE w:val="0"/>
        <w:autoSpaceDN w:val="0"/>
        <w:adjustRightInd w:val="0"/>
        <w:ind w:firstLine="854"/>
        <w:jc w:val="both"/>
        <w:rPr>
          <w:szCs w:val="28"/>
        </w:rPr>
      </w:pPr>
      <w:r w:rsidRPr="00883FA0">
        <w:rPr>
          <w:szCs w:val="28"/>
        </w:rPr>
        <w:t xml:space="preserve">4) </w:t>
      </w:r>
      <w:proofErr w:type="gramStart"/>
      <w:r w:rsidRPr="00883FA0">
        <w:rPr>
          <w:szCs w:val="28"/>
        </w:rPr>
        <w:t>рассмотрении</w:t>
      </w:r>
      <w:proofErr w:type="gramEnd"/>
      <w:r w:rsidRPr="00883FA0">
        <w:rPr>
          <w:szCs w:val="28"/>
        </w:rPr>
        <w:t xml:space="preserve"> в уполномоченных органах государственной власти и местного самоуправления Голоустненского сельского поселения, в суде вопросов о правомерности использования земельных участков и объектов капитального строительства;</w:t>
      </w:r>
    </w:p>
    <w:p w:rsidR="00883FA0" w:rsidRPr="00883FA0" w:rsidRDefault="00883FA0" w:rsidP="00883FA0">
      <w:pPr>
        <w:overflowPunct w:val="0"/>
        <w:autoSpaceDE w:val="0"/>
        <w:autoSpaceDN w:val="0"/>
        <w:adjustRightInd w:val="0"/>
        <w:ind w:firstLine="854"/>
        <w:jc w:val="both"/>
        <w:rPr>
          <w:szCs w:val="28"/>
        </w:rPr>
      </w:pPr>
      <w:r w:rsidRPr="00883FA0">
        <w:rPr>
          <w:szCs w:val="28"/>
        </w:rPr>
        <w:t xml:space="preserve">5) </w:t>
      </w:r>
      <w:proofErr w:type="gramStart"/>
      <w:r w:rsidRPr="00883FA0">
        <w:rPr>
          <w:szCs w:val="28"/>
        </w:rPr>
        <w:t>осуществлении</w:t>
      </w:r>
      <w:proofErr w:type="gramEnd"/>
      <w:r w:rsidRPr="00883FA0">
        <w:rPr>
          <w:szCs w:val="28"/>
        </w:rPr>
        <w:t xml:space="preserve"> государственного контроля за использованием земель, объектов капитального строительства;</w:t>
      </w:r>
    </w:p>
    <w:p w:rsidR="00883FA0" w:rsidRPr="00883FA0" w:rsidRDefault="00883FA0" w:rsidP="00883FA0">
      <w:pPr>
        <w:overflowPunct w:val="0"/>
        <w:autoSpaceDE w:val="0"/>
        <w:autoSpaceDN w:val="0"/>
        <w:adjustRightInd w:val="0"/>
        <w:ind w:firstLine="854"/>
        <w:jc w:val="both"/>
        <w:rPr>
          <w:szCs w:val="28"/>
        </w:rPr>
      </w:pPr>
      <w:r w:rsidRPr="00883FA0">
        <w:rPr>
          <w:szCs w:val="28"/>
        </w:rPr>
        <w:lastRenderedPageBreak/>
        <w:t xml:space="preserve">6) </w:t>
      </w:r>
      <w:proofErr w:type="gramStart"/>
      <w:r w:rsidRPr="00883FA0">
        <w:rPr>
          <w:szCs w:val="28"/>
        </w:rPr>
        <w:t>формировании</w:t>
      </w:r>
      <w:proofErr w:type="gramEnd"/>
      <w:r w:rsidRPr="00883FA0">
        <w:rPr>
          <w:szCs w:val="28"/>
        </w:rPr>
        <w:t xml:space="preserve">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883FA0" w:rsidRPr="00883FA0" w:rsidRDefault="00883FA0" w:rsidP="00883FA0">
      <w:pPr>
        <w:overflowPunct w:val="0"/>
        <w:autoSpaceDE w:val="0"/>
        <w:autoSpaceDN w:val="0"/>
        <w:adjustRightInd w:val="0"/>
        <w:ind w:firstLine="854"/>
        <w:jc w:val="both"/>
        <w:rPr>
          <w:szCs w:val="28"/>
        </w:rPr>
      </w:pPr>
      <w:r w:rsidRPr="00883FA0">
        <w:rPr>
          <w:szCs w:val="28"/>
        </w:rPr>
        <w:t>6.Настоящие Правила включают в себя:</w:t>
      </w:r>
    </w:p>
    <w:p w:rsidR="00883FA0" w:rsidRPr="00883FA0" w:rsidRDefault="00883FA0" w:rsidP="00883FA0">
      <w:pPr>
        <w:overflowPunct w:val="0"/>
        <w:autoSpaceDE w:val="0"/>
        <w:autoSpaceDN w:val="0"/>
        <w:adjustRightInd w:val="0"/>
        <w:ind w:firstLine="854"/>
        <w:jc w:val="both"/>
        <w:rPr>
          <w:szCs w:val="28"/>
        </w:rPr>
      </w:pPr>
      <w:r w:rsidRPr="00883FA0">
        <w:rPr>
          <w:szCs w:val="28"/>
        </w:rPr>
        <w:t>1) порядок применения настоящих Правил и внесения в них изменений, в составе Положений:</w:t>
      </w:r>
    </w:p>
    <w:p w:rsidR="00883FA0" w:rsidRPr="00883FA0" w:rsidRDefault="00883FA0" w:rsidP="00883FA0">
      <w:pPr>
        <w:overflowPunct w:val="0"/>
        <w:autoSpaceDE w:val="0"/>
        <w:autoSpaceDN w:val="0"/>
        <w:adjustRightInd w:val="0"/>
        <w:ind w:firstLine="854"/>
        <w:jc w:val="both"/>
        <w:rPr>
          <w:szCs w:val="28"/>
        </w:rPr>
      </w:pPr>
      <w:bookmarkStart w:id="0" w:name="sub_30031"/>
      <w:r w:rsidRPr="00883FA0">
        <w:rPr>
          <w:szCs w:val="28"/>
        </w:rPr>
        <w:t>- о регулировании землепользования и застройки органами местного самоуправления;</w:t>
      </w:r>
    </w:p>
    <w:p w:rsidR="00883FA0" w:rsidRPr="00883FA0" w:rsidRDefault="00883FA0" w:rsidP="00883FA0">
      <w:pPr>
        <w:overflowPunct w:val="0"/>
        <w:autoSpaceDE w:val="0"/>
        <w:autoSpaceDN w:val="0"/>
        <w:adjustRightInd w:val="0"/>
        <w:ind w:firstLine="854"/>
        <w:jc w:val="both"/>
        <w:rPr>
          <w:szCs w:val="28"/>
        </w:rPr>
      </w:pPr>
      <w:bookmarkStart w:id="1" w:name="sub_30032"/>
      <w:bookmarkEnd w:id="0"/>
      <w:r w:rsidRPr="00883FA0">
        <w:rPr>
          <w:szCs w:val="28"/>
        </w:rPr>
        <w:t xml:space="preserve">- об изменении </w:t>
      </w:r>
      <w:hyperlink w:anchor="sub_37" w:history="1">
        <w:r w:rsidRPr="00883FA0">
          <w:rPr>
            <w:szCs w:val="28"/>
          </w:rPr>
          <w:t>видов разрешенного использования земельных участков</w:t>
        </w:r>
      </w:hyperlink>
      <w:r w:rsidRPr="00883FA0">
        <w:rPr>
          <w:szCs w:val="28"/>
        </w:rPr>
        <w:t xml:space="preserve"> и объектов капитального строительства </w:t>
      </w:r>
      <w:proofErr w:type="gramStart"/>
      <w:r w:rsidRPr="00883FA0">
        <w:rPr>
          <w:szCs w:val="28"/>
        </w:rPr>
        <w:t>физическими</w:t>
      </w:r>
      <w:proofErr w:type="gramEnd"/>
      <w:r w:rsidRPr="00883FA0">
        <w:rPr>
          <w:szCs w:val="28"/>
        </w:rPr>
        <w:t xml:space="preserve"> и юридическими лицами;</w:t>
      </w:r>
    </w:p>
    <w:p w:rsidR="00883FA0" w:rsidRPr="00883FA0" w:rsidRDefault="00883FA0" w:rsidP="00883FA0">
      <w:pPr>
        <w:overflowPunct w:val="0"/>
        <w:autoSpaceDE w:val="0"/>
        <w:autoSpaceDN w:val="0"/>
        <w:adjustRightInd w:val="0"/>
        <w:ind w:firstLine="854"/>
        <w:jc w:val="both"/>
        <w:rPr>
          <w:szCs w:val="28"/>
        </w:rPr>
      </w:pPr>
      <w:bookmarkStart w:id="2" w:name="sub_30033"/>
      <w:bookmarkEnd w:id="1"/>
      <w:r w:rsidRPr="00883FA0">
        <w:rPr>
          <w:szCs w:val="28"/>
        </w:rPr>
        <w:t>- о подготовке документации по планировке территории органами местного самоуправления;</w:t>
      </w:r>
    </w:p>
    <w:p w:rsidR="00883FA0" w:rsidRPr="00883FA0" w:rsidRDefault="00883FA0" w:rsidP="00883FA0">
      <w:pPr>
        <w:overflowPunct w:val="0"/>
        <w:autoSpaceDE w:val="0"/>
        <w:autoSpaceDN w:val="0"/>
        <w:adjustRightInd w:val="0"/>
        <w:ind w:firstLine="854"/>
        <w:jc w:val="both"/>
        <w:rPr>
          <w:szCs w:val="28"/>
        </w:rPr>
      </w:pPr>
      <w:bookmarkStart w:id="3" w:name="sub_30034"/>
      <w:bookmarkEnd w:id="2"/>
      <w:r w:rsidRPr="00883FA0">
        <w:rPr>
          <w:szCs w:val="28"/>
        </w:rPr>
        <w:t>- о проведении публичных слушаний по вопросам землепользования и застройки;</w:t>
      </w:r>
    </w:p>
    <w:p w:rsidR="00883FA0" w:rsidRPr="00883FA0" w:rsidRDefault="00883FA0" w:rsidP="00883FA0">
      <w:pPr>
        <w:overflowPunct w:val="0"/>
        <w:autoSpaceDE w:val="0"/>
        <w:autoSpaceDN w:val="0"/>
        <w:adjustRightInd w:val="0"/>
        <w:ind w:firstLine="854"/>
        <w:jc w:val="both"/>
        <w:rPr>
          <w:szCs w:val="28"/>
        </w:rPr>
      </w:pPr>
      <w:bookmarkStart w:id="4" w:name="sub_30035"/>
      <w:bookmarkEnd w:id="3"/>
      <w:r w:rsidRPr="00883FA0">
        <w:rPr>
          <w:szCs w:val="28"/>
        </w:rPr>
        <w:t>- о внесении изменений в правила землепользования и застройки;</w:t>
      </w:r>
    </w:p>
    <w:p w:rsidR="00883FA0" w:rsidRPr="00883FA0" w:rsidRDefault="00883FA0" w:rsidP="00883FA0">
      <w:pPr>
        <w:overflowPunct w:val="0"/>
        <w:autoSpaceDE w:val="0"/>
        <w:autoSpaceDN w:val="0"/>
        <w:adjustRightInd w:val="0"/>
        <w:ind w:firstLine="854"/>
        <w:jc w:val="both"/>
        <w:rPr>
          <w:szCs w:val="28"/>
        </w:rPr>
      </w:pPr>
      <w:bookmarkStart w:id="5" w:name="sub_30036"/>
      <w:bookmarkEnd w:id="4"/>
      <w:r w:rsidRPr="00883FA0">
        <w:rPr>
          <w:szCs w:val="28"/>
        </w:rPr>
        <w:t>- о регулировании иных вопросов землепользования и застройки</w:t>
      </w:r>
      <w:bookmarkEnd w:id="5"/>
      <w:r w:rsidRPr="00883FA0">
        <w:rPr>
          <w:szCs w:val="28"/>
        </w:rPr>
        <w:t>;</w:t>
      </w:r>
    </w:p>
    <w:p w:rsidR="00883FA0" w:rsidRPr="00883FA0" w:rsidRDefault="00883FA0" w:rsidP="00883FA0">
      <w:pPr>
        <w:overflowPunct w:val="0"/>
        <w:autoSpaceDE w:val="0"/>
        <w:autoSpaceDN w:val="0"/>
        <w:adjustRightInd w:val="0"/>
        <w:ind w:firstLine="854"/>
        <w:jc w:val="both"/>
        <w:rPr>
          <w:szCs w:val="28"/>
        </w:rPr>
      </w:pPr>
      <w:r w:rsidRPr="00883FA0">
        <w:rPr>
          <w:szCs w:val="28"/>
        </w:rPr>
        <w:t>2) карту градостроительного зонирования.</w:t>
      </w:r>
    </w:p>
    <w:p w:rsidR="00883FA0" w:rsidRPr="00883FA0" w:rsidRDefault="00883FA0" w:rsidP="00883FA0">
      <w:pPr>
        <w:overflowPunct w:val="0"/>
        <w:autoSpaceDE w:val="0"/>
        <w:autoSpaceDN w:val="0"/>
        <w:adjustRightInd w:val="0"/>
        <w:ind w:firstLine="709"/>
        <w:jc w:val="both"/>
        <w:rPr>
          <w:szCs w:val="28"/>
        </w:rPr>
      </w:pPr>
      <w:r w:rsidRPr="00883FA0">
        <w:rPr>
          <w:szCs w:val="28"/>
        </w:rPr>
        <w:t xml:space="preserve">  3) градостроительные регламенты;</w:t>
      </w:r>
    </w:p>
    <w:p w:rsidR="00883FA0" w:rsidRPr="00883FA0" w:rsidRDefault="00883FA0" w:rsidP="00883FA0">
      <w:pPr>
        <w:tabs>
          <w:tab w:val="left" w:pos="1094"/>
        </w:tabs>
        <w:autoSpaceDE w:val="0"/>
        <w:autoSpaceDN w:val="0"/>
        <w:adjustRightInd w:val="0"/>
        <w:ind w:firstLine="709"/>
        <w:jc w:val="both"/>
        <w:rPr>
          <w:szCs w:val="28"/>
        </w:rPr>
      </w:pPr>
    </w:p>
    <w:p w:rsidR="00883FA0" w:rsidRPr="00883FA0" w:rsidRDefault="00883FA0" w:rsidP="00883FA0">
      <w:pPr>
        <w:overflowPunct w:val="0"/>
        <w:autoSpaceDE w:val="0"/>
        <w:autoSpaceDN w:val="0"/>
        <w:adjustRightInd w:val="0"/>
        <w:spacing w:before="240"/>
        <w:ind w:firstLine="720"/>
        <w:jc w:val="center"/>
        <w:rPr>
          <w:b/>
          <w:szCs w:val="28"/>
        </w:rPr>
      </w:pPr>
      <w:r w:rsidRPr="00883FA0">
        <w:rPr>
          <w:b/>
          <w:szCs w:val="28"/>
        </w:rPr>
        <w:t>Раздел 1.2. Порядок применения правил и внесения в них изменений</w:t>
      </w:r>
    </w:p>
    <w:p w:rsidR="00883FA0" w:rsidRPr="00883FA0" w:rsidRDefault="00883FA0" w:rsidP="00883FA0">
      <w:pPr>
        <w:overflowPunct w:val="0"/>
        <w:autoSpaceDE w:val="0"/>
        <w:autoSpaceDN w:val="0"/>
        <w:adjustRightInd w:val="0"/>
        <w:spacing w:before="240" w:after="120"/>
        <w:ind w:firstLine="720"/>
        <w:jc w:val="both"/>
        <w:rPr>
          <w:b/>
          <w:i/>
          <w:szCs w:val="28"/>
          <w:lang w:eastAsia="x-none"/>
        </w:rPr>
      </w:pPr>
      <w:r w:rsidRPr="00883FA0">
        <w:rPr>
          <w:b/>
          <w:bCs/>
          <w:i/>
          <w:szCs w:val="28"/>
          <w:lang w:eastAsia="x-none"/>
        </w:rPr>
        <w:t>1.</w:t>
      </w:r>
      <w:r w:rsidRPr="00883FA0">
        <w:rPr>
          <w:b/>
          <w:bCs/>
          <w:i/>
          <w:szCs w:val="28"/>
          <w:lang w:val="x-none" w:eastAsia="x-none"/>
        </w:rPr>
        <w:t xml:space="preserve">2.1 </w:t>
      </w:r>
      <w:r w:rsidRPr="00883FA0">
        <w:rPr>
          <w:b/>
          <w:bCs/>
          <w:i/>
          <w:szCs w:val="28"/>
          <w:lang w:eastAsia="x-none"/>
        </w:rPr>
        <w:t xml:space="preserve">Общие </w:t>
      </w:r>
      <w:r w:rsidRPr="00883FA0">
        <w:rPr>
          <w:b/>
          <w:bCs/>
          <w:i/>
          <w:szCs w:val="28"/>
          <w:lang w:val="x-none" w:eastAsia="x-none"/>
        </w:rPr>
        <w:t xml:space="preserve">положения о порядке применения правил и </w:t>
      </w:r>
      <w:r w:rsidRPr="00883FA0">
        <w:rPr>
          <w:b/>
          <w:i/>
          <w:szCs w:val="28"/>
          <w:lang w:val="x-none" w:eastAsia="x-none"/>
        </w:rPr>
        <w:t>внесения в них изменения</w:t>
      </w:r>
    </w:p>
    <w:p w:rsidR="00883FA0" w:rsidRPr="00883FA0" w:rsidRDefault="00883FA0" w:rsidP="00883FA0">
      <w:pPr>
        <w:overflowPunct w:val="0"/>
        <w:autoSpaceDE w:val="0"/>
        <w:autoSpaceDN w:val="0"/>
        <w:adjustRightInd w:val="0"/>
        <w:spacing w:before="240" w:after="120"/>
        <w:ind w:firstLine="720"/>
        <w:jc w:val="both"/>
        <w:rPr>
          <w:bCs/>
          <w:i/>
          <w:szCs w:val="28"/>
          <w:lang w:eastAsia="x-none"/>
        </w:rPr>
      </w:pPr>
      <w:r w:rsidRPr="00883FA0">
        <w:rPr>
          <w:bCs/>
          <w:i/>
          <w:szCs w:val="28"/>
          <w:lang w:val="x-none" w:eastAsia="x-none"/>
        </w:rPr>
        <w:t>Статья 3. Объекты и субъекты градостроительных отношений</w:t>
      </w:r>
    </w:p>
    <w:p w:rsidR="00883FA0" w:rsidRPr="00883FA0" w:rsidRDefault="00883FA0" w:rsidP="00883FA0">
      <w:pPr>
        <w:overflowPunct w:val="0"/>
        <w:autoSpaceDE w:val="0"/>
        <w:autoSpaceDN w:val="0"/>
        <w:adjustRightInd w:val="0"/>
        <w:ind w:firstLine="851"/>
        <w:jc w:val="both"/>
        <w:rPr>
          <w:szCs w:val="28"/>
        </w:rPr>
      </w:pPr>
      <w:r w:rsidRPr="00883FA0">
        <w:rPr>
          <w:szCs w:val="28"/>
        </w:rPr>
        <w:t>1. Объектами градостроительных отношений являются  территория Голоустненского сельского поселения, а также земельные участки и объекты капитального строительства, расположенные на территории поселения.</w:t>
      </w:r>
    </w:p>
    <w:p w:rsidR="00883FA0" w:rsidRPr="00883FA0" w:rsidRDefault="00883FA0" w:rsidP="00883FA0">
      <w:pPr>
        <w:overflowPunct w:val="0"/>
        <w:autoSpaceDE w:val="0"/>
        <w:autoSpaceDN w:val="0"/>
        <w:adjustRightInd w:val="0"/>
        <w:ind w:firstLine="851"/>
        <w:jc w:val="both"/>
        <w:rPr>
          <w:szCs w:val="28"/>
        </w:rPr>
      </w:pPr>
      <w:r w:rsidRPr="00883FA0">
        <w:rPr>
          <w:szCs w:val="28"/>
        </w:rPr>
        <w:t>2. Субъектами градостроительных отношений на территории Голоустненского сельского поселения являются:</w:t>
      </w:r>
    </w:p>
    <w:p w:rsidR="00883FA0" w:rsidRPr="00883FA0" w:rsidRDefault="00883FA0" w:rsidP="00883FA0">
      <w:pPr>
        <w:overflowPunct w:val="0"/>
        <w:autoSpaceDE w:val="0"/>
        <w:autoSpaceDN w:val="0"/>
        <w:adjustRightInd w:val="0"/>
        <w:ind w:firstLine="720"/>
        <w:rPr>
          <w:szCs w:val="28"/>
        </w:rPr>
      </w:pPr>
      <w:r w:rsidRPr="00883FA0">
        <w:rPr>
          <w:szCs w:val="28"/>
        </w:rPr>
        <w:t>1) органы государственной власти и органы местного самоуправления;</w:t>
      </w:r>
    </w:p>
    <w:p w:rsidR="00883FA0" w:rsidRPr="00883FA0" w:rsidRDefault="00883FA0" w:rsidP="00883FA0">
      <w:pPr>
        <w:overflowPunct w:val="0"/>
        <w:autoSpaceDE w:val="0"/>
        <w:autoSpaceDN w:val="0"/>
        <w:adjustRightInd w:val="0"/>
        <w:ind w:firstLine="720"/>
        <w:jc w:val="both"/>
        <w:rPr>
          <w:szCs w:val="28"/>
        </w:rPr>
      </w:pPr>
      <w:r w:rsidRPr="00883FA0">
        <w:rPr>
          <w:szCs w:val="28"/>
        </w:rPr>
        <w:t>2) физические и юридические лица.</w:t>
      </w:r>
    </w:p>
    <w:p w:rsidR="00883FA0" w:rsidRPr="00883FA0" w:rsidRDefault="00883FA0" w:rsidP="00883FA0">
      <w:pPr>
        <w:overflowPunct w:val="0"/>
        <w:autoSpaceDE w:val="0"/>
        <w:autoSpaceDN w:val="0"/>
        <w:adjustRightInd w:val="0"/>
        <w:spacing w:before="240" w:after="120"/>
        <w:ind w:firstLine="720"/>
        <w:rPr>
          <w:bCs/>
          <w:i/>
          <w:szCs w:val="28"/>
          <w:lang w:eastAsia="x-none"/>
        </w:rPr>
      </w:pPr>
      <w:r w:rsidRPr="00883FA0">
        <w:rPr>
          <w:bCs/>
          <w:i/>
          <w:szCs w:val="28"/>
          <w:lang w:val="x-none" w:eastAsia="x-none"/>
        </w:rPr>
        <w:t>Статья 4. Сфера применения настоящих Правил</w:t>
      </w:r>
    </w:p>
    <w:p w:rsidR="00883FA0" w:rsidRPr="00883FA0" w:rsidRDefault="00883FA0" w:rsidP="00883FA0">
      <w:pPr>
        <w:overflowPunct w:val="0"/>
        <w:autoSpaceDE w:val="0"/>
        <w:autoSpaceDN w:val="0"/>
        <w:adjustRightInd w:val="0"/>
        <w:ind w:firstLine="720"/>
        <w:jc w:val="both"/>
        <w:rPr>
          <w:rFonts w:ascii="Times New Roman CYR" w:hAnsi="Times New Roman CYR"/>
          <w:szCs w:val="28"/>
        </w:rPr>
      </w:pPr>
      <w:r w:rsidRPr="00883FA0">
        <w:rPr>
          <w:rFonts w:ascii="Times New Roman CYR" w:hAnsi="Times New Roman CYR"/>
          <w:szCs w:val="28"/>
        </w:rPr>
        <w:t xml:space="preserve">1. Настоящие Правила подлежат применению на всей территории </w:t>
      </w:r>
      <w:r w:rsidRPr="00883FA0">
        <w:rPr>
          <w:szCs w:val="28"/>
        </w:rPr>
        <w:t>Голоустненского сельского поселения</w:t>
      </w:r>
      <w:r w:rsidRPr="00883FA0">
        <w:rPr>
          <w:rFonts w:ascii="Times New Roman CYR" w:hAnsi="Times New Roman CYR"/>
          <w:szCs w:val="28"/>
        </w:rPr>
        <w:t>.</w:t>
      </w:r>
    </w:p>
    <w:p w:rsidR="00883FA0" w:rsidRPr="00883FA0" w:rsidRDefault="00883FA0" w:rsidP="00883FA0">
      <w:pPr>
        <w:overflowPunct w:val="0"/>
        <w:autoSpaceDE w:val="0"/>
        <w:autoSpaceDN w:val="0"/>
        <w:adjustRightInd w:val="0"/>
        <w:ind w:firstLine="720"/>
        <w:jc w:val="both"/>
        <w:rPr>
          <w:rFonts w:ascii="Times New Roman CYR" w:hAnsi="Times New Roman CYR"/>
          <w:szCs w:val="28"/>
        </w:rPr>
      </w:pPr>
      <w:r w:rsidRPr="00883FA0">
        <w:rPr>
          <w:rFonts w:ascii="Times New Roman CYR" w:hAnsi="Times New Roman CYR"/>
          <w:szCs w:val="28"/>
        </w:rPr>
        <w:t xml:space="preserve">2. Настоящие Правила обязательны для исполнения всеми субъектами градостроительных отношений. </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5. Открытость и доступность информации о землепользовании и застройке</w:t>
      </w:r>
    </w:p>
    <w:p w:rsidR="00883FA0" w:rsidRPr="00883FA0" w:rsidRDefault="00883FA0" w:rsidP="00883FA0">
      <w:pPr>
        <w:autoSpaceDE w:val="0"/>
        <w:autoSpaceDN w:val="0"/>
        <w:adjustRightInd w:val="0"/>
        <w:ind w:firstLine="709"/>
        <w:jc w:val="both"/>
        <w:rPr>
          <w:szCs w:val="28"/>
        </w:rPr>
      </w:pPr>
      <w:r w:rsidRPr="00883FA0">
        <w:rPr>
          <w:szCs w:val="28"/>
        </w:rPr>
        <w:lastRenderedPageBreak/>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83FA0" w:rsidRPr="00883FA0" w:rsidRDefault="00883FA0" w:rsidP="00883FA0">
      <w:pPr>
        <w:autoSpaceDE w:val="0"/>
        <w:autoSpaceDN w:val="0"/>
        <w:adjustRightInd w:val="0"/>
        <w:ind w:firstLine="709"/>
        <w:jc w:val="both"/>
        <w:rPr>
          <w:szCs w:val="28"/>
        </w:rPr>
      </w:pPr>
      <w:r w:rsidRPr="00883FA0">
        <w:rPr>
          <w:szCs w:val="28"/>
        </w:rPr>
        <w:t>Администрация Голоустненского сельского поселения, согласно Градостроительному Кодексу Российской Федерации, обеспечивает возможность ознакомления с настоящими Правилами всем желающим путем:</w:t>
      </w:r>
    </w:p>
    <w:p w:rsidR="00883FA0" w:rsidRPr="00883FA0" w:rsidRDefault="00883FA0" w:rsidP="004C42DD">
      <w:pPr>
        <w:widowControl w:val="0"/>
        <w:numPr>
          <w:ilvl w:val="0"/>
          <w:numId w:val="16"/>
        </w:numPr>
        <w:tabs>
          <w:tab w:val="left" w:pos="1118"/>
        </w:tabs>
        <w:overflowPunct w:val="0"/>
        <w:autoSpaceDE w:val="0"/>
        <w:autoSpaceDN w:val="0"/>
        <w:adjustRightInd w:val="0"/>
        <w:ind w:firstLine="709"/>
        <w:jc w:val="both"/>
        <w:rPr>
          <w:szCs w:val="28"/>
        </w:rPr>
      </w:pPr>
      <w:r w:rsidRPr="00883FA0">
        <w:rPr>
          <w:szCs w:val="28"/>
        </w:rPr>
        <w:t>опубликования Правил;</w:t>
      </w:r>
    </w:p>
    <w:p w:rsidR="00883FA0" w:rsidRPr="00883FA0" w:rsidRDefault="00883FA0" w:rsidP="004C42DD">
      <w:pPr>
        <w:widowControl w:val="0"/>
        <w:numPr>
          <w:ilvl w:val="0"/>
          <w:numId w:val="16"/>
        </w:numPr>
        <w:tabs>
          <w:tab w:val="left" w:pos="1118"/>
        </w:tabs>
        <w:overflowPunct w:val="0"/>
        <w:autoSpaceDE w:val="0"/>
        <w:autoSpaceDN w:val="0"/>
        <w:adjustRightInd w:val="0"/>
        <w:ind w:firstLine="709"/>
        <w:jc w:val="both"/>
        <w:rPr>
          <w:szCs w:val="28"/>
        </w:rPr>
      </w:pPr>
      <w:r w:rsidRPr="00883FA0">
        <w:rPr>
          <w:szCs w:val="28"/>
        </w:rPr>
        <w:t>размещения Правил в информационно-телекоммуникационной сети «Интернет»;</w:t>
      </w:r>
    </w:p>
    <w:p w:rsidR="00883FA0" w:rsidRPr="00883FA0" w:rsidRDefault="00883FA0" w:rsidP="00883FA0">
      <w:pPr>
        <w:tabs>
          <w:tab w:val="left" w:pos="1234"/>
        </w:tabs>
        <w:autoSpaceDE w:val="0"/>
        <w:autoSpaceDN w:val="0"/>
        <w:adjustRightInd w:val="0"/>
        <w:ind w:firstLine="709"/>
        <w:jc w:val="both"/>
        <w:rPr>
          <w:szCs w:val="28"/>
        </w:rPr>
      </w:pPr>
      <w:r w:rsidRPr="00883FA0">
        <w:rPr>
          <w:szCs w:val="28"/>
        </w:rPr>
        <w:t>3) 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администрации Голоустненского сельского поселения, иных органах и организациях, причастных к регулированию землепользования и застройки Голоустненского сельского  поселения.</w:t>
      </w:r>
    </w:p>
    <w:p w:rsidR="00883FA0" w:rsidRPr="00883FA0" w:rsidRDefault="00883FA0" w:rsidP="00883FA0">
      <w:pPr>
        <w:autoSpaceDE w:val="0"/>
        <w:autoSpaceDN w:val="0"/>
        <w:adjustRightInd w:val="0"/>
        <w:ind w:firstLine="709"/>
        <w:jc w:val="both"/>
        <w:rPr>
          <w:szCs w:val="28"/>
        </w:rPr>
      </w:pPr>
      <w:r w:rsidRPr="00883FA0">
        <w:rPr>
          <w:szCs w:val="28"/>
        </w:rPr>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6. Права использования недвижимости, возникшие до вступления в силу Правил</w:t>
      </w:r>
    </w:p>
    <w:p w:rsidR="00883FA0" w:rsidRPr="00883FA0" w:rsidRDefault="00883FA0" w:rsidP="00883FA0">
      <w:pPr>
        <w:tabs>
          <w:tab w:val="left" w:pos="1090"/>
        </w:tabs>
        <w:autoSpaceDE w:val="0"/>
        <w:autoSpaceDN w:val="0"/>
        <w:adjustRightInd w:val="0"/>
        <w:ind w:firstLine="709"/>
        <w:jc w:val="both"/>
        <w:rPr>
          <w:szCs w:val="28"/>
        </w:rPr>
      </w:pPr>
      <w:r w:rsidRPr="00883FA0">
        <w:rPr>
          <w:szCs w:val="28"/>
        </w:rPr>
        <w:t xml:space="preserve">1. Принятые до введения в действие настоящих </w:t>
      </w:r>
      <w:proofErr w:type="gramStart"/>
      <w:r w:rsidRPr="00883FA0">
        <w:rPr>
          <w:szCs w:val="28"/>
        </w:rPr>
        <w:t>Правил</w:t>
      </w:r>
      <w:proofErr w:type="gramEnd"/>
      <w:r w:rsidRPr="00883FA0">
        <w:rPr>
          <w:szCs w:val="28"/>
        </w:rPr>
        <w:t xml:space="preserve"> нормативные правовые акты Голоустненского сельского поселения по вопросам землепользования и застройки применяются в части, не противоречащей настоящим Правилам.</w:t>
      </w:r>
    </w:p>
    <w:p w:rsidR="00883FA0" w:rsidRPr="00883FA0" w:rsidRDefault="00883FA0" w:rsidP="00883FA0">
      <w:pPr>
        <w:tabs>
          <w:tab w:val="left" w:pos="1253"/>
        </w:tabs>
        <w:autoSpaceDE w:val="0"/>
        <w:autoSpaceDN w:val="0"/>
        <w:adjustRightInd w:val="0"/>
        <w:ind w:firstLine="709"/>
        <w:jc w:val="both"/>
        <w:rPr>
          <w:szCs w:val="28"/>
        </w:rPr>
      </w:pPr>
      <w:r w:rsidRPr="00883FA0">
        <w:rPr>
          <w:szCs w:val="28"/>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883FA0" w:rsidRPr="00883FA0" w:rsidRDefault="00883FA0" w:rsidP="00883FA0">
      <w:pPr>
        <w:tabs>
          <w:tab w:val="left" w:pos="1118"/>
        </w:tabs>
        <w:autoSpaceDE w:val="0"/>
        <w:autoSpaceDN w:val="0"/>
        <w:adjustRightInd w:val="0"/>
        <w:ind w:firstLine="709"/>
        <w:jc w:val="both"/>
        <w:rPr>
          <w:szCs w:val="28"/>
        </w:rPr>
      </w:pPr>
      <w:r w:rsidRPr="00883FA0">
        <w:rPr>
          <w:szCs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883FA0" w:rsidRPr="00883FA0" w:rsidRDefault="00883FA0" w:rsidP="004C42DD">
      <w:pPr>
        <w:widowControl w:val="0"/>
        <w:numPr>
          <w:ilvl w:val="0"/>
          <w:numId w:val="17"/>
        </w:numPr>
        <w:tabs>
          <w:tab w:val="left" w:pos="1128"/>
        </w:tabs>
        <w:overflowPunct w:val="0"/>
        <w:autoSpaceDE w:val="0"/>
        <w:autoSpaceDN w:val="0"/>
        <w:adjustRightInd w:val="0"/>
        <w:ind w:firstLine="709"/>
        <w:jc w:val="both"/>
        <w:rPr>
          <w:szCs w:val="28"/>
        </w:rPr>
      </w:pPr>
      <w:r w:rsidRPr="00883FA0">
        <w:rPr>
          <w:szCs w:val="28"/>
        </w:rPr>
        <w:t>имеют вид, виды использования, которые не предусмотрены как разрешенные для соответствующих территориальных зон;</w:t>
      </w:r>
    </w:p>
    <w:p w:rsidR="00883FA0" w:rsidRPr="00883FA0" w:rsidRDefault="00883FA0" w:rsidP="004C42DD">
      <w:pPr>
        <w:widowControl w:val="0"/>
        <w:numPr>
          <w:ilvl w:val="0"/>
          <w:numId w:val="17"/>
        </w:numPr>
        <w:tabs>
          <w:tab w:val="left" w:pos="1128"/>
        </w:tabs>
        <w:overflowPunct w:val="0"/>
        <w:autoSpaceDE w:val="0"/>
        <w:autoSpaceDN w:val="0"/>
        <w:adjustRightInd w:val="0"/>
        <w:ind w:firstLine="709"/>
        <w:jc w:val="both"/>
        <w:rPr>
          <w:szCs w:val="28"/>
        </w:rPr>
      </w:pPr>
      <w:r w:rsidRPr="00883FA0">
        <w:rPr>
          <w:szCs w:val="28"/>
        </w:rPr>
        <w:t>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883FA0" w:rsidRPr="00883FA0" w:rsidRDefault="00883FA0" w:rsidP="004C42DD">
      <w:pPr>
        <w:widowControl w:val="0"/>
        <w:numPr>
          <w:ilvl w:val="0"/>
          <w:numId w:val="17"/>
        </w:numPr>
        <w:tabs>
          <w:tab w:val="left" w:pos="1128"/>
        </w:tabs>
        <w:overflowPunct w:val="0"/>
        <w:autoSpaceDE w:val="0"/>
        <w:autoSpaceDN w:val="0"/>
        <w:adjustRightInd w:val="0"/>
        <w:ind w:firstLine="709"/>
        <w:jc w:val="both"/>
        <w:rPr>
          <w:szCs w:val="28"/>
        </w:rPr>
      </w:pPr>
      <w:r w:rsidRPr="00883FA0">
        <w:rPr>
          <w:szCs w:val="28"/>
        </w:rPr>
        <w:t xml:space="preserve">имеют параметры меньше (площадь и линейные размеры земельных участков, отступы построек от границ участка) или больше (плотность </w:t>
      </w:r>
      <w:r w:rsidRPr="00883FA0">
        <w:rPr>
          <w:szCs w:val="28"/>
        </w:rPr>
        <w:lastRenderedPageBreak/>
        <w:t>застройки - высота (этажность) построек, процент застройки, коэффициент использования участка) значений, установленных настоящими Правил применительно к соответствующим зонам.</w:t>
      </w:r>
    </w:p>
    <w:p w:rsidR="00883FA0" w:rsidRPr="00883FA0" w:rsidRDefault="00883FA0" w:rsidP="00883FA0">
      <w:pPr>
        <w:autoSpaceDE w:val="0"/>
        <w:autoSpaceDN w:val="0"/>
        <w:adjustRightInd w:val="0"/>
        <w:ind w:firstLine="709"/>
        <w:jc w:val="both"/>
        <w:rPr>
          <w:szCs w:val="28"/>
        </w:rPr>
      </w:pPr>
      <w:r w:rsidRPr="00883FA0">
        <w:rPr>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83FA0" w:rsidRPr="00883FA0" w:rsidRDefault="00883FA0" w:rsidP="00883FA0">
      <w:pPr>
        <w:tabs>
          <w:tab w:val="left" w:pos="1219"/>
        </w:tabs>
        <w:autoSpaceDE w:val="0"/>
        <w:autoSpaceDN w:val="0"/>
        <w:adjustRightInd w:val="0"/>
        <w:ind w:firstLine="709"/>
        <w:jc w:val="both"/>
        <w:rPr>
          <w:szCs w:val="28"/>
        </w:rPr>
      </w:pPr>
      <w:r w:rsidRPr="00883FA0">
        <w:rPr>
          <w:szCs w:val="28"/>
        </w:rPr>
        <w:t>4.</w:t>
      </w:r>
      <w:r w:rsidRPr="00883FA0">
        <w:rPr>
          <w:szCs w:val="28"/>
        </w:rPr>
        <w:tab/>
        <w:t>Правовым актом главы Голоустненского сельского поселения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83FA0" w:rsidRPr="00883FA0" w:rsidRDefault="00883FA0" w:rsidP="00883FA0">
      <w:pPr>
        <w:autoSpaceDE w:val="0"/>
        <w:autoSpaceDN w:val="0"/>
        <w:adjustRightInd w:val="0"/>
        <w:ind w:firstLine="709"/>
        <w:jc w:val="both"/>
        <w:rPr>
          <w:szCs w:val="28"/>
        </w:rPr>
      </w:pPr>
      <w:r w:rsidRPr="00883FA0">
        <w:rPr>
          <w:szCs w:val="28"/>
        </w:rPr>
        <w:t>5. Объекты недвижимости,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83FA0" w:rsidRPr="00883FA0" w:rsidRDefault="00883FA0" w:rsidP="00883FA0">
      <w:pPr>
        <w:autoSpaceDE w:val="0"/>
        <w:autoSpaceDN w:val="0"/>
        <w:adjustRightInd w:val="0"/>
        <w:ind w:firstLine="709"/>
        <w:jc w:val="both"/>
        <w:rPr>
          <w:szCs w:val="28"/>
        </w:rPr>
      </w:pPr>
      <w:r w:rsidRPr="00883FA0">
        <w:rPr>
          <w:szCs w:val="28"/>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883FA0" w:rsidRPr="00883FA0" w:rsidRDefault="00883FA0" w:rsidP="00883FA0">
      <w:pPr>
        <w:tabs>
          <w:tab w:val="left" w:pos="1104"/>
        </w:tabs>
        <w:autoSpaceDE w:val="0"/>
        <w:autoSpaceDN w:val="0"/>
        <w:adjustRightInd w:val="0"/>
        <w:ind w:firstLine="709"/>
        <w:jc w:val="both"/>
        <w:rPr>
          <w:szCs w:val="28"/>
        </w:rPr>
      </w:pPr>
      <w:r w:rsidRPr="00883FA0">
        <w:rPr>
          <w:szCs w:val="28"/>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883FA0" w:rsidRPr="00883FA0" w:rsidRDefault="00883FA0" w:rsidP="00883FA0">
      <w:pPr>
        <w:autoSpaceDE w:val="0"/>
        <w:autoSpaceDN w:val="0"/>
        <w:adjustRightInd w:val="0"/>
        <w:ind w:firstLine="709"/>
        <w:jc w:val="both"/>
        <w:rPr>
          <w:szCs w:val="28"/>
        </w:rPr>
      </w:pPr>
      <w:r w:rsidRPr="00883FA0">
        <w:rPr>
          <w:szCs w:val="28"/>
        </w:rPr>
        <w:t>Не допускается увеличивать площадь и строительный объем объектов недвижимости, указанных в  настоящих Правилах.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883FA0" w:rsidRPr="00883FA0" w:rsidRDefault="00883FA0" w:rsidP="00883FA0">
      <w:pPr>
        <w:autoSpaceDE w:val="0"/>
        <w:autoSpaceDN w:val="0"/>
        <w:adjustRightInd w:val="0"/>
        <w:ind w:firstLine="709"/>
        <w:jc w:val="both"/>
        <w:rPr>
          <w:szCs w:val="28"/>
        </w:rPr>
      </w:pPr>
      <w:r w:rsidRPr="00883FA0">
        <w:rPr>
          <w:szCs w:val="28"/>
        </w:rPr>
        <w:t xml:space="preserve">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 д., </w:t>
      </w:r>
      <w:r w:rsidRPr="00883FA0">
        <w:rPr>
          <w:i/>
          <w:szCs w:val="28"/>
        </w:rPr>
        <w:t>могут поддерживаться и использоваться при условии, что эти действия не увеличивают степень несоответствия этих объектов настоящим Правилам.</w:t>
      </w:r>
      <w:r w:rsidRPr="00883FA0">
        <w:rPr>
          <w:szCs w:val="28"/>
        </w:rPr>
        <w:t xml:space="preserve"> Действия по отношению к указанным объектам, выполняемые на основе разрешений на строительство, должны </w:t>
      </w:r>
      <w:r w:rsidRPr="00883FA0">
        <w:rPr>
          <w:szCs w:val="28"/>
        </w:rPr>
        <w:lastRenderedPageBreak/>
        <w:t>быть направлены на устранение несоответствия таких объектов настоящим Правилам.</w:t>
      </w:r>
    </w:p>
    <w:p w:rsidR="00883FA0" w:rsidRPr="00883FA0" w:rsidRDefault="00883FA0" w:rsidP="00883FA0">
      <w:pPr>
        <w:tabs>
          <w:tab w:val="left" w:pos="1104"/>
        </w:tabs>
        <w:autoSpaceDE w:val="0"/>
        <w:autoSpaceDN w:val="0"/>
        <w:adjustRightInd w:val="0"/>
        <w:ind w:firstLine="709"/>
        <w:jc w:val="both"/>
        <w:rPr>
          <w:szCs w:val="28"/>
        </w:rPr>
      </w:pPr>
      <w:r w:rsidRPr="00883FA0">
        <w:rPr>
          <w:szCs w:val="28"/>
        </w:rPr>
        <w:t xml:space="preserve">7. </w:t>
      </w:r>
      <w:r w:rsidRPr="00883FA0">
        <w:rPr>
          <w:szCs w:val="28"/>
        </w:rPr>
        <w:tab/>
        <w:t>Несоответствующий вид использования недвижимости не может быть заменен на иной несоответствующий вид использования.</w:t>
      </w:r>
    </w:p>
    <w:p w:rsidR="00883FA0" w:rsidRPr="00883FA0" w:rsidRDefault="00883FA0" w:rsidP="00883FA0">
      <w:pPr>
        <w:overflowPunct w:val="0"/>
        <w:autoSpaceDE w:val="0"/>
        <w:autoSpaceDN w:val="0"/>
        <w:adjustRightInd w:val="0"/>
        <w:spacing w:before="240" w:after="120"/>
        <w:ind w:firstLine="720"/>
        <w:jc w:val="center"/>
        <w:rPr>
          <w:b/>
          <w:bCs/>
          <w:i/>
          <w:szCs w:val="28"/>
          <w:lang w:eastAsia="x-none"/>
        </w:rPr>
      </w:pPr>
      <w:r w:rsidRPr="00883FA0">
        <w:rPr>
          <w:b/>
          <w:bCs/>
          <w:i/>
          <w:szCs w:val="28"/>
          <w:lang w:eastAsia="x-none"/>
        </w:rPr>
        <w:t>1.</w:t>
      </w:r>
      <w:r w:rsidRPr="00883FA0">
        <w:rPr>
          <w:b/>
          <w:bCs/>
          <w:i/>
          <w:szCs w:val="28"/>
          <w:lang w:val="x-none" w:eastAsia="x-none"/>
        </w:rPr>
        <w:t xml:space="preserve">2.2. </w:t>
      </w:r>
      <w:r w:rsidRPr="00883FA0">
        <w:rPr>
          <w:b/>
          <w:bCs/>
          <w:i/>
          <w:szCs w:val="28"/>
          <w:lang w:eastAsia="x-none"/>
        </w:rPr>
        <w:t>П</w:t>
      </w:r>
      <w:r w:rsidRPr="00883FA0">
        <w:rPr>
          <w:b/>
          <w:bCs/>
          <w:i/>
          <w:szCs w:val="28"/>
          <w:lang w:val="x-none" w:eastAsia="x-none"/>
        </w:rPr>
        <w:t>оложение</w:t>
      </w:r>
      <w:r w:rsidR="008A745A">
        <w:rPr>
          <w:b/>
          <w:bCs/>
          <w:i/>
          <w:szCs w:val="28"/>
          <w:lang w:eastAsia="x-none"/>
        </w:rPr>
        <w:t xml:space="preserve"> </w:t>
      </w:r>
      <w:r w:rsidRPr="00883FA0">
        <w:rPr>
          <w:b/>
          <w:bCs/>
          <w:i/>
          <w:szCs w:val="28"/>
          <w:lang w:val="x-none" w:eastAsia="x-none"/>
        </w:rPr>
        <w:t xml:space="preserve"> о регулировании землепользования и застройки органами местного самоуправления</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7. Общие положения о лицах, осуществляющих землепользование и застройку, и их действиях</w:t>
      </w:r>
    </w:p>
    <w:p w:rsidR="00883FA0" w:rsidRPr="00883FA0" w:rsidRDefault="00883FA0" w:rsidP="00883FA0">
      <w:pPr>
        <w:autoSpaceDE w:val="0"/>
        <w:autoSpaceDN w:val="0"/>
        <w:adjustRightInd w:val="0"/>
        <w:spacing w:before="29"/>
        <w:ind w:left="878" w:hanging="169"/>
        <w:jc w:val="both"/>
        <w:rPr>
          <w:szCs w:val="28"/>
        </w:rPr>
      </w:pPr>
      <w:r w:rsidRPr="00883FA0">
        <w:rPr>
          <w:szCs w:val="28"/>
        </w:rPr>
        <w:t>В соответствии с законодательством настоящие Правила регулируют действия:</w:t>
      </w:r>
    </w:p>
    <w:p w:rsidR="00883FA0" w:rsidRPr="00883FA0" w:rsidRDefault="00883FA0" w:rsidP="00883FA0">
      <w:pPr>
        <w:tabs>
          <w:tab w:val="left" w:pos="1128"/>
        </w:tabs>
        <w:autoSpaceDE w:val="0"/>
        <w:autoSpaceDN w:val="0"/>
        <w:adjustRightInd w:val="0"/>
        <w:ind w:firstLine="709"/>
        <w:jc w:val="both"/>
        <w:rPr>
          <w:szCs w:val="28"/>
        </w:rPr>
      </w:pPr>
      <w:r w:rsidRPr="00883FA0">
        <w:rPr>
          <w:szCs w:val="28"/>
        </w:rPr>
        <w:t>1) физических и юридических лиц, осуществляющих землепользование и застройку на территории Голоустненского муниципального образования;</w:t>
      </w:r>
    </w:p>
    <w:p w:rsidR="00883FA0" w:rsidRPr="00883FA0" w:rsidRDefault="00883FA0" w:rsidP="00883FA0">
      <w:pPr>
        <w:tabs>
          <w:tab w:val="left" w:pos="1243"/>
        </w:tabs>
        <w:autoSpaceDE w:val="0"/>
        <w:autoSpaceDN w:val="0"/>
        <w:adjustRightInd w:val="0"/>
        <w:ind w:firstLine="709"/>
        <w:jc w:val="both"/>
        <w:rPr>
          <w:szCs w:val="28"/>
        </w:rPr>
      </w:pPr>
      <w:r w:rsidRPr="00883FA0">
        <w:rPr>
          <w:szCs w:val="28"/>
        </w:rPr>
        <w:t xml:space="preserve">2) органов, уполномоченных осуществлять </w:t>
      </w:r>
      <w:proofErr w:type="gramStart"/>
      <w:r w:rsidRPr="00883FA0">
        <w:rPr>
          <w:szCs w:val="28"/>
        </w:rPr>
        <w:t>контроль за</w:t>
      </w:r>
      <w:proofErr w:type="gramEnd"/>
      <w:r w:rsidRPr="00883FA0">
        <w:rPr>
          <w:szCs w:val="28"/>
        </w:rPr>
        <w:t xml:space="preserve"> соблюдением настоящих Правил на территории Голоустненского муниципального образования.</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8. Регулирование землепользования и застройки органами местного самоуправления</w:t>
      </w:r>
    </w:p>
    <w:p w:rsidR="00883FA0" w:rsidRPr="00883FA0" w:rsidRDefault="00883FA0" w:rsidP="00883FA0">
      <w:pPr>
        <w:autoSpaceDE w:val="0"/>
        <w:autoSpaceDN w:val="0"/>
        <w:adjustRightInd w:val="0"/>
        <w:ind w:firstLine="709"/>
        <w:jc w:val="both"/>
        <w:rPr>
          <w:szCs w:val="28"/>
        </w:rPr>
      </w:pPr>
      <w:r w:rsidRPr="00883FA0">
        <w:rPr>
          <w:szCs w:val="28"/>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83FA0" w:rsidRPr="00883FA0" w:rsidRDefault="00883FA0" w:rsidP="004C42DD">
      <w:pPr>
        <w:widowControl w:val="0"/>
        <w:numPr>
          <w:ilvl w:val="0"/>
          <w:numId w:val="18"/>
        </w:numPr>
        <w:tabs>
          <w:tab w:val="left" w:pos="1123"/>
        </w:tabs>
        <w:overflowPunct w:val="0"/>
        <w:autoSpaceDE w:val="0"/>
        <w:autoSpaceDN w:val="0"/>
        <w:adjustRightInd w:val="0"/>
        <w:ind w:firstLine="709"/>
        <w:jc w:val="both"/>
        <w:rPr>
          <w:szCs w:val="28"/>
        </w:rPr>
      </w:pPr>
      <w:r w:rsidRPr="00883FA0">
        <w:rPr>
          <w:szCs w:val="28"/>
        </w:rPr>
        <w:t>представительный орган муниципального образования – Дума Голоустненского муниципального образования;</w:t>
      </w:r>
    </w:p>
    <w:p w:rsidR="00883FA0" w:rsidRPr="00883FA0" w:rsidRDefault="00883FA0" w:rsidP="004C42DD">
      <w:pPr>
        <w:widowControl w:val="0"/>
        <w:numPr>
          <w:ilvl w:val="0"/>
          <w:numId w:val="18"/>
        </w:numPr>
        <w:tabs>
          <w:tab w:val="left" w:pos="1123"/>
        </w:tabs>
        <w:overflowPunct w:val="0"/>
        <w:autoSpaceDE w:val="0"/>
        <w:autoSpaceDN w:val="0"/>
        <w:adjustRightInd w:val="0"/>
        <w:ind w:firstLine="709"/>
        <w:jc w:val="both"/>
        <w:rPr>
          <w:szCs w:val="28"/>
        </w:rPr>
      </w:pPr>
      <w:r w:rsidRPr="00883FA0">
        <w:rPr>
          <w:szCs w:val="28"/>
        </w:rPr>
        <w:t>исполнительно-распорядительный орган муниципального образования - администрация Голоустненского муниципального образования сельского поселения;</w:t>
      </w:r>
    </w:p>
    <w:p w:rsidR="00883FA0" w:rsidRPr="00883FA0" w:rsidRDefault="00883FA0" w:rsidP="004C42DD">
      <w:pPr>
        <w:widowControl w:val="0"/>
        <w:numPr>
          <w:ilvl w:val="0"/>
          <w:numId w:val="18"/>
        </w:numPr>
        <w:tabs>
          <w:tab w:val="left" w:pos="1123"/>
        </w:tabs>
        <w:overflowPunct w:val="0"/>
        <w:autoSpaceDE w:val="0"/>
        <w:autoSpaceDN w:val="0"/>
        <w:adjustRightInd w:val="0"/>
        <w:ind w:firstLine="709"/>
        <w:jc w:val="both"/>
        <w:rPr>
          <w:szCs w:val="28"/>
        </w:rPr>
      </w:pPr>
      <w:r w:rsidRPr="00883FA0">
        <w:rPr>
          <w:szCs w:val="28"/>
        </w:rPr>
        <w:t>глава Голоустненского муниципального образования</w:t>
      </w:r>
    </w:p>
    <w:p w:rsidR="00883FA0" w:rsidRPr="00883FA0" w:rsidRDefault="00883FA0" w:rsidP="00883FA0">
      <w:pPr>
        <w:widowControl w:val="0"/>
        <w:tabs>
          <w:tab w:val="left" w:pos="1123"/>
        </w:tabs>
        <w:overflowPunct w:val="0"/>
        <w:autoSpaceDE w:val="0"/>
        <w:autoSpaceDN w:val="0"/>
        <w:adjustRightInd w:val="0"/>
        <w:ind w:left="709"/>
        <w:jc w:val="both"/>
        <w:rPr>
          <w:szCs w:val="28"/>
        </w:rPr>
      </w:pPr>
      <w:r w:rsidRPr="00883FA0">
        <w:rPr>
          <w:szCs w:val="28"/>
        </w:rPr>
        <w:t>4)иные органы государственного контроля.</w:t>
      </w:r>
    </w:p>
    <w:p w:rsidR="00883FA0" w:rsidRPr="00883FA0" w:rsidRDefault="00883FA0" w:rsidP="00883FA0">
      <w:pPr>
        <w:overflowPunct w:val="0"/>
        <w:autoSpaceDE w:val="0"/>
        <w:autoSpaceDN w:val="0"/>
        <w:adjustRightInd w:val="0"/>
        <w:ind w:firstLine="709"/>
        <w:jc w:val="both"/>
        <w:rPr>
          <w:snapToGrid w:val="0"/>
          <w:szCs w:val="28"/>
        </w:rPr>
      </w:pPr>
      <w:r w:rsidRPr="00883FA0">
        <w:rPr>
          <w:snapToGrid w:val="0"/>
          <w:szCs w:val="28"/>
        </w:rPr>
        <w:t>2. К полномочиям Думы Голоустненского сельского поселения в области землепользования и застройки относятся полномочия, установленным Уставом Голоустненского муниципального образования на 06.11.2012г, зарегистрированным в Министерстве Юстиций РФ по Иркутской области от 30.11. 2012г., в том числе:</w:t>
      </w:r>
    </w:p>
    <w:p w:rsidR="00883FA0" w:rsidRPr="00883FA0" w:rsidRDefault="00883FA0" w:rsidP="00883FA0">
      <w:pPr>
        <w:overflowPunct w:val="0"/>
        <w:autoSpaceDE w:val="0"/>
        <w:autoSpaceDN w:val="0"/>
        <w:adjustRightInd w:val="0"/>
        <w:ind w:firstLine="709"/>
        <w:jc w:val="both"/>
        <w:rPr>
          <w:szCs w:val="28"/>
        </w:rPr>
      </w:pPr>
      <w:r w:rsidRPr="00883FA0">
        <w:rPr>
          <w:szCs w:val="28"/>
        </w:rPr>
        <w:t>- утверждение генерального плана Голоустненского сельского поселения и иной градостроительной документации о градостроительном планировании развития поселения;</w:t>
      </w:r>
    </w:p>
    <w:p w:rsidR="00883FA0" w:rsidRPr="00883FA0" w:rsidRDefault="00883FA0" w:rsidP="00883FA0">
      <w:pPr>
        <w:overflowPunct w:val="0"/>
        <w:autoSpaceDE w:val="0"/>
        <w:autoSpaceDN w:val="0"/>
        <w:adjustRightInd w:val="0"/>
        <w:ind w:firstLine="709"/>
        <w:jc w:val="both"/>
        <w:rPr>
          <w:szCs w:val="28"/>
        </w:rPr>
      </w:pPr>
      <w:r w:rsidRPr="00883FA0">
        <w:rPr>
          <w:szCs w:val="28"/>
        </w:rPr>
        <w:t>- утверждение правил землепользования и застройки поселения, в том числе определение в соответствии с земельным законодательством порядка предоставления и изъятия земельных участков для муниципальных нужд, а также распоряжения земельными участками на территории данного поселения;</w:t>
      </w:r>
    </w:p>
    <w:p w:rsidR="00883FA0" w:rsidRPr="00883FA0" w:rsidRDefault="00883FA0" w:rsidP="00883FA0">
      <w:pPr>
        <w:overflowPunct w:val="0"/>
        <w:autoSpaceDE w:val="0"/>
        <w:autoSpaceDN w:val="0"/>
        <w:adjustRightInd w:val="0"/>
        <w:ind w:firstLine="709"/>
        <w:jc w:val="both"/>
        <w:rPr>
          <w:szCs w:val="28"/>
        </w:rPr>
      </w:pPr>
      <w:r w:rsidRPr="00883FA0">
        <w:rPr>
          <w:szCs w:val="28"/>
        </w:rPr>
        <w:lastRenderedPageBreak/>
        <w:t>- утверждение правил содержания и благоустройства территории Голоустненского сельского поселения;</w:t>
      </w:r>
    </w:p>
    <w:p w:rsidR="00883FA0" w:rsidRPr="00883FA0" w:rsidRDefault="00883FA0" w:rsidP="00883FA0">
      <w:pPr>
        <w:overflowPunct w:val="0"/>
        <w:autoSpaceDE w:val="0"/>
        <w:autoSpaceDN w:val="0"/>
        <w:adjustRightInd w:val="0"/>
        <w:ind w:firstLine="709"/>
        <w:jc w:val="both"/>
        <w:rPr>
          <w:szCs w:val="28"/>
        </w:rPr>
      </w:pPr>
      <w:r w:rsidRPr="00883FA0">
        <w:rPr>
          <w:snapToGrid w:val="0"/>
          <w:szCs w:val="28"/>
        </w:rPr>
        <w:t xml:space="preserve">3. </w:t>
      </w:r>
      <w:r w:rsidRPr="00883FA0">
        <w:rPr>
          <w:szCs w:val="28"/>
        </w:rPr>
        <w:t>Администрация Голоустненского муниципального образования осуществляет свои полномочия по вопросам регулирования землепользования и застройки на территории Голоустненского  муниципального образования в соответствии с законодательством Российской Федерации и нормативными правовыми актами Голоустненского муниципального образования.</w:t>
      </w:r>
    </w:p>
    <w:p w:rsidR="00883FA0" w:rsidRPr="00883FA0" w:rsidRDefault="00883FA0" w:rsidP="00883FA0">
      <w:pPr>
        <w:overflowPunct w:val="0"/>
        <w:autoSpaceDE w:val="0"/>
        <w:autoSpaceDN w:val="0"/>
        <w:adjustRightInd w:val="0"/>
        <w:ind w:firstLine="709"/>
        <w:jc w:val="both"/>
        <w:rPr>
          <w:snapToGrid w:val="0"/>
          <w:szCs w:val="28"/>
        </w:rPr>
      </w:pPr>
      <w:r w:rsidRPr="00883FA0">
        <w:rPr>
          <w:szCs w:val="28"/>
        </w:rPr>
        <w:t xml:space="preserve">4. К полномочиям Главы поселения Голоустненского муниципального образования в области землепользования и застройки относятся полномочия, установленные </w:t>
      </w:r>
      <w:r w:rsidRPr="00883FA0">
        <w:rPr>
          <w:snapToGrid w:val="0"/>
          <w:szCs w:val="28"/>
        </w:rPr>
        <w:t>Уставом Голоустненского муниципального образования с изменениями на 06.11.2012г, зарегистрированным в Министерстве Юстиций РФ по Иркутской области от 30.11.2012г.;</w:t>
      </w:r>
    </w:p>
    <w:p w:rsidR="00883FA0" w:rsidRPr="00883FA0" w:rsidRDefault="00883FA0" w:rsidP="00883FA0">
      <w:pPr>
        <w:autoSpaceDE w:val="0"/>
        <w:autoSpaceDN w:val="0"/>
        <w:adjustRightInd w:val="0"/>
        <w:ind w:firstLine="709"/>
        <w:jc w:val="both"/>
        <w:rPr>
          <w:szCs w:val="28"/>
        </w:rPr>
      </w:pPr>
      <w:r w:rsidRPr="00883FA0">
        <w:rPr>
          <w:snapToGrid w:val="0"/>
          <w:szCs w:val="28"/>
        </w:rPr>
        <w:t>5</w:t>
      </w:r>
      <w:r w:rsidRPr="00883FA0">
        <w:rPr>
          <w:szCs w:val="28"/>
        </w:rPr>
        <w:t xml:space="preserve"> Орган, уполномоченный в области архитектуры и градостроительства, по вопросам подготовки и исполнения Правил:</w:t>
      </w:r>
    </w:p>
    <w:p w:rsidR="00883FA0" w:rsidRPr="00883FA0" w:rsidRDefault="00883FA0" w:rsidP="00883FA0">
      <w:pPr>
        <w:autoSpaceDE w:val="0"/>
        <w:autoSpaceDN w:val="0"/>
        <w:adjustRightInd w:val="0"/>
        <w:ind w:firstLine="709"/>
        <w:jc w:val="both"/>
        <w:rPr>
          <w:szCs w:val="28"/>
        </w:rPr>
      </w:pPr>
      <w:r w:rsidRPr="00883FA0">
        <w:rPr>
          <w:szCs w:val="28"/>
        </w:rPr>
        <w:t>- осуществляет, в пределах своей компетенции, проверку проекта Правил и проектов внесения в них изменений на соответствие требованиям технических регламентов, генеральному плану Голоустненского сельского поселения, схемам территориального планирования Российской Федерации, Иркутской области;</w:t>
      </w:r>
    </w:p>
    <w:p w:rsidR="00883FA0" w:rsidRPr="00883FA0" w:rsidRDefault="00883FA0" w:rsidP="00883FA0">
      <w:pPr>
        <w:autoSpaceDE w:val="0"/>
        <w:autoSpaceDN w:val="0"/>
        <w:adjustRightInd w:val="0"/>
        <w:ind w:firstLine="709"/>
        <w:jc w:val="both"/>
        <w:rPr>
          <w:szCs w:val="28"/>
        </w:rPr>
      </w:pPr>
      <w:r w:rsidRPr="00883FA0">
        <w:rPr>
          <w:szCs w:val="28"/>
        </w:rPr>
        <w:t>- выступает с предложениями о направлении подготовленного проекта Правил и проектов внесения в них изменений главе Голоустненского сельского поселения для принятия решения о проведении публичных слушаний по ним или об их отклонении, либо направлении их на доработку;</w:t>
      </w:r>
    </w:p>
    <w:p w:rsidR="00883FA0" w:rsidRPr="00883FA0" w:rsidRDefault="00883FA0" w:rsidP="00883FA0">
      <w:pPr>
        <w:autoSpaceDE w:val="0"/>
        <w:autoSpaceDN w:val="0"/>
        <w:adjustRightInd w:val="0"/>
        <w:ind w:firstLine="709"/>
        <w:jc w:val="both"/>
        <w:rPr>
          <w:szCs w:val="28"/>
        </w:rPr>
      </w:pPr>
      <w:r w:rsidRPr="00883FA0">
        <w:rPr>
          <w:szCs w:val="28"/>
        </w:rPr>
        <w:t>- предоставляет по запросам Комиссии по землепользованию и застройке заключения, по вопросам, выносимым в соответствии с настоящими Правилами на её рассмотрение;</w:t>
      </w:r>
    </w:p>
    <w:p w:rsidR="00883FA0" w:rsidRPr="00883FA0" w:rsidRDefault="00883FA0" w:rsidP="00883FA0">
      <w:pPr>
        <w:autoSpaceDE w:val="0"/>
        <w:autoSpaceDN w:val="0"/>
        <w:adjustRightInd w:val="0"/>
        <w:ind w:firstLine="709"/>
        <w:jc w:val="both"/>
        <w:rPr>
          <w:szCs w:val="28"/>
        </w:rPr>
      </w:pPr>
      <w:r w:rsidRPr="00883FA0">
        <w:rPr>
          <w:szCs w:val="28"/>
        </w:rPr>
        <w:t xml:space="preserve">- предоставляет заинтересованным лицам (заявителям) информацию в области регулирования землепользования и застройки в пределах своей компетенции; </w:t>
      </w:r>
    </w:p>
    <w:p w:rsidR="00883FA0" w:rsidRPr="00883FA0" w:rsidRDefault="00883FA0" w:rsidP="00883FA0">
      <w:pPr>
        <w:overflowPunct w:val="0"/>
        <w:autoSpaceDE w:val="0"/>
        <w:autoSpaceDN w:val="0"/>
        <w:adjustRightInd w:val="0"/>
        <w:ind w:firstLine="709"/>
        <w:jc w:val="both"/>
        <w:rPr>
          <w:b/>
          <w:i/>
          <w:szCs w:val="28"/>
        </w:rPr>
      </w:pPr>
      <w:r w:rsidRPr="00883FA0">
        <w:rPr>
          <w:szCs w:val="28"/>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Голоустненского сельского поселения</w:t>
      </w:r>
      <w:r w:rsidRPr="00883FA0">
        <w:rPr>
          <w:b/>
          <w:i/>
          <w:szCs w:val="28"/>
        </w:rPr>
        <w:t xml:space="preserve"> </w:t>
      </w:r>
    </w:p>
    <w:p w:rsidR="00883FA0" w:rsidRPr="00883FA0" w:rsidRDefault="00883FA0" w:rsidP="00883FA0">
      <w:pPr>
        <w:tabs>
          <w:tab w:val="left" w:pos="7051"/>
        </w:tabs>
        <w:autoSpaceDE w:val="0"/>
        <w:autoSpaceDN w:val="0"/>
        <w:adjustRightInd w:val="0"/>
        <w:spacing w:before="240" w:after="120"/>
        <w:ind w:left="856"/>
        <w:rPr>
          <w:bCs/>
          <w:i/>
          <w:szCs w:val="28"/>
        </w:rPr>
      </w:pPr>
      <w:r w:rsidRPr="00883FA0">
        <w:rPr>
          <w:bCs/>
          <w:i/>
          <w:szCs w:val="28"/>
        </w:rPr>
        <w:t>Статья 9. Комиссия по землепользованию и застройке.</w:t>
      </w:r>
    </w:p>
    <w:p w:rsidR="00883FA0" w:rsidRPr="00883FA0" w:rsidRDefault="00883FA0" w:rsidP="00883FA0">
      <w:pPr>
        <w:tabs>
          <w:tab w:val="left" w:pos="1219"/>
        </w:tabs>
        <w:autoSpaceDE w:val="0"/>
        <w:autoSpaceDN w:val="0"/>
        <w:adjustRightInd w:val="0"/>
        <w:ind w:firstLine="709"/>
        <w:jc w:val="both"/>
        <w:rPr>
          <w:szCs w:val="28"/>
        </w:rPr>
      </w:pPr>
      <w:r w:rsidRPr="00883FA0">
        <w:rPr>
          <w:szCs w:val="28"/>
        </w:rPr>
        <w:t xml:space="preserve">1. </w:t>
      </w:r>
      <w:proofErr w:type="gramStart"/>
      <w:r w:rsidRPr="00883FA0">
        <w:rPr>
          <w:szCs w:val="28"/>
        </w:rPr>
        <w:t>Комиссия по землепользованию и застройке Голоустненского сельского поселения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roofErr w:type="gramEnd"/>
    </w:p>
    <w:p w:rsidR="00883FA0" w:rsidRPr="00883FA0" w:rsidRDefault="00883FA0" w:rsidP="00883FA0">
      <w:pPr>
        <w:tabs>
          <w:tab w:val="left" w:pos="1109"/>
        </w:tabs>
        <w:autoSpaceDE w:val="0"/>
        <w:autoSpaceDN w:val="0"/>
        <w:adjustRightInd w:val="0"/>
        <w:ind w:firstLine="709"/>
        <w:jc w:val="both"/>
        <w:rPr>
          <w:szCs w:val="28"/>
        </w:rPr>
      </w:pPr>
      <w:r w:rsidRPr="00883FA0">
        <w:rPr>
          <w:szCs w:val="28"/>
        </w:rPr>
        <w:lastRenderedPageBreak/>
        <w:t>2. Комиссия формируется и осуществляет свою деятельность в соответствии с настоящими Правилами, Положением о Комиссии по подготовке правил от 28.12.2011г №95, Основанием для разработки градостроительной документации, утвержденным решение Думы Голоустненского муниципального образования от 28.05.2010г №36-147-1/</w:t>
      </w:r>
      <w:proofErr w:type="spellStart"/>
      <w:r w:rsidRPr="00883FA0">
        <w:rPr>
          <w:szCs w:val="28"/>
        </w:rPr>
        <w:t>дсп</w:t>
      </w:r>
      <w:proofErr w:type="spellEnd"/>
      <w:r w:rsidRPr="00883FA0">
        <w:rPr>
          <w:szCs w:val="28"/>
        </w:rPr>
        <w:t>, иными документами, утверждаемыми главой Голоустненского сельского поселения.</w:t>
      </w:r>
    </w:p>
    <w:p w:rsidR="00883FA0" w:rsidRPr="00883FA0" w:rsidRDefault="00883FA0" w:rsidP="00883FA0">
      <w:pPr>
        <w:tabs>
          <w:tab w:val="left" w:pos="1109"/>
        </w:tabs>
        <w:autoSpaceDE w:val="0"/>
        <w:autoSpaceDN w:val="0"/>
        <w:adjustRightInd w:val="0"/>
        <w:ind w:firstLine="709"/>
        <w:jc w:val="both"/>
        <w:rPr>
          <w:szCs w:val="28"/>
        </w:rPr>
      </w:pPr>
      <w:proofErr w:type="gramStart"/>
      <w:r w:rsidRPr="00883FA0">
        <w:rPr>
          <w:szCs w:val="28"/>
        </w:rPr>
        <w:t>Согласно статьи</w:t>
      </w:r>
      <w:proofErr w:type="gramEnd"/>
      <w:r w:rsidRPr="00883FA0">
        <w:rPr>
          <w:szCs w:val="28"/>
        </w:rPr>
        <w:t xml:space="preserve"> 31 Градостроительного Кодекса Российской Федерации состав Комиссии формируется главой поселения из представителей функциональных и отраслевых органов администрации Голоустненского сельского поселения, представительного органа Голоустненского сельского поселения, иных организаций и физических лиц.</w:t>
      </w:r>
    </w:p>
    <w:p w:rsidR="00883FA0" w:rsidRPr="00883FA0" w:rsidRDefault="00883FA0" w:rsidP="00883FA0">
      <w:pPr>
        <w:autoSpaceDE w:val="0"/>
        <w:autoSpaceDN w:val="0"/>
        <w:adjustRightInd w:val="0"/>
        <w:ind w:left="709"/>
        <w:jc w:val="both"/>
        <w:rPr>
          <w:szCs w:val="28"/>
        </w:rPr>
      </w:pPr>
      <w:r w:rsidRPr="00883FA0">
        <w:rPr>
          <w:szCs w:val="28"/>
        </w:rPr>
        <w:t>В состав Комиссии должны быть включены:</w:t>
      </w:r>
    </w:p>
    <w:p w:rsidR="00883FA0" w:rsidRPr="00883FA0" w:rsidRDefault="00883FA0" w:rsidP="00883FA0">
      <w:pPr>
        <w:tabs>
          <w:tab w:val="left" w:pos="1061"/>
        </w:tabs>
        <w:autoSpaceDE w:val="0"/>
        <w:autoSpaceDN w:val="0"/>
        <w:adjustRightInd w:val="0"/>
        <w:ind w:left="709"/>
        <w:jc w:val="both"/>
        <w:rPr>
          <w:szCs w:val="28"/>
        </w:rPr>
      </w:pPr>
      <w:r w:rsidRPr="00883FA0">
        <w:rPr>
          <w:szCs w:val="28"/>
        </w:rPr>
        <w:t>- депутаты Думы Голоустненского сельского поселения</w:t>
      </w:r>
    </w:p>
    <w:p w:rsidR="00883FA0" w:rsidRPr="00883FA0" w:rsidRDefault="00883FA0" w:rsidP="00883FA0">
      <w:pPr>
        <w:tabs>
          <w:tab w:val="left" w:pos="1061"/>
        </w:tabs>
        <w:autoSpaceDE w:val="0"/>
        <w:autoSpaceDN w:val="0"/>
        <w:adjustRightInd w:val="0"/>
        <w:ind w:left="709"/>
        <w:jc w:val="both"/>
        <w:rPr>
          <w:szCs w:val="28"/>
        </w:rPr>
      </w:pPr>
      <w:r w:rsidRPr="00883FA0">
        <w:rPr>
          <w:szCs w:val="28"/>
        </w:rPr>
        <w:t>- представители Администрации Голоустненского сельского поселения;</w:t>
      </w:r>
    </w:p>
    <w:p w:rsidR="00883FA0" w:rsidRPr="00883FA0" w:rsidRDefault="00883FA0" w:rsidP="00883FA0">
      <w:pPr>
        <w:tabs>
          <w:tab w:val="left" w:pos="1056"/>
        </w:tabs>
        <w:autoSpaceDE w:val="0"/>
        <w:autoSpaceDN w:val="0"/>
        <w:adjustRightInd w:val="0"/>
        <w:ind w:left="709"/>
        <w:jc w:val="both"/>
        <w:rPr>
          <w:szCs w:val="28"/>
        </w:rPr>
      </w:pPr>
      <w:r w:rsidRPr="00883FA0">
        <w:rPr>
          <w:szCs w:val="28"/>
        </w:rPr>
        <w:t>-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883FA0" w:rsidRPr="00883FA0" w:rsidRDefault="00883FA0" w:rsidP="00883FA0">
      <w:pPr>
        <w:autoSpaceDE w:val="0"/>
        <w:autoSpaceDN w:val="0"/>
        <w:adjustRightInd w:val="0"/>
        <w:ind w:firstLine="709"/>
        <w:jc w:val="both"/>
        <w:rPr>
          <w:szCs w:val="28"/>
        </w:rPr>
      </w:pPr>
      <w:r w:rsidRPr="00883FA0">
        <w:rPr>
          <w:szCs w:val="28"/>
        </w:rPr>
        <w:t>В состав Комиссии могут включаться представители государственных органов, деятельность которых может быть связана с реализацией настоящих Правил, а также специалисты для выполнения консультационных работ по обсуждаемой проблеме.</w:t>
      </w:r>
    </w:p>
    <w:p w:rsidR="00883FA0" w:rsidRPr="00883FA0" w:rsidRDefault="00883FA0" w:rsidP="00883FA0">
      <w:pPr>
        <w:autoSpaceDE w:val="0"/>
        <w:autoSpaceDN w:val="0"/>
        <w:adjustRightInd w:val="0"/>
        <w:ind w:firstLine="709"/>
        <w:jc w:val="both"/>
        <w:rPr>
          <w:szCs w:val="28"/>
        </w:rPr>
      </w:pPr>
      <w:r w:rsidRPr="00883FA0">
        <w:rPr>
          <w:szCs w:val="28"/>
        </w:rPr>
        <w:t>Комиссия осуществляет свою деятельность в соответствии с настоящими Правилами, Положением о Комиссии, иными документами, утверждаемыми главой Голоустненского сельского поселения.</w:t>
      </w:r>
    </w:p>
    <w:p w:rsidR="00883FA0" w:rsidRPr="00883FA0" w:rsidRDefault="00883FA0" w:rsidP="00883FA0">
      <w:pPr>
        <w:autoSpaceDE w:val="0"/>
        <w:autoSpaceDN w:val="0"/>
        <w:adjustRightInd w:val="0"/>
        <w:ind w:firstLine="709"/>
        <w:jc w:val="both"/>
        <w:rPr>
          <w:szCs w:val="28"/>
        </w:rPr>
      </w:pPr>
      <w:r w:rsidRPr="00883FA0">
        <w:rPr>
          <w:szCs w:val="28"/>
        </w:rPr>
        <w:t>3. В компетенцию Комиссии входят:</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1) организация и подготовка проектов документов по внесению изменений в Правила;</w:t>
      </w:r>
    </w:p>
    <w:p w:rsidR="00883FA0" w:rsidRPr="00883FA0" w:rsidRDefault="00883FA0" w:rsidP="00883FA0">
      <w:pPr>
        <w:tabs>
          <w:tab w:val="left" w:pos="1243"/>
        </w:tabs>
        <w:autoSpaceDE w:val="0"/>
        <w:autoSpaceDN w:val="0"/>
        <w:adjustRightInd w:val="0"/>
        <w:ind w:firstLine="709"/>
        <w:jc w:val="both"/>
        <w:rPr>
          <w:szCs w:val="28"/>
        </w:rPr>
      </w:pPr>
      <w:r w:rsidRPr="00883FA0">
        <w:rPr>
          <w:szCs w:val="28"/>
        </w:rPr>
        <w:t>2) 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883FA0" w:rsidRPr="00883FA0" w:rsidRDefault="00883FA0" w:rsidP="00883FA0">
      <w:pPr>
        <w:tabs>
          <w:tab w:val="left" w:pos="1243"/>
        </w:tabs>
        <w:autoSpaceDE w:val="0"/>
        <w:autoSpaceDN w:val="0"/>
        <w:adjustRightInd w:val="0"/>
        <w:ind w:firstLine="709"/>
        <w:jc w:val="both"/>
        <w:rPr>
          <w:szCs w:val="28"/>
        </w:rPr>
      </w:pPr>
      <w:r w:rsidRPr="00883FA0">
        <w:rPr>
          <w:szCs w:val="28"/>
        </w:rPr>
        <w:t>3) координация деятельности органов местного самоуправления по вопросам землепользования и застройки;</w:t>
      </w:r>
    </w:p>
    <w:p w:rsidR="00883FA0" w:rsidRPr="00883FA0" w:rsidRDefault="00883FA0" w:rsidP="00883FA0">
      <w:pPr>
        <w:tabs>
          <w:tab w:val="left" w:pos="1118"/>
        </w:tabs>
        <w:autoSpaceDE w:val="0"/>
        <w:autoSpaceDN w:val="0"/>
        <w:adjustRightInd w:val="0"/>
        <w:ind w:firstLine="709"/>
        <w:jc w:val="both"/>
        <w:rPr>
          <w:szCs w:val="28"/>
        </w:rPr>
      </w:pPr>
      <w:r w:rsidRPr="00883FA0">
        <w:rPr>
          <w:szCs w:val="28"/>
        </w:rPr>
        <w:t>4) рассмотрение предложений граждан и юридических лиц по внесению изменений в правила землепользования и застройки;</w:t>
      </w:r>
    </w:p>
    <w:p w:rsidR="00883FA0" w:rsidRPr="00883FA0" w:rsidRDefault="00883FA0" w:rsidP="00883FA0">
      <w:pPr>
        <w:tabs>
          <w:tab w:val="left" w:pos="1118"/>
        </w:tabs>
        <w:autoSpaceDE w:val="0"/>
        <w:autoSpaceDN w:val="0"/>
        <w:adjustRightInd w:val="0"/>
        <w:ind w:firstLine="709"/>
        <w:jc w:val="both"/>
        <w:rPr>
          <w:szCs w:val="28"/>
        </w:rPr>
      </w:pPr>
      <w:r w:rsidRPr="00883FA0">
        <w:rPr>
          <w:szCs w:val="28"/>
        </w:rPr>
        <w:t>5) 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w:t>
      </w:r>
    </w:p>
    <w:p w:rsidR="00883FA0" w:rsidRPr="00883FA0" w:rsidRDefault="00883FA0" w:rsidP="00883FA0">
      <w:pPr>
        <w:tabs>
          <w:tab w:val="left" w:pos="1118"/>
        </w:tabs>
        <w:autoSpaceDE w:val="0"/>
        <w:autoSpaceDN w:val="0"/>
        <w:adjustRightInd w:val="0"/>
        <w:ind w:firstLine="709"/>
        <w:jc w:val="both"/>
        <w:rPr>
          <w:szCs w:val="28"/>
        </w:rPr>
      </w:pPr>
      <w:r w:rsidRPr="00883FA0">
        <w:rPr>
          <w:szCs w:val="28"/>
        </w:rPr>
        <w:t>6) рассмотрение иных вопросов, касающихся реализации Правил.</w:t>
      </w:r>
    </w:p>
    <w:p w:rsidR="00883FA0" w:rsidRPr="00883FA0" w:rsidRDefault="00883FA0" w:rsidP="00883FA0">
      <w:pPr>
        <w:autoSpaceDE w:val="0"/>
        <w:autoSpaceDN w:val="0"/>
        <w:adjustRightInd w:val="0"/>
        <w:ind w:firstLine="709"/>
        <w:jc w:val="both"/>
        <w:rPr>
          <w:szCs w:val="28"/>
        </w:rPr>
      </w:pPr>
      <w:r w:rsidRPr="00883FA0">
        <w:rPr>
          <w:szCs w:val="28"/>
        </w:rPr>
        <w:t>Комиссия может наделяться другими полномочиями нормативным правовым актом главы Голоустненского сельского поселения.</w:t>
      </w:r>
    </w:p>
    <w:p w:rsidR="00883FA0" w:rsidRPr="00883FA0" w:rsidRDefault="00883FA0" w:rsidP="00883FA0">
      <w:pPr>
        <w:tabs>
          <w:tab w:val="left" w:pos="1085"/>
        </w:tabs>
        <w:autoSpaceDE w:val="0"/>
        <w:autoSpaceDN w:val="0"/>
        <w:adjustRightInd w:val="0"/>
        <w:ind w:firstLine="709"/>
        <w:jc w:val="both"/>
        <w:rPr>
          <w:szCs w:val="28"/>
        </w:rPr>
      </w:pPr>
      <w:r w:rsidRPr="00883FA0">
        <w:rPr>
          <w:szCs w:val="28"/>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883FA0" w:rsidRPr="00883FA0" w:rsidRDefault="00883FA0" w:rsidP="00883FA0">
      <w:pPr>
        <w:tabs>
          <w:tab w:val="left" w:pos="1186"/>
        </w:tabs>
        <w:autoSpaceDE w:val="0"/>
        <w:autoSpaceDN w:val="0"/>
        <w:adjustRightInd w:val="0"/>
        <w:ind w:firstLine="709"/>
        <w:jc w:val="both"/>
        <w:rPr>
          <w:szCs w:val="28"/>
        </w:rPr>
      </w:pPr>
      <w:r w:rsidRPr="00883FA0">
        <w:rPr>
          <w:szCs w:val="28"/>
        </w:rPr>
        <w:lastRenderedPageBreak/>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883FA0" w:rsidRPr="00883FA0" w:rsidRDefault="00883FA0" w:rsidP="00883FA0">
      <w:pPr>
        <w:autoSpaceDE w:val="0"/>
        <w:autoSpaceDN w:val="0"/>
        <w:adjustRightInd w:val="0"/>
        <w:ind w:firstLine="709"/>
        <w:jc w:val="both"/>
        <w:rPr>
          <w:szCs w:val="28"/>
        </w:rPr>
      </w:pPr>
      <w:r w:rsidRPr="00883FA0">
        <w:rPr>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883FA0" w:rsidRPr="00883FA0" w:rsidRDefault="00883FA0" w:rsidP="00883FA0">
      <w:pPr>
        <w:autoSpaceDE w:val="0"/>
        <w:autoSpaceDN w:val="0"/>
        <w:adjustRightInd w:val="0"/>
        <w:ind w:firstLine="709"/>
        <w:jc w:val="both"/>
        <w:rPr>
          <w:szCs w:val="28"/>
        </w:rPr>
      </w:pPr>
      <w:r w:rsidRPr="00883FA0">
        <w:rPr>
          <w:szCs w:val="28"/>
        </w:rPr>
        <w:t>Документы, рассматриваемые на заседаниях Комиссии, протоколы Комиссии хранятся в архиве Комиссии.</w:t>
      </w:r>
    </w:p>
    <w:p w:rsidR="00883FA0" w:rsidRPr="00883FA0" w:rsidRDefault="00883FA0" w:rsidP="00883FA0">
      <w:pPr>
        <w:overflowPunct w:val="0"/>
        <w:autoSpaceDE w:val="0"/>
        <w:autoSpaceDN w:val="0"/>
        <w:adjustRightInd w:val="0"/>
        <w:spacing w:before="240" w:after="120"/>
        <w:ind w:firstLine="720"/>
        <w:jc w:val="center"/>
        <w:rPr>
          <w:b/>
          <w:i/>
          <w:szCs w:val="28"/>
          <w:lang w:val="x-none" w:eastAsia="x-none"/>
        </w:rPr>
      </w:pPr>
      <w:r w:rsidRPr="00883FA0">
        <w:rPr>
          <w:b/>
          <w:i/>
          <w:szCs w:val="28"/>
          <w:lang w:eastAsia="x-none"/>
        </w:rPr>
        <w:t>1.</w:t>
      </w:r>
      <w:r w:rsidRPr="00883FA0">
        <w:rPr>
          <w:b/>
          <w:i/>
          <w:szCs w:val="28"/>
          <w:lang w:val="x-none" w:eastAsia="x-none"/>
        </w:rPr>
        <w:t xml:space="preserve">2.3 </w:t>
      </w:r>
      <w:r w:rsidRPr="00883FA0">
        <w:rPr>
          <w:b/>
          <w:i/>
          <w:szCs w:val="28"/>
          <w:lang w:eastAsia="x-none"/>
        </w:rPr>
        <w:t>П</w:t>
      </w:r>
      <w:r w:rsidRPr="00883FA0">
        <w:rPr>
          <w:b/>
          <w:i/>
          <w:szCs w:val="28"/>
          <w:lang w:val="x-none" w:eastAsia="x-none"/>
        </w:rPr>
        <w:t xml:space="preserve">оложение об изменении видов разрешенного использования земельных участков и объектов капитального строительства </w:t>
      </w:r>
      <w:proofErr w:type="gramStart"/>
      <w:r w:rsidRPr="00883FA0">
        <w:rPr>
          <w:b/>
          <w:i/>
          <w:szCs w:val="28"/>
          <w:lang w:val="x-none" w:eastAsia="x-none"/>
        </w:rPr>
        <w:t>физическими</w:t>
      </w:r>
      <w:proofErr w:type="gramEnd"/>
      <w:r w:rsidRPr="00883FA0">
        <w:rPr>
          <w:b/>
          <w:i/>
          <w:szCs w:val="28"/>
          <w:lang w:val="x-none" w:eastAsia="x-none"/>
        </w:rPr>
        <w:t xml:space="preserve"> и юридическими лицами</w:t>
      </w:r>
    </w:p>
    <w:p w:rsidR="00883FA0" w:rsidRPr="00883FA0" w:rsidRDefault="00883FA0" w:rsidP="00883FA0">
      <w:pPr>
        <w:autoSpaceDE w:val="0"/>
        <w:autoSpaceDN w:val="0"/>
        <w:adjustRightInd w:val="0"/>
        <w:spacing w:before="240" w:after="120"/>
        <w:ind w:firstLine="856"/>
        <w:jc w:val="both"/>
        <w:rPr>
          <w:i/>
          <w:szCs w:val="28"/>
        </w:rPr>
      </w:pPr>
      <w:r w:rsidRPr="00883FA0">
        <w:rPr>
          <w:i/>
          <w:szCs w:val="28"/>
        </w:rPr>
        <w:t xml:space="preserve">Статья 10. </w:t>
      </w:r>
      <w:proofErr w:type="gramStart"/>
      <w:r w:rsidRPr="00883FA0">
        <w:rPr>
          <w:i/>
          <w:szCs w:val="28"/>
        </w:rPr>
        <w:t>Общий</w:t>
      </w:r>
      <w:proofErr w:type="gramEnd"/>
      <w:r w:rsidRPr="00883FA0">
        <w:rPr>
          <w:i/>
          <w:szCs w:val="28"/>
        </w:rPr>
        <w:t xml:space="preserve">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883FA0" w:rsidRPr="00883FA0" w:rsidRDefault="00883FA0" w:rsidP="00883FA0">
      <w:pPr>
        <w:tabs>
          <w:tab w:val="left" w:pos="1094"/>
        </w:tabs>
        <w:autoSpaceDE w:val="0"/>
        <w:autoSpaceDN w:val="0"/>
        <w:adjustRightInd w:val="0"/>
        <w:ind w:firstLine="709"/>
        <w:jc w:val="both"/>
        <w:rPr>
          <w:szCs w:val="28"/>
        </w:rPr>
      </w:pPr>
      <w:r w:rsidRPr="00883FA0">
        <w:rPr>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83FA0" w:rsidRPr="00883FA0" w:rsidRDefault="00883FA0" w:rsidP="00883FA0">
      <w:pPr>
        <w:tabs>
          <w:tab w:val="left" w:pos="1094"/>
        </w:tabs>
        <w:autoSpaceDE w:val="0"/>
        <w:autoSpaceDN w:val="0"/>
        <w:adjustRightInd w:val="0"/>
        <w:ind w:firstLine="709"/>
        <w:jc w:val="both"/>
        <w:rPr>
          <w:szCs w:val="28"/>
        </w:rPr>
      </w:pPr>
      <w:r w:rsidRPr="00883FA0">
        <w:rPr>
          <w:szCs w:val="28"/>
        </w:rPr>
        <w:t>2.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согласно установленным градостроительным планам.</w:t>
      </w:r>
    </w:p>
    <w:p w:rsidR="00883FA0" w:rsidRPr="00883FA0" w:rsidRDefault="00883FA0" w:rsidP="00883FA0">
      <w:pPr>
        <w:tabs>
          <w:tab w:val="left" w:pos="1061"/>
        </w:tabs>
        <w:autoSpaceDE w:val="0"/>
        <w:autoSpaceDN w:val="0"/>
        <w:adjustRightInd w:val="0"/>
        <w:ind w:firstLine="709"/>
        <w:jc w:val="both"/>
        <w:rPr>
          <w:szCs w:val="28"/>
        </w:rPr>
      </w:pPr>
      <w:r w:rsidRPr="00883FA0">
        <w:rPr>
          <w:szCs w:val="28"/>
        </w:rPr>
        <w:t xml:space="preserve">3.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уполномоченным органом в порядке, установленном настоящими Правилами, в соответствии с действующим законодательством. </w:t>
      </w:r>
    </w:p>
    <w:p w:rsidR="00883FA0" w:rsidRPr="00883FA0" w:rsidRDefault="00883FA0" w:rsidP="00883FA0">
      <w:pPr>
        <w:tabs>
          <w:tab w:val="left" w:pos="1094"/>
        </w:tabs>
        <w:autoSpaceDE w:val="0"/>
        <w:autoSpaceDN w:val="0"/>
        <w:adjustRightInd w:val="0"/>
        <w:ind w:firstLine="709"/>
        <w:jc w:val="both"/>
        <w:rPr>
          <w:szCs w:val="28"/>
        </w:rPr>
      </w:pPr>
      <w:r w:rsidRPr="00883FA0">
        <w:rPr>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11. Порядок предоставления разрешения на условно разрешенный вид использования</w:t>
      </w:r>
    </w:p>
    <w:p w:rsidR="00883FA0" w:rsidRPr="00883FA0" w:rsidRDefault="00883FA0" w:rsidP="00883FA0">
      <w:pPr>
        <w:tabs>
          <w:tab w:val="left" w:pos="1262"/>
        </w:tabs>
        <w:autoSpaceDE w:val="0"/>
        <w:autoSpaceDN w:val="0"/>
        <w:adjustRightInd w:val="0"/>
        <w:ind w:firstLine="709"/>
        <w:jc w:val="both"/>
        <w:rPr>
          <w:szCs w:val="28"/>
        </w:rPr>
      </w:pPr>
      <w:r w:rsidRPr="00883FA0">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sidRPr="00883FA0">
        <w:rPr>
          <w:szCs w:val="28"/>
        </w:rPr>
        <w:lastRenderedPageBreak/>
        <w:t>разрешение на условно разрешенный вид использования), направляет в уполномоченный орган заявление о предоставлении разрешения на условно разрешенный вид использования.</w:t>
      </w:r>
    </w:p>
    <w:p w:rsidR="00883FA0" w:rsidRPr="00883FA0" w:rsidRDefault="00883FA0" w:rsidP="00883FA0">
      <w:pPr>
        <w:tabs>
          <w:tab w:val="left" w:pos="1094"/>
        </w:tabs>
        <w:autoSpaceDE w:val="0"/>
        <w:autoSpaceDN w:val="0"/>
        <w:adjustRightInd w:val="0"/>
        <w:ind w:firstLine="709"/>
        <w:jc w:val="both"/>
        <w:rPr>
          <w:szCs w:val="28"/>
        </w:rPr>
      </w:pPr>
      <w:r w:rsidRPr="00883FA0">
        <w:rPr>
          <w:szCs w:val="28"/>
        </w:rPr>
        <w:t>2.</w:t>
      </w:r>
      <w:r w:rsidRPr="00883FA0">
        <w:rPr>
          <w:szCs w:val="28"/>
        </w:rPr>
        <w:tab/>
        <w:t>Вопрос о предоставлении разрешения на условно разрешенный вид использования подлежит обсуждению на публичных слушаниях.</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 xml:space="preserve">3. </w:t>
      </w:r>
      <w:proofErr w:type="gramStart"/>
      <w:r w:rsidRPr="00883FA0">
        <w:rPr>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83FA0">
        <w:rPr>
          <w:szCs w:val="28"/>
        </w:rPr>
        <w:t xml:space="preserve"> В случае</w:t>
      </w:r>
      <w:proofErr w:type="gramStart"/>
      <w:r w:rsidRPr="00883FA0">
        <w:rPr>
          <w:szCs w:val="28"/>
        </w:rPr>
        <w:t>,</w:t>
      </w:r>
      <w:proofErr w:type="gramEnd"/>
      <w:r w:rsidRPr="00883FA0">
        <w:rPr>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 xml:space="preserve">4. </w:t>
      </w:r>
      <w:proofErr w:type="gramStart"/>
      <w:r w:rsidRPr="00883FA0">
        <w:rPr>
          <w:szCs w:val="28"/>
        </w:rPr>
        <w:t>Уполномоченный орган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w:t>
      </w:r>
      <w:proofErr w:type="gramEnd"/>
      <w:r w:rsidRPr="00883FA0">
        <w:rPr>
          <w:szCs w:val="28"/>
        </w:rPr>
        <w:t xml:space="preserve">, </w:t>
      </w:r>
      <w:proofErr w:type="gramStart"/>
      <w:r w:rsidRPr="00883FA0">
        <w:rPr>
          <w:szCs w:val="28"/>
        </w:rPr>
        <w:t>применительно</w:t>
      </w:r>
      <w:proofErr w:type="gramEnd"/>
      <w:r w:rsidRPr="00883FA0">
        <w:rPr>
          <w:szCs w:val="28"/>
        </w:rPr>
        <w:t xml:space="preserve">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5. Участники публичных слушаний по вопросу о предоставлении разрешения на условно разрешенный вид использования вправе представить в уполномоченный орган свои предложения и замечания, касающиеся указанного вопроса, для включения их в протокол публичных слушаний.</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сельского  поселения в информационно-телекоммуникационной сети «Интернет».</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7.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lastRenderedPageBreak/>
        <w:t xml:space="preserve">8. На основании заключения о результатах публичных слушаний по вопросу о предоставлении разрешения на условно разрешенный вид </w:t>
      </w:r>
      <w:proofErr w:type="gramStart"/>
      <w:r w:rsidRPr="00883FA0">
        <w:rPr>
          <w:szCs w:val="28"/>
        </w:rPr>
        <w:t>использования</w:t>
      </w:r>
      <w:proofErr w:type="gramEnd"/>
      <w:r w:rsidRPr="00883FA0">
        <w:rPr>
          <w:szCs w:val="28"/>
        </w:rPr>
        <w:t xml:space="preserve">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9. На основании указанных в пункте 8 настоящей статьи рекомендаций уполномоченный орган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сельского поселения в информационно-телекоммуникационной сети «Интернет».</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11. В случае</w:t>
      </w:r>
      <w:proofErr w:type="gramStart"/>
      <w:r w:rsidRPr="00883FA0">
        <w:rPr>
          <w:szCs w:val="28"/>
        </w:rPr>
        <w:t>,</w:t>
      </w:r>
      <w:proofErr w:type="gramEnd"/>
      <w:r w:rsidRPr="00883FA0">
        <w:rPr>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83FA0" w:rsidRPr="00883FA0" w:rsidRDefault="00883FA0" w:rsidP="00883FA0">
      <w:pPr>
        <w:tabs>
          <w:tab w:val="left" w:pos="1358"/>
        </w:tabs>
        <w:autoSpaceDE w:val="0"/>
        <w:autoSpaceDN w:val="0"/>
        <w:adjustRightInd w:val="0"/>
        <w:ind w:firstLine="709"/>
        <w:jc w:val="both"/>
        <w:rPr>
          <w:szCs w:val="28"/>
        </w:rPr>
      </w:pPr>
      <w:r w:rsidRPr="00883FA0">
        <w:rPr>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12.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p w:rsidR="00883FA0" w:rsidRPr="00883FA0" w:rsidRDefault="00883FA0" w:rsidP="00883FA0">
      <w:pPr>
        <w:tabs>
          <w:tab w:val="left" w:pos="1114"/>
        </w:tabs>
        <w:autoSpaceDE w:val="0"/>
        <w:autoSpaceDN w:val="0"/>
        <w:adjustRightInd w:val="0"/>
        <w:ind w:firstLine="709"/>
        <w:jc w:val="both"/>
        <w:rPr>
          <w:szCs w:val="28"/>
        </w:rPr>
      </w:pPr>
      <w:r w:rsidRPr="00883FA0">
        <w:rPr>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3FA0" w:rsidRPr="00883FA0" w:rsidRDefault="00883FA0" w:rsidP="00883FA0">
      <w:pPr>
        <w:tabs>
          <w:tab w:val="left" w:pos="1334"/>
        </w:tabs>
        <w:autoSpaceDE w:val="0"/>
        <w:autoSpaceDN w:val="0"/>
        <w:adjustRightInd w:val="0"/>
        <w:ind w:firstLine="709"/>
        <w:jc w:val="both"/>
        <w:rPr>
          <w:szCs w:val="28"/>
        </w:rPr>
      </w:pPr>
      <w:r w:rsidRPr="00883FA0">
        <w:rPr>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83FA0" w:rsidRPr="00883FA0" w:rsidRDefault="00883FA0" w:rsidP="00883FA0">
      <w:pPr>
        <w:tabs>
          <w:tab w:val="left" w:pos="1205"/>
        </w:tabs>
        <w:autoSpaceDE w:val="0"/>
        <w:autoSpaceDN w:val="0"/>
        <w:adjustRightInd w:val="0"/>
        <w:ind w:firstLine="709"/>
        <w:jc w:val="both"/>
        <w:rPr>
          <w:szCs w:val="28"/>
        </w:rPr>
      </w:pPr>
      <w:r w:rsidRPr="00883FA0">
        <w:rPr>
          <w:szCs w:val="28"/>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уполномоченный орган заявление о предоставлении такого разрешения.</w:t>
      </w:r>
    </w:p>
    <w:p w:rsidR="00883FA0" w:rsidRPr="00883FA0" w:rsidRDefault="00883FA0" w:rsidP="00883FA0">
      <w:pPr>
        <w:tabs>
          <w:tab w:val="left" w:pos="1090"/>
        </w:tabs>
        <w:autoSpaceDE w:val="0"/>
        <w:autoSpaceDN w:val="0"/>
        <w:adjustRightInd w:val="0"/>
        <w:ind w:firstLine="709"/>
        <w:jc w:val="both"/>
        <w:rPr>
          <w:szCs w:val="28"/>
        </w:rPr>
      </w:pPr>
      <w:r w:rsidRPr="00883FA0">
        <w:rPr>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Голоустненского сельского поселения и (или) нормативными правовыми актами думы Голоустненского сельского поселения с учетом положений, предусмотренных статьей 39 и 40 Градостроительного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3FA0" w:rsidRPr="00883FA0" w:rsidRDefault="00883FA0" w:rsidP="00883FA0">
      <w:pPr>
        <w:tabs>
          <w:tab w:val="left" w:pos="1090"/>
        </w:tabs>
        <w:autoSpaceDE w:val="0"/>
        <w:autoSpaceDN w:val="0"/>
        <w:adjustRightInd w:val="0"/>
        <w:ind w:firstLine="709"/>
        <w:jc w:val="both"/>
        <w:rPr>
          <w:szCs w:val="28"/>
        </w:rPr>
      </w:pPr>
      <w:r w:rsidRPr="00883FA0">
        <w:rPr>
          <w:szCs w:val="28"/>
        </w:rPr>
        <w:t xml:space="preserve">5. </w:t>
      </w:r>
      <w:proofErr w:type="gramStart"/>
      <w:r w:rsidRPr="00883FA0">
        <w:rPr>
          <w:szCs w:val="28"/>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уполномоченный орган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Голоустненского сельского поселения.</w:t>
      </w:r>
      <w:proofErr w:type="gramEnd"/>
    </w:p>
    <w:p w:rsidR="00883FA0" w:rsidRPr="00883FA0" w:rsidRDefault="00883FA0" w:rsidP="00883FA0">
      <w:pPr>
        <w:tabs>
          <w:tab w:val="left" w:pos="1090"/>
        </w:tabs>
        <w:autoSpaceDE w:val="0"/>
        <w:autoSpaceDN w:val="0"/>
        <w:adjustRightInd w:val="0"/>
        <w:ind w:firstLine="709"/>
        <w:jc w:val="both"/>
        <w:rPr>
          <w:szCs w:val="28"/>
        </w:rPr>
      </w:pPr>
      <w:r w:rsidRPr="00883FA0">
        <w:rPr>
          <w:szCs w:val="28"/>
        </w:rPr>
        <w:t>6. Глава Голоустненского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3FA0" w:rsidRPr="00883FA0" w:rsidRDefault="00883FA0" w:rsidP="00883FA0">
      <w:pPr>
        <w:tabs>
          <w:tab w:val="left" w:pos="1090"/>
        </w:tabs>
        <w:autoSpaceDE w:val="0"/>
        <w:autoSpaceDN w:val="0"/>
        <w:adjustRightInd w:val="0"/>
        <w:ind w:firstLine="709"/>
        <w:jc w:val="both"/>
        <w:rPr>
          <w:szCs w:val="28"/>
        </w:rPr>
      </w:pPr>
      <w:r w:rsidRPr="00883FA0">
        <w:rPr>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3FA0" w:rsidRPr="00883FA0" w:rsidRDefault="00883FA0" w:rsidP="00883FA0">
      <w:pPr>
        <w:overflowPunct w:val="0"/>
        <w:autoSpaceDE w:val="0"/>
        <w:autoSpaceDN w:val="0"/>
        <w:adjustRightInd w:val="0"/>
        <w:spacing w:before="240" w:after="120"/>
        <w:ind w:firstLine="720"/>
        <w:jc w:val="center"/>
        <w:rPr>
          <w:b/>
          <w:i/>
          <w:szCs w:val="28"/>
          <w:lang w:eastAsia="x-none"/>
        </w:rPr>
      </w:pPr>
      <w:r w:rsidRPr="00883FA0">
        <w:rPr>
          <w:b/>
          <w:i/>
          <w:szCs w:val="28"/>
          <w:lang w:eastAsia="x-none"/>
        </w:rPr>
        <w:t>1.</w:t>
      </w:r>
      <w:r w:rsidRPr="00883FA0">
        <w:rPr>
          <w:b/>
          <w:i/>
          <w:szCs w:val="28"/>
          <w:lang w:val="x-none" w:eastAsia="x-none"/>
        </w:rPr>
        <w:t xml:space="preserve">2.4. </w:t>
      </w:r>
      <w:r w:rsidRPr="00883FA0">
        <w:rPr>
          <w:b/>
          <w:i/>
          <w:szCs w:val="28"/>
          <w:lang w:eastAsia="x-none"/>
        </w:rPr>
        <w:t>П</w:t>
      </w:r>
      <w:r w:rsidRPr="00883FA0">
        <w:rPr>
          <w:b/>
          <w:i/>
          <w:szCs w:val="28"/>
          <w:lang w:val="x-none" w:eastAsia="x-none"/>
        </w:rPr>
        <w:t>оложение о подготовке  документации по планировке территории органами местного самоуправления</w:t>
      </w:r>
    </w:p>
    <w:p w:rsidR="00883FA0" w:rsidRPr="00883FA0" w:rsidRDefault="00883FA0" w:rsidP="00883FA0">
      <w:pPr>
        <w:autoSpaceDE w:val="0"/>
        <w:autoSpaceDN w:val="0"/>
        <w:adjustRightInd w:val="0"/>
        <w:spacing w:before="240" w:after="120"/>
        <w:ind w:left="856"/>
        <w:rPr>
          <w:bCs/>
          <w:i/>
          <w:szCs w:val="28"/>
        </w:rPr>
      </w:pPr>
      <w:r w:rsidRPr="00883FA0">
        <w:rPr>
          <w:bCs/>
          <w:i/>
          <w:szCs w:val="28"/>
        </w:rPr>
        <w:t>Статья 13. Общие положения о планировке территории</w:t>
      </w:r>
    </w:p>
    <w:p w:rsidR="00883FA0" w:rsidRPr="00883FA0" w:rsidRDefault="00883FA0" w:rsidP="00883FA0">
      <w:pPr>
        <w:autoSpaceDE w:val="0"/>
        <w:autoSpaceDN w:val="0"/>
        <w:adjustRightInd w:val="0"/>
        <w:ind w:firstLine="709"/>
        <w:jc w:val="both"/>
        <w:rPr>
          <w:szCs w:val="28"/>
        </w:rPr>
      </w:pPr>
      <w:r w:rsidRPr="00883FA0">
        <w:rPr>
          <w:szCs w:val="28"/>
        </w:rP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883FA0">
        <w:rPr>
          <w:szCs w:val="28"/>
        </w:rPr>
        <w:lastRenderedPageBreak/>
        <w:t>участков, предназначенных для строительства и размещения линейных объектов.</w:t>
      </w:r>
    </w:p>
    <w:p w:rsidR="00883FA0" w:rsidRPr="00883FA0" w:rsidRDefault="00883FA0" w:rsidP="00883FA0">
      <w:pPr>
        <w:autoSpaceDE w:val="0"/>
        <w:autoSpaceDN w:val="0"/>
        <w:adjustRightInd w:val="0"/>
        <w:ind w:firstLine="709"/>
        <w:jc w:val="both"/>
        <w:rPr>
          <w:szCs w:val="28"/>
        </w:rPr>
      </w:pPr>
      <w:r w:rsidRPr="00883FA0">
        <w:rPr>
          <w:szCs w:val="28"/>
        </w:rPr>
        <w:t>Подготовка документации по планировке территории осуществляется в отношении застроенных или подлежащих застройке территорий.</w:t>
      </w:r>
    </w:p>
    <w:p w:rsidR="00883FA0" w:rsidRPr="00883FA0" w:rsidRDefault="00883FA0" w:rsidP="00883FA0">
      <w:pPr>
        <w:autoSpaceDE w:val="0"/>
        <w:autoSpaceDN w:val="0"/>
        <w:adjustRightInd w:val="0"/>
        <w:ind w:firstLine="709"/>
        <w:jc w:val="both"/>
        <w:rPr>
          <w:szCs w:val="28"/>
        </w:rPr>
      </w:pPr>
      <w:r w:rsidRPr="00883FA0">
        <w:rPr>
          <w:szCs w:val="28"/>
        </w:rPr>
        <w:t>2.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83FA0" w:rsidRPr="00883FA0" w:rsidRDefault="00883FA0" w:rsidP="00883FA0">
      <w:pPr>
        <w:autoSpaceDE w:val="0"/>
        <w:autoSpaceDN w:val="0"/>
        <w:adjustRightInd w:val="0"/>
        <w:ind w:firstLine="709"/>
        <w:jc w:val="both"/>
        <w:rPr>
          <w:szCs w:val="28"/>
        </w:rPr>
      </w:pPr>
      <w:r w:rsidRPr="00883FA0">
        <w:rPr>
          <w:szCs w:val="28"/>
        </w:rPr>
        <w:t>В случае</w:t>
      </w:r>
      <w:proofErr w:type="gramStart"/>
      <w:r w:rsidRPr="00883FA0">
        <w:rPr>
          <w:szCs w:val="28"/>
        </w:rPr>
        <w:t>,</w:t>
      </w:r>
      <w:proofErr w:type="gramEnd"/>
      <w:r w:rsidRPr="00883FA0">
        <w:rPr>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w:t>
      </w:r>
      <w:proofErr w:type="gramStart"/>
      <w:r w:rsidRPr="00883FA0">
        <w:rPr>
          <w:szCs w:val="28"/>
        </w:rPr>
        <w:t>условии</w:t>
      </w:r>
      <w:proofErr w:type="gramEnd"/>
      <w:r w:rsidRPr="00883FA0">
        <w:rPr>
          <w:szCs w:val="28"/>
        </w:rPr>
        <w:t>, если образованный земельный участок будет находиться в границах одной территориальной зоны.</w:t>
      </w:r>
    </w:p>
    <w:p w:rsidR="00883FA0" w:rsidRPr="00883FA0" w:rsidRDefault="00883FA0" w:rsidP="00883FA0">
      <w:pPr>
        <w:autoSpaceDE w:val="0"/>
        <w:autoSpaceDN w:val="0"/>
        <w:adjustRightInd w:val="0"/>
        <w:ind w:firstLine="709"/>
        <w:jc w:val="both"/>
        <w:rPr>
          <w:szCs w:val="28"/>
        </w:rPr>
      </w:pPr>
      <w:r w:rsidRPr="00883FA0">
        <w:rPr>
          <w:szCs w:val="28"/>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83FA0" w:rsidRPr="00883FA0" w:rsidRDefault="00883FA0" w:rsidP="00883FA0">
      <w:pPr>
        <w:autoSpaceDE w:val="0"/>
        <w:autoSpaceDN w:val="0"/>
        <w:adjustRightInd w:val="0"/>
        <w:ind w:firstLine="709"/>
        <w:jc w:val="both"/>
        <w:rPr>
          <w:szCs w:val="28"/>
        </w:rPr>
      </w:pPr>
      <w:r w:rsidRPr="00883FA0">
        <w:rPr>
          <w:szCs w:val="28"/>
        </w:rPr>
        <w:t>3. Посредством документации по планировке территории определяются:</w:t>
      </w:r>
    </w:p>
    <w:p w:rsidR="00883FA0" w:rsidRPr="00883FA0" w:rsidRDefault="00883FA0" w:rsidP="00883FA0">
      <w:pPr>
        <w:tabs>
          <w:tab w:val="left" w:pos="1118"/>
        </w:tabs>
        <w:autoSpaceDE w:val="0"/>
        <w:autoSpaceDN w:val="0"/>
        <w:adjustRightInd w:val="0"/>
        <w:ind w:firstLine="709"/>
        <w:jc w:val="both"/>
        <w:rPr>
          <w:szCs w:val="28"/>
        </w:rPr>
      </w:pPr>
      <w:r w:rsidRPr="00883FA0">
        <w:rPr>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83FA0" w:rsidRPr="00883FA0" w:rsidRDefault="00883FA0" w:rsidP="00883FA0">
      <w:pPr>
        <w:tabs>
          <w:tab w:val="left" w:pos="1118"/>
        </w:tabs>
        <w:autoSpaceDE w:val="0"/>
        <w:autoSpaceDN w:val="0"/>
        <w:adjustRightInd w:val="0"/>
        <w:ind w:firstLine="709"/>
        <w:rPr>
          <w:szCs w:val="28"/>
        </w:rPr>
      </w:pPr>
      <w:r w:rsidRPr="00883FA0">
        <w:rPr>
          <w:szCs w:val="28"/>
        </w:rPr>
        <w:t>2) линии градостроительного регулирования, в том числе:</w:t>
      </w:r>
    </w:p>
    <w:p w:rsidR="00883FA0" w:rsidRPr="00883FA0" w:rsidRDefault="00883FA0" w:rsidP="00883FA0">
      <w:pPr>
        <w:tabs>
          <w:tab w:val="left" w:pos="1162"/>
        </w:tabs>
        <w:autoSpaceDE w:val="0"/>
        <w:autoSpaceDN w:val="0"/>
        <w:adjustRightInd w:val="0"/>
        <w:ind w:firstLine="709"/>
        <w:jc w:val="both"/>
        <w:rPr>
          <w:szCs w:val="28"/>
        </w:rPr>
      </w:pPr>
      <w:proofErr w:type="gramStart"/>
      <w:r w:rsidRPr="00883FA0">
        <w:rPr>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883FA0" w:rsidRPr="00883FA0" w:rsidRDefault="00883FA0" w:rsidP="00883FA0">
      <w:pPr>
        <w:tabs>
          <w:tab w:val="left" w:pos="1162"/>
        </w:tabs>
        <w:autoSpaceDE w:val="0"/>
        <w:autoSpaceDN w:val="0"/>
        <w:adjustRightInd w:val="0"/>
        <w:ind w:firstLine="709"/>
        <w:jc w:val="both"/>
        <w:rPr>
          <w:szCs w:val="28"/>
        </w:rPr>
      </w:pPr>
      <w:r w:rsidRPr="00883FA0">
        <w:rPr>
          <w:szCs w:val="28"/>
        </w:rPr>
        <w:t>б) линии регулирования застройки, если они не определены градостроительными регламентами в составе настоящих Правил;</w:t>
      </w:r>
    </w:p>
    <w:p w:rsidR="00883FA0" w:rsidRPr="00883FA0" w:rsidRDefault="00883FA0" w:rsidP="00883FA0">
      <w:pPr>
        <w:tabs>
          <w:tab w:val="left" w:pos="1354"/>
        </w:tabs>
        <w:autoSpaceDE w:val="0"/>
        <w:autoSpaceDN w:val="0"/>
        <w:adjustRightInd w:val="0"/>
        <w:ind w:firstLine="709"/>
        <w:jc w:val="both"/>
        <w:rPr>
          <w:szCs w:val="28"/>
        </w:rPr>
      </w:pPr>
      <w:r w:rsidRPr="00883FA0">
        <w:rPr>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883FA0" w:rsidRPr="00883FA0" w:rsidRDefault="00883FA0" w:rsidP="00883FA0">
      <w:pPr>
        <w:tabs>
          <w:tab w:val="left" w:pos="1109"/>
        </w:tabs>
        <w:autoSpaceDE w:val="0"/>
        <w:autoSpaceDN w:val="0"/>
        <w:adjustRightInd w:val="0"/>
        <w:ind w:firstLine="709"/>
        <w:jc w:val="both"/>
        <w:rPr>
          <w:szCs w:val="28"/>
        </w:rPr>
      </w:pPr>
      <w:r w:rsidRPr="00883FA0">
        <w:rPr>
          <w:szCs w:val="28"/>
        </w:rPr>
        <w:lastRenderedPageBreak/>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883FA0" w:rsidRPr="00883FA0" w:rsidRDefault="00883FA0" w:rsidP="00883FA0">
      <w:pPr>
        <w:tabs>
          <w:tab w:val="left" w:pos="1109"/>
        </w:tabs>
        <w:autoSpaceDE w:val="0"/>
        <w:autoSpaceDN w:val="0"/>
        <w:adjustRightInd w:val="0"/>
        <w:ind w:firstLine="709"/>
        <w:jc w:val="both"/>
        <w:rPr>
          <w:szCs w:val="28"/>
        </w:rPr>
      </w:pPr>
      <w:proofErr w:type="gramStart"/>
      <w:r w:rsidRPr="00883FA0">
        <w:rPr>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883FA0" w:rsidRPr="00883FA0" w:rsidRDefault="00883FA0" w:rsidP="00883FA0">
      <w:pPr>
        <w:tabs>
          <w:tab w:val="left" w:pos="1109"/>
        </w:tabs>
        <w:autoSpaceDE w:val="0"/>
        <w:autoSpaceDN w:val="0"/>
        <w:adjustRightInd w:val="0"/>
        <w:ind w:firstLine="709"/>
        <w:jc w:val="both"/>
        <w:rPr>
          <w:szCs w:val="28"/>
        </w:rPr>
      </w:pPr>
      <w:r w:rsidRPr="00883FA0">
        <w:rPr>
          <w:szCs w:val="28"/>
        </w:rPr>
        <w:t xml:space="preserve">е) границы земельных участков, которые планируется предоставить физическим или юридическим лицам - при </w:t>
      </w:r>
      <w:proofErr w:type="gramStart"/>
      <w:r w:rsidRPr="00883FA0">
        <w:rPr>
          <w:szCs w:val="28"/>
        </w:rPr>
        <w:t>межевании</w:t>
      </w:r>
      <w:proofErr w:type="gramEnd"/>
      <w:r w:rsidRPr="00883FA0">
        <w:rPr>
          <w:szCs w:val="28"/>
        </w:rPr>
        <w:t xml:space="preserve"> свободных от застройки территорий;</w:t>
      </w:r>
    </w:p>
    <w:p w:rsidR="00883FA0" w:rsidRPr="00883FA0" w:rsidRDefault="00883FA0" w:rsidP="00883FA0">
      <w:pPr>
        <w:tabs>
          <w:tab w:val="left" w:pos="1262"/>
        </w:tabs>
        <w:autoSpaceDE w:val="0"/>
        <w:autoSpaceDN w:val="0"/>
        <w:adjustRightInd w:val="0"/>
        <w:ind w:firstLine="709"/>
        <w:jc w:val="both"/>
        <w:rPr>
          <w:szCs w:val="28"/>
        </w:rPr>
      </w:pPr>
      <w:r w:rsidRPr="00883FA0">
        <w:rPr>
          <w:szCs w:val="28"/>
        </w:rPr>
        <w:t>ж) границы земельных участков на территориях существующей застройки, не разделенных на земельные участки;</w:t>
      </w:r>
    </w:p>
    <w:p w:rsidR="00883FA0" w:rsidRPr="00883FA0" w:rsidRDefault="00883FA0" w:rsidP="00883FA0">
      <w:pPr>
        <w:tabs>
          <w:tab w:val="left" w:pos="1118"/>
        </w:tabs>
        <w:autoSpaceDE w:val="0"/>
        <w:autoSpaceDN w:val="0"/>
        <w:adjustRightInd w:val="0"/>
        <w:ind w:firstLine="709"/>
        <w:jc w:val="both"/>
        <w:rPr>
          <w:szCs w:val="28"/>
        </w:rPr>
      </w:pPr>
      <w:r w:rsidRPr="00883FA0">
        <w:rPr>
          <w:szCs w:val="28"/>
        </w:rPr>
        <w:t xml:space="preserve">3) </w:t>
      </w:r>
      <w:r w:rsidRPr="00883FA0">
        <w:rPr>
          <w:szCs w:val="28"/>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883FA0" w:rsidRPr="00883FA0" w:rsidRDefault="00883FA0" w:rsidP="00883FA0">
      <w:pPr>
        <w:autoSpaceDE w:val="0"/>
        <w:autoSpaceDN w:val="0"/>
        <w:adjustRightInd w:val="0"/>
        <w:spacing w:before="240" w:after="120"/>
        <w:ind w:left="851"/>
        <w:rPr>
          <w:bCs/>
          <w:i/>
          <w:szCs w:val="28"/>
        </w:rPr>
      </w:pPr>
      <w:r w:rsidRPr="00883FA0">
        <w:rPr>
          <w:bCs/>
          <w:i/>
          <w:szCs w:val="28"/>
        </w:rPr>
        <w:t>Статья 14. Проекты планировки территории</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Иркутской области.</w:t>
      </w:r>
    </w:p>
    <w:p w:rsidR="00883FA0" w:rsidRPr="00883FA0" w:rsidRDefault="00883FA0" w:rsidP="00883FA0">
      <w:pPr>
        <w:autoSpaceDE w:val="0"/>
        <w:autoSpaceDN w:val="0"/>
        <w:adjustRightInd w:val="0"/>
        <w:ind w:firstLine="709"/>
        <w:jc w:val="both"/>
        <w:rPr>
          <w:szCs w:val="28"/>
        </w:rPr>
      </w:pPr>
      <w:r w:rsidRPr="00883FA0">
        <w:rPr>
          <w:szCs w:val="28"/>
        </w:rPr>
        <w:t>3. Проект планировки территории Голоустненского сельского поселения, разрабатывается по решению главы Голоустненского сельского поселения. В решении указывается наименование части территории, в отношении которой осуществляется подготовка проекта планировки и наименование заказчика, осуществляющего подготовку указанного проекта.</w:t>
      </w:r>
    </w:p>
    <w:p w:rsidR="00883FA0" w:rsidRPr="00883FA0" w:rsidRDefault="00883FA0" w:rsidP="00883FA0">
      <w:pPr>
        <w:autoSpaceDE w:val="0"/>
        <w:autoSpaceDN w:val="0"/>
        <w:adjustRightInd w:val="0"/>
        <w:ind w:firstLine="709"/>
        <w:jc w:val="both"/>
        <w:rPr>
          <w:szCs w:val="28"/>
        </w:rPr>
      </w:pPr>
      <w:r w:rsidRPr="00883FA0">
        <w:rPr>
          <w:szCs w:val="28"/>
        </w:rPr>
        <w:t>4. Решение о подготовке проекта планировки территории подлежит опубликованию в порядке, установленном для официального опубликования  нормативных правовых актов Голоустненского сельского поселения, иной официальной информации, и размещается на официальном сайте муниципального образования в информационно-телекоммуникационной сети «Интернет», в течение трех дней со дня принятия такого решения.</w:t>
      </w:r>
    </w:p>
    <w:p w:rsidR="00883FA0" w:rsidRPr="00883FA0" w:rsidRDefault="00883FA0" w:rsidP="00883FA0">
      <w:pPr>
        <w:widowControl w:val="0"/>
        <w:autoSpaceDE w:val="0"/>
        <w:autoSpaceDN w:val="0"/>
        <w:adjustRightInd w:val="0"/>
        <w:ind w:firstLine="709"/>
        <w:jc w:val="both"/>
        <w:rPr>
          <w:szCs w:val="28"/>
        </w:rPr>
      </w:pPr>
      <w:r w:rsidRPr="00883FA0">
        <w:rPr>
          <w:bCs/>
          <w:szCs w:val="28"/>
        </w:rPr>
        <w:t xml:space="preserve">В течение одного месяца </w:t>
      </w:r>
      <w:r w:rsidRPr="00883FA0">
        <w:rPr>
          <w:szCs w:val="28"/>
        </w:rPr>
        <w:t>со дня опубликования решения о подготовке проекта планировки территории физические или юридические лица вправе представить в администрацию Голоустненского сельского поселения свои предложения о порядке, сроках подготовки и содержании проекта планировки территории.</w:t>
      </w:r>
    </w:p>
    <w:p w:rsidR="00883FA0" w:rsidRPr="00883FA0" w:rsidRDefault="00883FA0" w:rsidP="00883FA0">
      <w:pPr>
        <w:widowControl w:val="0"/>
        <w:autoSpaceDE w:val="0"/>
        <w:autoSpaceDN w:val="0"/>
        <w:adjustRightInd w:val="0"/>
        <w:ind w:firstLine="709"/>
        <w:jc w:val="both"/>
        <w:rPr>
          <w:bCs/>
          <w:szCs w:val="28"/>
        </w:rPr>
      </w:pPr>
      <w:r w:rsidRPr="00883FA0">
        <w:rPr>
          <w:szCs w:val="28"/>
        </w:rPr>
        <w:lastRenderedPageBreak/>
        <w:t>5. Заказчиками на разработку проектов планировки могут выступать уполномоченные органы администрации Голоустненского сельского поселения и подведомственные им службы и организации</w:t>
      </w:r>
      <w:r w:rsidRPr="00883FA0">
        <w:rPr>
          <w:bCs/>
          <w:szCs w:val="28"/>
        </w:rPr>
        <w:t>, а также физические и (или) юридические лица.</w:t>
      </w:r>
    </w:p>
    <w:p w:rsidR="00883FA0" w:rsidRPr="00883FA0" w:rsidRDefault="00883FA0" w:rsidP="00883FA0">
      <w:pPr>
        <w:ind w:firstLine="709"/>
        <w:jc w:val="both"/>
        <w:rPr>
          <w:szCs w:val="28"/>
        </w:rPr>
      </w:pPr>
      <w:r w:rsidRPr="00883FA0">
        <w:rPr>
          <w:bCs/>
          <w:szCs w:val="28"/>
        </w:rPr>
        <w:t xml:space="preserve">6. Физические и юридические лица могут выступать Заказчиками на разработку проектов планировки в части территорий элементов планировочной структуры </w:t>
      </w:r>
      <w:r w:rsidRPr="00883FA0">
        <w:rPr>
          <w:szCs w:val="28"/>
        </w:rPr>
        <w:t>Голоустненского сельского поселения</w:t>
      </w:r>
      <w:r w:rsidRPr="00883FA0">
        <w:rPr>
          <w:bCs/>
          <w:szCs w:val="28"/>
        </w:rPr>
        <w:t>, на которых расположены земельные участки в формировании и (или) приобретении прав, на которые они заинтересованы.</w:t>
      </w:r>
    </w:p>
    <w:p w:rsidR="00883FA0" w:rsidRPr="00883FA0" w:rsidRDefault="00883FA0" w:rsidP="00883FA0">
      <w:pPr>
        <w:ind w:firstLine="709"/>
        <w:jc w:val="both"/>
        <w:rPr>
          <w:bCs/>
          <w:szCs w:val="28"/>
        </w:rPr>
      </w:pPr>
      <w:r w:rsidRPr="00883FA0">
        <w:rPr>
          <w:bCs/>
          <w:szCs w:val="28"/>
        </w:rPr>
        <w:t xml:space="preserve">В случае если разработка проектов планировки территории </w:t>
      </w:r>
      <w:r w:rsidRPr="00883FA0">
        <w:rPr>
          <w:szCs w:val="28"/>
        </w:rPr>
        <w:t>Голоустненского сельского поселения</w:t>
      </w:r>
      <w:r w:rsidRPr="00883FA0">
        <w:rPr>
          <w:bCs/>
          <w:szCs w:val="28"/>
        </w:rPr>
        <w:t xml:space="preserve"> производится по заказам органов администрации данного </w:t>
      </w:r>
      <w:r w:rsidRPr="00883FA0">
        <w:rPr>
          <w:color w:val="000000"/>
          <w:szCs w:val="28"/>
        </w:rPr>
        <w:t xml:space="preserve">муниципального образования </w:t>
      </w:r>
      <w:r w:rsidRPr="00883FA0">
        <w:rPr>
          <w:bCs/>
          <w:szCs w:val="28"/>
        </w:rPr>
        <w:t xml:space="preserve">и подведомственных им служб и организаций, ее финансирование осуществляется за счет средств бюджета </w:t>
      </w:r>
      <w:r w:rsidRPr="00883FA0">
        <w:rPr>
          <w:szCs w:val="28"/>
        </w:rPr>
        <w:t>Голоустненского сельского поселения.</w:t>
      </w:r>
      <w:r w:rsidRPr="00883FA0">
        <w:rPr>
          <w:bCs/>
          <w:szCs w:val="28"/>
        </w:rPr>
        <w:t xml:space="preserve"> Подготовка проектов планировки </w:t>
      </w:r>
      <w:proofErr w:type="gramStart"/>
      <w:r w:rsidRPr="00883FA0">
        <w:rPr>
          <w:bCs/>
          <w:szCs w:val="28"/>
        </w:rPr>
        <w:t>юридическими</w:t>
      </w:r>
      <w:proofErr w:type="gramEnd"/>
      <w:r w:rsidRPr="00883FA0">
        <w:rPr>
          <w:bCs/>
          <w:szCs w:val="28"/>
        </w:rPr>
        <w:t xml:space="preserve"> и физическими лицами осуществляется за счет средств указанных лиц.</w:t>
      </w:r>
    </w:p>
    <w:p w:rsidR="00883FA0" w:rsidRPr="00883FA0" w:rsidRDefault="00883FA0" w:rsidP="00883FA0">
      <w:pPr>
        <w:ind w:firstLine="709"/>
        <w:jc w:val="both"/>
        <w:rPr>
          <w:bCs/>
          <w:szCs w:val="28"/>
        </w:rPr>
      </w:pPr>
      <w:r w:rsidRPr="00883FA0">
        <w:rPr>
          <w:szCs w:val="28"/>
        </w:rPr>
        <w:t>7. Подготовка документации по планировке территории Голоустненского сельского поселения осуществляется на основании заключенного договора в соответствии с законодательством Российской Федерации.</w:t>
      </w:r>
    </w:p>
    <w:p w:rsidR="00883FA0" w:rsidRPr="00883FA0" w:rsidRDefault="00883FA0" w:rsidP="00883FA0">
      <w:pPr>
        <w:ind w:firstLine="709"/>
        <w:jc w:val="both"/>
        <w:rPr>
          <w:szCs w:val="28"/>
        </w:rPr>
      </w:pPr>
      <w:r w:rsidRPr="00883FA0">
        <w:rPr>
          <w:szCs w:val="28"/>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883FA0" w:rsidRPr="00883FA0" w:rsidRDefault="00883FA0" w:rsidP="00883FA0">
      <w:pPr>
        <w:ind w:firstLine="709"/>
        <w:jc w:val="both"/>
        <w:rPr>
          <w:szCs w:val="28"/>
        </w:rPr>
      </w:pPr>
      <w:r w:rsidRPr="00883FA0">
        <w:rPr>
          <w:szCs w:val="28"/>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883FA0" w:rsidRPr="00883FA0" w:rsidRDefault="00883FA0" w:rsidP="00883FA0">
      <w:pPr>
        <w:ind w:firstLine="709"/>
        <w:jc w:val="both"/>
        <w:rPr>
          <w:szCs w:val="28"/>
        </w:rPr>
      </w:pPr>
      <w:proofErr w:type="gramStart"/>
      <w:r w:rsidRPr="00883FA0">
        <w:rPr>
          <w:szCs w:val="28"/>
        </w:rPr>
        <w:t>8.Уполномоченный орган в течение тридцати дней осуществляет проверку подготовленной документации по планировке территории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 территорий.</w:t>
      </w:r>
      <w:proofErr w:type="gramEnd"/>
      <w:r w:rsidRPr="00883FA0">
        <w:rPr>
          <w:szCs w:val="28"/>
        </w:rPr>
        <w:t xml:space="preserve"> По результатам проверки уполномоченный орган принимает решение о направлении указанной документации на утверждение главе Голоустненского сельского поселения</w:t>
      </w:r>
      <w:r w:rsidRPr="00883FA0">
        <w:rPr>
          <w:color w:val="000000"/>
          <w:szCs w:val="28"/>
        </w:rPr>
        <w:t>,</w:t>
      </w:r>
      <w:r w:rsidRPr="00883FA0">
        <w:rPr>
          <w:szCs w:val="28"/>
        </w:rPr>
        <w:t xml:space="preserve"> либо о направлении ее на доработку с указанием даты ее повторного представления.</w:t>
      </w:r>
    </w:p>
    <w:p w:rsidR="00883FA0" w:rsidRPr="00883FA0" w:rsidRDefault="00883FA0" w:rsidP="00883FA0">
      <w:pPr>
        <w:ind w:firstLine="709"/>
        <w:jc w:val="both"/>
        <w:rPr>
          <w:szCs w:val="28"/>
        </w:rPr>
      </w:pPr>
      <w:r w:rsidRPr="00883FA0">
        <w:rPr>
          <w:szCs w:val="28"/>
        </w:rPr>
        <w:t xml:space="preserve">9. Разработанные проекты планировки территорий, изменения в утвержденные ранее проекты планировки территорий подлежат до их утверждения рассмотрению на публичных слушаниях в порядке, установленном действующим законодательством, Уставом Голоустненского сельского поселения и настоящими Правилами. Обеспечение организации </w:t>
      </w:r>
      <w:r w:rsidRPr="00883FA0">
        <w:rPr>
          <w:szCs w:val="28"/>
        </w:rPr>
        <w:lastRenderedPageBreak/>
        <w:t>работ по проведению публичных слушаний осуществляет уполномоченный орган. Расходы по обеспечению публичных слушаний несет заказчик.</w:t>
      </w:r>
    </w:p>
    <w:p w:rsidR="00883FA0" w:rsidRPr="00883FA0" w:rsidRDefault="00883FA0" w:rsidP="00883FA0">
      <w:pPr>
        <w:ind w:firstLine="709"/>
        <w:jc w:val="both"/>
        <w:rPr>
          <w:szCs w:val="28"/>
        </w:rPr>
      </w:pPr>
      <w:r w:rsidRPr="00883FA0">
        <w:rPr>
          <w:szCs w:val="28"/>
        </w:rPr>
        <w:t xml:space="preserve">10. </w:t>
      </w:r>
      <w:proofErr w:type="gramStart"/>
      <w:r w:rsidRPr="00883FA0">
        <w:rPr>
          <w:szCs w:val="28"/>
        </w:rPr>
        <w:t>Глава Голоустненского сельского поселения с учетом заключения Комиссии о результатах публичных слушаний по проекту планировки территории, заключения  уполномоченного органа о проверке проекта планировки,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указанием даты ее повторного представления.</w:t>
      </w:r>
      <w:proofErr w:type="gramEnd"/>
    </w:p>
    <w:p w:rsidR="00883FA0" w:rsidRPr="00883FA0" w:rsidRDefault="00883FA0" w:rsidP="00883FA0">
      <w:pPr>
        <w:ind w:firstLine="709"/>
        <w:jc w:val="both"/>
        <w:rPr>
          <w:szCs w:val="28"/>
        </w:rPr>
      </w:pPr>
      <w:r w:rsidRPr="00883FA0">
        <w:rPr>
          <w:szCs w:val="28"/>
        </w:rPr>
        <w:t>11. Утвержденный проект планировки территории подлежит опубликованию в порядке, установленном для официального опубликования муниципальных правовых актов органов местного самоуправления Голоустненского сельского поселения, иной официальной информации, и размещается на официальном сайте Голоустненского сельского  поселения в информационно-телекоммуникационной сети «Интернет», в течение семи дней со дня утверждения указанной документации.</w:t>
      </w:r>
    </w:p>
    <w:p w:rsidR="00883FA0" w:rsidRPr="00883FA0" w:rsidRDefault="00883FA0" w:rsidP="00883FA0">
      <w:pPr>
        <w:ind w:firstLine="709"/>
        <w:jc w:val="both"/>
        <w:rPr>
          <w:szCs w:val="28"/>
        </w:rPr>
      </w:pPr>
      <w:r w:rsidRPr="00883FA0">
        <w:rPr>
          <w:szCs w:val="28"/>
        </w:rPr>
        <w:t>12. Проект планировки территории выполняется не менее</w:t>
      </w:r>
      <w:proofErr w:type="gramStart"/>
      <w:r w:rsidRPr="00883FA0">
        <w:rPr>
          <w:szCs w:val="28"/>
        </w:rPr>
        <w:t>,</w:t>
      </w:r>
      <w:proofErr w:type="gramEnd"/>
      <w:r w:rsidRPr="00883FA0">
        <w:rPr>
          <w:szCs w:val="28"/>
        </w:rPr>
        <w:t xml:space="preserve"> чем в 2-х экземплярах, если заказчиком указанного проекта является администрация Голоустненского сельского поселения  и не менее, чем в 3-х экземплярах во всех остальных случаях. Один экземпляр проекта планировки территории, подлежит передаче на безвозмездной основе в архив данного </w:t>
      </w:r>
      <w:r w:rsidRPr="00883FA0">
        <w:rPr>
          <w:color w:val="000000"/>
          <w:szCs w:val="28"/>
        </w:rPr>
        <w:t>муниципального образования</w:t>
      </w:r>
      <w:r w:rsidRPr="00883FA0">
        <w:rPr>
          <w:szCs w:val="28"/>
        </w:rPr>
        <w:t>.</w:t>
      </w:r>
    </w:p>
    <w:p w:rsidR="00883FA0" w:rsidRPr="00883FA0" w:rsidRDefault="00883FA0" w:rsidP="00883FA0">
      <w:pPr>
        <w:ind w:firstLine="709"/>
        <w:jc w:val="both"/>
        <w:rPr>
          <w:szCs w:val="28"/>
        </w:rPr>
      </w:pPr>
      <w:r w:rsidRPr="00883FA0">
        <w:rPr>
          <w:szCs w:val="28"/>
        </w:rPr>
        <w:t>13. Разработка проектов планировки осуществляется юридическими лицами или</w:t>
      </w:r>
      <w:r w:rsidRPr="00883FA0">
        <w:rPr>
          <w:color w:val="000000"/>
          <w:szCs w:val="28"/>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883FA0">
        <w:rPr>
          <w:szCs w:val="28"/>
        </w:rPr>
        <w:t xml:space="preserve"> лицензии на право разработки указанной документации.</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14. Разработка проектов планировки может осуществляться с использованием компьютерных технологий. Используемые при </w:t>
      </w:r>
      <w:proofErr w:type="gramStart"/>
      <w:r w:rsidRPr="00883FA0">
        <w:rPr>
          <w:szCs w:val="28"/>
        </w:rPr>
        <w:t>этом</w:t>
      </w:r>
      <w:proofErr w:type="gramEnd"/>
      <w:r w:rsidRPr="00883FA0">
        <w:rPr>
          <w:szCs w:val="28"/>
        </w:rPr>
        <w:t xml:space="preserve"> топографические карты и планы должны отвечать требованиям государственных стандартов.</w:t>
      </w:r>
    </w:p>
    <w:p w:rsidR="00883FA0" w:rsidRPr="00883FA0" w:rsidRDefault="00883FA0" w:rsidP="00883FA0">
      <w:pPr>
        <w:widowControl w:val="0"/>
        <w:autoSpaceDE w:val="0"/>
        <w:autoSpaceDN w:val="0"/>
        <w:adjustRightInd w:val="0"/>
        <w:ind w:firstLine="709"/>
        <w:jc w:val="both"/>
        <w:rPr>
          <w:szCs w:val="28"/>
        </w:rPr>
      </w:pPr>
      <w:r w:rsidRPr="00883FA0">
        <w:rPr>
          <w:szCs w:val="28"/>
        </w:rPr>
        <w:t>15. Используемые при подготовке проекта планировки территории топографические планы и карты приобретаются заказчиком.</w:t>
      </w:r>
    </w:p>
    <w:p w:rsidR="00883FA0" w:rsidRPr="00883FA0" w:rsidRDefault="00883FA0" w:rsidP="00883FA0">
      <w:pPr>
        <w:ind w:firstLine="709"/>
        <w:jc w:val="both"/>
        <w:rPr>
          <w:szCs w:val="28"/>
        </w:rPr>
      </w:pPr>
      <w:r w:rsidRPr="00883FA0">
        <w:rPr>
          <w:szCs w:val="28"/>
        </w:rPr>
        <w:t xml:space="preserve">16. Проекты планировки в обязательном порядке согласовываются с органами государственного санитарно-эпидемиологического надзора, осуществляющими контроль за рассматриваемой в проекте планировки территорией, с органами, осуществляющими </w:t>
      </w:r>
      <w:proofErr w:type="gramStart"/>
      <w:r w:rsidRPr="00883FA0">
        <w:rPr>
          <w:szCs w:val="28"/>
        </w:rPr>
        <w:t>контроль за</w:t>
      </w:r>
      <w:proofErr w:type="gramEnd"/>
      <w:r w:rsidRPr="00883FA0">
        <w:rPr>
          <w:szCs w:val="28"/>
        </w:rPr>
        <w:t xml:space="preserve"> предупреждением чрезвычайных ситуаций и ликвидацией их последствий.</w:t>
      </w:r>
    </w:p>
    <w:p w:rsidR="00883FA0" w:rsidRPr="00883FA0" w:rsidRDefault="00883FA0" w:rsidP="00883FA0">
      <w:pPr>
        <w:ind w:firstLine="709"/>
        <w:jc w:val="both"/>
        <w:rPr>
          <w:szCs w:val="28"/>
        </w:rPr>
      </w:pPr>
      <w:r w:rsidRPr="00883FA0">
        <w:rPr>
          <w:szCs w:val="28"/>
        </w:rPr>
        <w:t xml:space="preserve">17. Подготовка проекта планировки осуществляется на основании технического задания, согласованного с органами, осуществляющими </w:t>
      </w:r>
      <w:proofErr w:type="gramStart"/>
      <w:r w:rsidRPr="00883FA0">
        <w:rPr>
          <w:szCs w:val="28"/>
        </w:rPr>
        <w:t>контроль за</w:t>
      </w:r>
      <w:proofErr w:type="gramEnd"/>
      <w:r w:rsidRPr="00883FA0">
        <w:rPr>
          <w:szCs w:val="28"/>
        </w:rPr>
        <w:t xml:space="preserve"> предупреждением чрезвычайных ситуаций и ликвидацией их последствий. В случае</w:t>
      </w:r>
      <w:proofErr w:type="gramStart"/>
      <w:r w:rsidRPr="00883FA0">
        <w:rPr>
          <w:szCs w:val="28"/>
        </w:rPr>
        <w:t>,</w:t>
      </w:r>
      <w:proofErr w:type="gramEnd"/>
      <w:r w:rsidRPr="00883FA0">
        <w:rPr>
          <w:szCs w:val="28"/>
        </w:rPr>
        <w:t xml:space="preserve"> если проект планировки территории разрабатывается не по заказу администрации Голоустненского сельского поселения, то заказчик должен согласовать техническое задание так же и с администрацией Голоустненского сельского  поселения.</w:t>
      </w:r>
    </w:p>
    <w:p w:rsidR="00883FA0" w:rsidRPr="00883FA0" w:rsidRDefault="00883FA0" w:rsidP="00883FA0">
      <w:pPr>
        <w:widowControl w:val="0"/>
        <w:autoSpaceDE w:val="0"/>
        <w:autoSpaceDN w:val="0"/>
        <w:adjustRightInd w:val="0"/>
        <w:ind w:firstLine="709"/>
        <w:jc w:val="both"/>
        <w:rPr>
          <w:szCs w:val="28"/>
        </w:rPr>
      </w:pPr>
      <w:r w:rsidRPr="00883FA0">
        <w:rPr>
          <w:szCs w:val="28"/>
        </w:rPr>
        <w:t>18. В случае</w:t>
      </w:r>
      <w:proofErr w:type="gramStart"/>
      <w:r w:rsidRPr="00883FA0">
        <w:rPr>
          <w:szCs w:val="28"/>
        </w:rPr>
        <w:t>,</w:t>
      </w:r>
      <w:proofErr w:type="gramEnd"/>
      <w:r w:rsidRPr="00883FA0">
        <w:rPr>
          <w:szCs w:val="28"/>
        </w:rPr>
        <w:t xml:space="preserve"> если техническое задание предусматривает разработку </w:t>
      </w:r>
      <w:r w:rsidRPr="00883FA0">
        <w:rPr>
          <w:szCs w:val="28"/>
        </w:rPr>
        <w:lastRenderedPageBreak/>
        <w:t>проекта планировки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планировки территории, то оно рассматривается администрацией Голоустненского сельского поселения только после согласования технического задания владельцами таких участков.</w:t>
      </w:r>
    </w:p>
    <w:p w:rsidR="00883FA0" w:rsidRPr="00883FA0" w:rsidRDefault="00883FA0" w:rsidP="00883FA0">
      <w:pPr>
        <w:ind w:firstLine="709"/>
        <w:jc w:val="both"/>
        <w:rPr>
          <w:szCs w:val="28"/>
        </w:rPr>
      </w:pPr>
      <w:r w:rsidRPr="00883FA0">
        <w:rPr>
          <w:szCs w:val="28"/>
        </w:rPr>
        <w:t xml:space="preserve">19. </w:t>
      </w:r>
      <w:proofErr w:type="gramStart"/>
      <w:r w:rsidRPr="00883FA0">
        <w:rPr>
          <w:szCs w:val="28"/>
        </w:rPr>
        <w:t>Проекты планировки территории разрабатываются на основании настоящих Правил, генерального плана Голоустненского сельского поселения, а так же с учетом ранее разработанной и утвержденной иной градостроительной документации, в том числе проектов планировки и проектов застройки, а так же в соответствии с техническими регламентами и Инструкцией о порядке разработки, согласования, экспертизы и утверждения градостроительной документации, утвержденной постановлением Госстроя РФ от 29 октября 2002</w:t>
      </w:r>
      <w:proofErr w:type="gramEnd"/>
      <w:r w:rsidRPr="00883FA0">
        <w:rPr>
          <w:szCs w:val="28"/>
        </w:rPr>
        <w:t xml:space="preserve"> года №150, в части, не противоречащей действующему законодательству.</w:t>
      </w:r>
    </w:p>
    <w:p w:rsidR="00883FA0" w:rsidRPr="00883FA0" w:rsidRDefault="00883FA0" w:rsidP="00883FA0">
      <w:pPr>
        <w:widowControl w:val="0"/>
        <w:autoSpaceDE w:val="0"/>
        <w:autoSpaceDN w:val="0"/>
        <w:adjustRightInd w:val="0"/>
        <w:ind w:firstLine="709"/>
        <w:jc w:val="both"/>
        <w:rPr>
          <w:szCs w:val="28"/>
        </w:rPr>
      </w:pPr>
      <w:r w:rsidRPr="00883FA0">
        <w:rPr>
          <w:szCs w:val="28"/>
        </w:rPr>
        <w:t>20. При разработке проектов планировки застроенной территории учитываются фактически сложившиеся на проектируемой территории имущественные комплексы объектов недвижимости.</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21. </w:t>
      </w:r>
      <w:proofErr w:type="gramStart"/>
      <w:r w:rsidRPr="00883FA0">
        <w:rPr>
          <w:szCs w:val="28"/>
        </w:rPr>
        <w:t>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планировки территории производится натурное обследование</w:t>
      </w:r>
      <w:proofErr w:type="gramEnd"/>
      <w:r w:rsidRPr="00883FA0">
        <w:rPr>
          <w:szCs w:val="28"/>
        </w:rPr>
        <w:t xml:space="preserve"> проектируемой территории.</w:t>
      </w:r>
    </w:p>
    <w:p w:rsidR="00883FA0" w:rsidRPr="00883FA0" w:rsidRDefault="00883FA0" w:rsidP="00883FA0">
      <w:pPr>
        <w:autoSpaceDE w:val="0"/>
        <w:autoSpaceDN w:val="0"/>
        <w:adjustRightInd w:val="0"/>
        <w:ind w:firstLine="709"/>
        <w:jc w:val="both"/>
        <w:rPr>
          <w:szCs w:val="28"/>
        </w:rPr>
      </w:pPr>
      <w:r w:rsidRPr="00883FA0">
        <w:rPr>
          <w:szCs w:val="28"/>
        </w:rPr>
        <w:t>22. Проект планировки территории является основой для разработки проектов межевания территорий и градостроительных планов земельных участков.</w:t>
      </w:r>
    </w:p>
    <w:p w:rsidR="00883FA0" w:rsidRPr="00883FA0" w:rsidRDefault="00883FA0" w:rsidP="00883FA0">
      <w:pPr>
        <w:autoSpaceDE w:val="0"/>
        <w:autoSpaceDN w:val="0"/>
        <w:adjustRightInd w:val="0"/>
        <w:spacing w:before="240" w:after="120"/>
        <w:ind w:left="851"/>
        <w:rPr>
          <w:bCs/>
          <w:i/>
          <w:szCs w:val="28"/>
        </w:rPr>
      </w:pPr>
      <w:r w:rsidRPr="00883FA0">
        <w:rPr>
          <w:bCs/>
          <w:i/>
          <w:szCs w:val="28"/>
        </w:rPr>
        <w:t>Статья 15. Проекты межевания территорий</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 xml:space="preserve">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r w:rsidRPr="00883FA0">
        <w:rPr>
          <w:szCs w:val="28"/>
        </w:rPr>
        <w:lastRenderedPageBreak/>
        <w:t>объектов капитального строительства федерального, регионального или местного значения.</w:t>
      </w:r>
    </w:p>
    <w:p w:rsidR="00883FA0" w:rsidRPr="00883FA0" w:rsidRDefault="00883FA0" w:rsidP="00883FA0">
      <w:pPr>
        <w:autoSpaceDE w:val="0"/>
        <w:autoSpaceDN w:val="0"/>
        <w:adjustRightInd w:val="0"/>
        <w:ind w:firstLine="709"/>
        <w:jc w:val="both"/>
        <w:rPr>
          <w:szCs w:val="28"/>
        </w:rPr>
      </w:pPr>
      <w:r w:rsidRPr="00883FA0">
        <w:rPr>
          <w:szCs w:val="28"/>
        </w:rPr>
        <w:t>3. Подготовка проектов межевания территорий осуществляется в составе проектов планировки территорий или в виде отдельного документа.</w:t>
      </w:r>
    </w:p>
    <w:p w:rsidR="00883FA0" w:rsidRPr="00883FA0" w:rsidRDefault="00883FA0" w:rsidP="00883FA0">
      <w:pPr>
        <w:tabs>
          <w:tab w:val="left" w:pos="180"/>
        </w:tabs>
        <w:autoSpaceDE w:val="0"/>
        <w:autoSpaceDN w:val="0"/>
        <w:adjustRightInd w:val="0"/>
        <w:ind w:firstLine="709"/>
        <w:jc w:val="both"/>
        <w:rPr>
          <w:szCs w:val="28"/>
        </w:rPr>
      </w:pPr>
      <w:r w:rsidRPr="00883FA0">
        <w:rPr>
          <w:szCs w:val="2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883FA0" w:rsidRPr="00883FA0" w:rsidRDefault="00883FA0" w:rsidP="00883FA0">
      <w:pPr>
        <w:tabs>
          <w:tab w:val="left" w:pos="-180"/>
        </w:tabs>
        <w:autoSpaceDE w:val="0"/>
        <w:autoSpaceDN w:val="0"/>
        <w:adjustRightInd w:val="0"/>
        <w:ind w:firstLine="709"/>
        <w:jc w:val="both"/>
        <w:rPr>
          <w:szCs w:val="28"/>
        </w:rPr>
      </w:pPr>
      <w:r w:rsidRPr="00883FA0">
        <w:rPr>
          <w:szCs w:val="28"/>
        </w:rPr>
        <w:t>5. Проект межевания территории включает в себя чертежи межевания территории, на которых отображаются:</w:t>
      </w:r>
    </w:p>
    <w:p w:rsidR="00883FA0" w:rsidRPr="00883FA0" w:rsidRDefault="00883FA0" w:rsidP="00883FA0">
      <w:pPr>
        <w:tabs>
          <w:tab w:val="left" w:pos="816"/>
        </w:tabs>
        <w:autoSpaceDE w:val="0"/>
        <w:autoSpaceDN w:val="0"/>
        <w:adjustRightInd w:val="0"/>
        <w:ind w:firstLine="709"/>
        <w:rPr>
          <w:szCs w:val="28"/>
        </w:rPr>
      </w:pPr>
      <w:r w:rsidRPr="00883FA0">
        <w:rPr>
          <w:szCs w:val="28"/>
        </w:rPr>
        <w:t>1) красные линии, утвержденные в составе проекта планировки территории;</w:t>
      </w:r>
    </w:p>
    <w:p w:rsidR="00883FA0" w:rsidRPr="00883FA0" w:rsidRDefault="00883FA0" w:rsidP="00883FA0">
      <w:pPr>
        <w:tabs>
          <w:tab w:val="left" w:pos="931"/>
        </w:tabs>
        <w:autoSpaceDE w:val="0"/>
        <w:autoSpaceDN w:val="0"/>
        <w:adjustRightInd w:val="0"/>
        <w:ind w:firstLine="709"/>
        <w:jc w:val="both"/>
        <w:rPr>
          <w:szCs w:val="28"/>
        </w:rPr>
      </w:pPr>
      <w:r w:rsidRPr="00883FA0">
        <w:rPr>
          <w:szCs w:val="28"/>
        </w:rPr>
        <w:t>2) линии отступа от красных линий в целях определения места допустимого размещения зданий, строений, сооружений;</w:t>
      </w:r>
    </w:p>
    <w:p w:rsidR="00883FA0" w:rsidRPr="00883FA0" w:rsidRDefault="00883FA0" w:rsidP="00883FA0">
      <w:pPr>
        <w:tabs>
          <w:tab w:val="left" w:pos="811"/>
        </w:tabs>
        <w:autoSpaceDE w:val="0"/>
        <w:autoSpaceDN w:val="0"/>
        <w:adjustRightInd w:val="0"/>
        <w:ind w:firstLine="709"/>
        <w:jc w:val="both"/>
        <w:rPr>
          <w:szCs w:val="28"/>
        </w:rPr>
      </w:pPr>
      <w:r w:rsidRPr="00883FA0">
        <w:rPr>
          <w:szCs w:val="28"/>
        </w:rPr>
        <w:t>3) границы застроенных земельных участков, в том числе границы земельных участков, на которых расположены линейные объекты;</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4) границы формируемых земельных участков, планируемых для предоставления физическим и юридическим лицам для строительства;</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883FA0" w:rsidRPr="00883FA0" w:rsidRDefault="00883FA0" w:rsidP="00883FA0">
      <w:pPr>
        <w:tabs>
          <w:tab w:val="left" w:pos="0"/>
        </w:tabs>
        <w:autoSpaceDE w:val="0"/>
        <w:autoSpaceDN w:val="0"/>
        <w:adjustRightInd w:val="0"/>
        <w:ind w:firstLine="709"/>
        <w:rPr>
          <w:szCs w:val="28"/>
        </w:rPr>
      </w:pPr>
      <w:r w:rsidRPr="00883FA0">
        <w:rPr>
          <w:szCs w:val="28"/>
        </w:rPr>
        <w:t>6) границы территорий объектов культурного наследия;</w:t>
      </w:r>
    </w:p>
    <w:p w:rsidR="00883FA0" w:rsidRPr="00883FA0" w:rsidRDefault="00883FA0" w:rsidP="00883FA0">
      <w:pPr>
        <w:tabs>
          <w:tab w:val="left" w:pos="0"/>
        </w:tabs>
        <w:autoSpaceDE w:val="0"/>
        <w:autoSpaceDN w:val="0"/>
        <w:adjustRightInd w:val="0"/>
        <w:ind w:firstLine="709"/>
        <w:jc w:val="both"/>
        <w:rPr>
          <w:szCs w:val="28"/>
        </w:rPr>
      </w:pPr>
      <w:r w:rsidRPr="00883FA0">
        <w:rPr>
          <w:szCs w:val="28"/>
        </w:rPr>
        <w:t>7) границы зон с особыми условиями использования территорий;</w:t>
      </w:r>
    </w:p>
    <w:p w:rsidR="00883FA0" w:rsidRPr="00883FA0" w:rsidRDefault="00883FA0" w:rsidP="00883FA0">
      <w:pPr>
        <w:tabs>
          <w:tab w:val="left" w:pos="360"/>
        </w:tabs>
        <w:autoSpaceDE w:val="0"/>
        <w:autoSpaceDN w:val="0"/>
        <w:adjustRightInd w:val="0"/>
        <w:ind w:firstLine="709"/>
        <w:jc w:val="both"/>
        <w:rPr>
          <w:szCs w:val="28"/>
        </w:rPr>
      </w:pPr>
      <w:r w:rsidRPr="00883FA0">
        <w:rPr>
          <w:szCs w:val="28"/>
        </w:rPr>
        <w:t>8) границы зон действия публичных сервитутов.</w:t>
      </w:r>
    </w:p>
    <w:p w:rsidR="00883FA0" w:rsidRPr="00883FA0" w:rsidRDefault="00883FA0" w:rsidP="00883FA0">
      <w:pPr>
        <w:widowControl w:val="0"/>
        <w:autoSpaceDE w:val="0"/>
        <w:autoSpaceDN w:val="0"/>
        <w:adjustRightInd w:val="0"/>
        <w:ind w:firstLine="709"/>
        <w:jc w:val="both"/>
        <w:rPr>
          <w:szCs w:val="28"/>
        </w:rPr>
      </w:pPr>
      <w:r w:rsidRPr="00883FA0">
        <w:rPr>
          <w:szCs w:val="28"/>
        </w:rPr>
        <w:t>6. Разработка проектов межевания территории осуществляется по инициативе органов местного самоуправления Голоустненского сельского поселения, физических и юридических лиц – владельцев недвижимости, расположенной в границах квартала, микрорайона или другого элемента планировочной структуры на основании постановления главы Голоустненского сельского поселения.</w:t>
      </w:r>
    </w:p>
    <w:p w:rsidR="00883FA0" w:rsidRPr="00883FA0" w:rsidRDefault="00883FA0" w:rsidP="00883FA0">
      <w:pPr>
        <w:widowControl w:val="0"/>
        <w:autoSpaceDE w:val="0"/>
        <w:autoSpaceDN w:val="0"/>
        <w:adjustRightInd w:val="0"/>
        <w:ind w:firstLine="709"/>
        <w:jc w:val="both"/>
        <w:rPr>
          <w:szCs w:val="28"/>
        </w:rPr>
      </w:pPr>
      <w:r w:rsidRPr="00883FA0">
        <w:rPr>
          <w:szCs w:val="28"/>
        </w:rPr>
        <w:t>Постановление о разработке Проектов межевания территорий подлежит опубликованию в порядке, установленном для официального опубликования муниципальных правовых актов органов местного самоуправления Голоустненского сельского поселения, иной официальной информации, и размещается на официальном сайте муниципального образования (при наличии официального сайта) в информационно-телекоммуникационной сети «Интернет».</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7. Проекты межевания территорий Голоустненского сельского поселения, распоряжение которыми </w:t>
      </w:r>
      <w:proofErr w:type="gramStart"/>
      <w:r w:rsidRPr="00883FA0">
        <w:rPr>
          <w:szCs w:val="28"/>
        </w:rPr>
        <w:t xml:space="preserve">находится в ведении органов местного </w:t>
      </w:r>
      <w:r w:rsidRPr="00883FA0">
        <w:rPr>
          <w:szCs w:val="28"/>
        </w:rPr>
        <w:lastRenderedPageBreak/>
        <w:t>самоуправления данного поселения разрабатываются</w:t>
      </w:r>
      <w:proofErr w:type="gramEnd"/>
      <w:r w:rsidRPr="00883FA0">
        <w:rPr>
          <w:szCs w:val="28"/>
        </w:rPr>
        <w:t xml:space="preserve"> в соответствии с техническим заданием, выдаваемым заказчиком. Функции заказчика по разработке проектов межевания территорий выполняет уполномоченный на это орган. Уполномоченный орган может передавать функции заказчика по разработке проектов межевания территорий юридическим или физическим лицам.</w:t>
      </w:r>
    </w:p>
    <w:p w:rsidR="00883FA0" w:rsidRPr="00883FA0" w:rsidRDefault="00883FA0" w:rsidP="00883FA0">
      <w:pPr>
        <w:widowControl w:val="0"/>
        <w:autoSpaceDE w:val="0"/>
        <w:autoSpaceDN w:val="0"/>
        <w:adjustRightInd w:val="0"/>
        <w:ind w:firstLine="709"/>
        <w:jc w:val="both"/>
        <w:rPr>
          <w:b/>
          <w:szCs w:val="28"/>
        </w:rPr>
      </w:pPr>
      <w:r w:rsidRPr="00883FA0">
        <w:rPr>
          <w:szCs w:val="28"/>
        </w:rPr>
        <w:t xml:space="preserve">8. Проекты межевания территорий по земельным участкам, на которые оформлено землепользование юридических и физических лиц, разрабатываются по заказу указанных лиц или их доверенных лиц главой Голоустненского сельского поселения,  если не принято иного решения. </w:t>
      </w:r>
    </w:p>
    <w:p w:rsidR="00883FA0" w:rsidRPr="00883FA0" w:rsidRDefault="00883FA0" w:rsidP="00883FA0">
      <w:pPr>
        <w:widowControl w:val="0"/>
        <w:autoSpaceDE w:val="0"/>
        <w:autoSpaceDN w:val="0"/>
        <w:adjustRightInd w:val="0"/>
        <w:ind w:firstLine="709"/>
        <w:jc w:val="both"/>
        <w:rPr>
          <w:szCs w:val="28"/>
        </w:rPr>
      </w:pPr>
      <w:r w:rsidRPr="00883FA0">
        <w:rPr>
          <w:szCs w:val="28"/>
        </w:rPr>
        <w:t>9. В случае</w:t>
      </w:r>
      <w:proofErr w:type="gramStart"/>
      <w:r w:rsidRPr="00883FA0">
        <w:rPr>
          <w:szCs w:val="28"/>
        </w:rPr>
        <w:t>,</w:t>
      </w:r>
      <w:proofErr w:type="gramEnd"/>
      <w:r w:rsidRPr="00883FA0">
        <w:rPr>
          <w:szCs w:val="28"/>
        </w:rPr>
        <w:t xml:space="preserve"> если проект межевания территории разрабатывается не по заказу администрации Голоустненского сельского поселения, то заказчик должен согласовать с администрацией Голоустненского сельского  поселения техническое задание.</w:t>
      </w:r>
    </w:p>
    <w:p w:rsidR="00883FA0" w:rsidRPr="00883FA0" w:rsidRDefault="00883FA0" w:rsidP="00883FA0">
      <w:pPr>
        <w:widowControl w:val="0"/>
        <w:autoSpaceDE w:val="0"/>
        <w:autoSpaceDN w:val="0"/>
        <w:adjustRightInd w:val="0"/>
        <w:ind w:firstLine="709"/>
        <w:jc w:val="both"/>
        <w:rPr>
          <w:szCs w:val="28"/>
        </w:rPr>
      </w:pPr>
      <w:r w:rsidRPr="00883FA0">
        <w:rPr>
          <w:szCs w:val="28"/>
        </w:rPr>
        <w:t>В случае</w:t>
      </w:r>
      <w:proofErr w:type="gramStart"/>
      <w:r w:rsidRPr="00883FA0">
        <w:rPr>
          <w:szCs w:val="28"/>
        </w:rPr>
        <w:t>,</w:t>
      </w:r>
      <w:proofErr w:type="gramEnd"/>
      <w:r w:rsidRPr="00883FA0">
        <w:rPr>
          <w:szCs w:val="28"/>
        </w:rPr>
        <w:t xml:space="preserve"> если техническое задание предусматривает разработку проекта межевания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межевания территории, то оно рассматривается администрацией Голоустненского сельского поселения только после согласования технического задания владельцами таких участков.</w:t>
      </w:r>
    </w:p>
    <w:p w:rsidR="00883FA0" w:rsidRPr="00883FA0" w:rsidRDefault="00883FA0" w:rsidP="00883FA0">
      <w:pPr>
        <w:widowControl w:val="0"/>
        <w:autoSpaceDE w:val="0"/>
        <w:autoSpaceDN w:val="0"/>
        <w:adjustRightInd w:val="0"/>
        <w:ind w:firstLine="709"/>
        <w:jc w:val="both"/>
        <w:rPr>
          <w:szCs w:val="28"/>
        </w:rPr>
      </w:pPr>
      <w:r w:rsidRPr="00883FA0">
        <w:rPr>
          <w:noProof/>
          <w:szCs w:val="28"/>
        </w:rPr>
        <w:t xml:space="preserve">10. </w:t>
      </w:r>
      <w:r w:rsidRPr="00883FA0">
        <w:rPr>
          <w:szCs w:val="28"/>
        </w:rPr>
        <w:t>Финансирование разработки проектов межевания территорий, находящихся в распоряжении органов местного самоуправления Голоустненского сельского поселения, осуществляется за счет средств бюджета Голоустненского сельского поселения, а также внебюджетных средств; финансирование разработки проектов межевания территорий (земельных участков), находящихся в собственности иных юридических и физических лиц, выполняется за их счет.</w:t>
      </w:r>
    </w:p>
    <w:p w:rsidR="00883FA0" w:rsidRPr="00883FA0" w:rsidRDefault="00883FA0" w:rsidP="00883FA0">
      <w:pPr>
        <w:widowControl w:val="0"/>
        <w:autoSpaceDE w:val="0"/>
        <w:autoSpaceDN w:val="0"/>
        <w:adjustRightInd w:val="0"/>
        <w:ind w:firstLine="709"/>
        <w:jc w:val="both"/>
        <w:rPr>
          <w:szCs w:val="28"/>
        </w:rPr>
      </w:pPr>
      <w:r w:rsidRPr="00883FA0">
        <w:rPr>
          <w:noProof/>
          <w:szCs w:val="28"/>
        </w:rPr>
        <w:t xml:space="preserve">11. </w:t>
      </w:r>
      <w:r w:rsidRPr="00883FA0">
        <w:rPr>
          <w:szCs w:val="28"/>
        </w:rPr>
        <w:t xml:space="preserve">Заказчик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 </w:t>
      </w:r>
    </w:p>
    <w:p w:rsidR="00883FA0" w:rsidRPr="00883FA0" w:rsidRDefault="00883FA0" w:rsidP="00883FA0">
      <w:pPr>
        <w:widowControl w:val="0"/>
        <w:autoSpaceDE w:val="0"/>
        <w:autoSpaceDN w:val="0"/>
        <w:adjustRightInd w:val="0"/>
        <w:ind w:firstLine="709"/>
        <w:jc w:val="both"/>
        <w:rPr>
          <w:szCs w:val="28"/>
        </w:rPr>
      </w:pPr>
      <w:r w:rsidRPr="00883FA0">
        <w:rPr>
          <w:szCs w:val="28"/>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883FA0" w:rsidRPr="00883FA0" w:rsidRDefault="00883FA0" w:rsidP="00883FA0">
      <w:pPr>
        <w:ind w:firstLine="709"/>
        <w:jc w:val="both"/>
        <w:rPr>
          <w:szCs w:val="28"/>
        </w:rPr>
      </w:pPr>
      <w:r w:rsidRPr="00883FA0">
        <w:rPr>
          <w:noProof/>
          <w:color w:val="000000"/>
          <w:szCs w:val="28"/>
        </w:rPr>
        <w:t xml:space="preserve">12. Разработка проекта межевания территории </w:t>
      </w:r>
      <w:r w:rsidRPr="00883FA0">
        <w:rPr>
          <w:szCs w:val="28"/>
        </w:rPr>
        <w:t>осуществляется юридическими лицами или</w:t>
      </w:r>
      <w:r w:rsidRPr="00883FA0">
        <w:rPr>
          <w:color w:val="000000"/>
          <w:szCs w:val="28"/>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883FA0">
        <w:rPr>
          <w:szCs w:val="28"/>
        </w:rPr>
        <w:t xml:space="preserve"> лицензии на право разработки указанной документации.</w:t>
      </w:r>
    </w:p>
    <w:p w:rsidR="00883FA0" w:rsidRPr="00883FA0" w:rsidRDefault="00883FA0" w:rsidP="00883FA0">
      <w:pPr>
        <w:ind w:firstLine="709"/>
        <w:jc w:val="both"/>
        <w:rPr>
          <w:szCs w:val="28"/>
        </w:rPr>
      </w:pPr>
      <w:r w:rsidRPr="00883FA0">
        <w:rPr>
          <w:szCs w:val="28"/>
        </w:rPr>
        <w:t xml:space="preserve">13. </w:t>
      </w:r>
      <w:proofErr w:type="gramStart"/>
      <w:r w:rsidRPr="00883FA0">
        <w:rPr>
          <w:szCs w:val="28"/>
        </w:rPr>
        <w:t xml:space="preserve">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w:t>
      </w:r>
      <w:r w:rsidRPr="00883FA0">
        <w:rPr>
          <w:szCs w:val="28"/>
        </w:rPr>
        <w:lastRenderedPageBreak/>
        <w:t>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межевания территории производится натурное обследование</w:t>
      </w:r>
      <w:proofErr w:type="gramEnd"/>
      <w:r w:rsidRPr="00883FA0">
        <w:rPr>
          <w:szCs w:val="28"/>
        </w:rPr>
        <w:t xml:space="preserve"> проектируемой территории.</w:t>
      </w:r>
    </w:p>
    <w:p w:rsidR="00883FA0" w:rsidRPr="00883FA0" w:rsidRDefault="00883FA0" w:rsidP="00883FA0">
      <w:pPr>
        <w:widowControl w:val="0"/>
        <w:autoSpaceDE w:val="0"/>
        <w:autoSpaceDN w:val="0"/>
        <w:adjustRightInd w:val="0"/>
        <w:ind w:firstLine="709"/>
        <w:jc w:val="both"/>
        <w:rPr>
          <w:szCs w:val="28"/>
        </w:rPr>
      </w:pPr>
      <w:r w:rsidRPr="00883FA0">
        <w:rPr>
          <w:szCs w:val="28"/>
        </w:rPr>
        <w:t>14. Проекты межевания территории до их утверждения подлежат согласованию с заинтересованными организациями в соответствии с действующим законодательством и нормативными актами Российской Федерации, органов местного самоуправления Голоустненского сельского поселения. Перечень согласовывающих организаций определяется Техническим заданием. В обязательном порядке проект межевания территории подлежит согласованию с уполномоченным органом, осуществляющим государственную регистрацию прав на объекты недвижимости, уполномоченным органом по управлению муниципальным имуществом администрации Голоустненского сельского  поселения, уполномоченным органом государственного санитарно-эпидемиологического надзора, осуществляющим надзор за соответствующей территорией Голоустненского сельского поселения.</w:t>
      </w:r>
    </w:p>
    <w:p w:rsidR="00883FA0" w:rsidRPr="00883FA0" w:rsidRDefault="00883FA0" w:rsidP="00883FA0">
      <w:pPr>
        <w:widowControl w:val="0"/>
        <w:autoSpaceDE w:val="0"/>
        <w:autoSpaceDN w:val="0"/>
        <w:adjustRightInd w:val="0"/>
        <w:ind w:firstLine="709"/>
        <w:jc w:val="both"/>
        <w:rPr>
          <w:szCs w:val="28"/>
        </w:rPr>
      </w:pPr>
      <w:r w:rsidRPr="00883FA0">
        <w:rPr>
          <w:szCs w:val="28"/>
        </w:rPr>
        <w:t>Если в отношении объекта проектирования действуют ограничения по охране исторического и культурного наследия, поставленных на государственный учет, необходимо согласование проекта с уполномоченным органом по охране объектов культурного наследия.</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Если в отношении объекта проектирования действуют ограничения для особо охраняемых природных территорий, поставленных на государственный учет, по территориям курортов и лечебно-оздоровительных местностей необходимо согласование с уполномоченным органом в области окружающей среды и недропользования. </w:t>
      </w:r>
    </w:p>
    <w:p w:rsidR="00883FA0" w:rsidRPr="00883FA0" w:rsidRDefault="00883FA0" w:rsidP="00883FA0">
      <w:pPr>
        <w:ind w:firstLine="709"/>
        <w:jc w:val="both"/>
        <w:rPr>
          <w:szCs w:val="28"/>
        </w:rPr>
      </w:pPr>
      <w:r w:rsidRPr="00883FA0">
        <w:rPr>
          <w:szCs w:val="28"/>
        </w:rPr>
        <w:t>15. Согласующие инстанции, которым направлен на согласование проект межевания территории, должны в 30-тидневный срок с момента представления им материалов согласовать его или представить заявителю (заказчику) свои замечания и мотивированный отказ в согласовании. В случае непредставления в указанный срок согласования или мотивированного отказа в нем, проект межевания территории считается согласованным.</w:t>
      </w:r>
    </w:p>
    <w:p w:rsidR="00883FA0" w:rsidRPr="00883FA0" w:rsidRDefault="00883FA0" w:rsidP="00883FA0">
      <w:pPr>
        <w:ind w:firstLine="709"/>
        <w:jc w:val="both"/>
        <w:rPr>
          <w:szCs w:val="28"/>
        </w:rPr>
      </w:pPr>
      <w:r w:rsidRPr="00883FA0">
        <w:rPr>
          <w:szCs w:val="28"/>
        </w:rPr>
        <w:t>16. Проверку проекта межевания территории и принятие решения о направлении проекта межевания территории на утверждение главе Голоустненского сельского поселения или о направлении его на доработку осуществляет орган, уполномоченный в области архитектуры и градостроительства.</w:t>
      </w:r>
    </w:p>
    <w:p w:rsidR="00883FA0" w:rsidRPr="00883FA0" w:rsidRDefault="00883FA0" w:rsidP="00883FA0">
      <w:pPr>
        <w:widowControl w:val="0"/>
        <w:autoSpaceDE w:val="0"/>
        <w:autoSpaceDN w:val="0"/>
        <w:adjustRightInd w:val="0"/>
        <w:ind w:firstLine="709"/>
        <w:jc w:val="both"/>
        <w:rPr>
          <w:noProof/>
          <w:szCs w:val="28"/>
        </w:rPr>
      </w:pPr>
      <w:r w:rsidRPr="00883FA0">
        <w:rPr>
          <w:noProof/>
          <w:szCs w:val="28"/>
        </w:rPr>
        <w:t xml:space="preserve">17. До утверждения проект межевания территории выносится на публичные слушания в порядке, установленном законодательными, нормативными актами </w:t>
      </w:r>
      <w:r w:rsidRPr="00883FA0">
        <w:rPr>
          <w:szCs w:val="28"/>
        </w:rPr>
        <w:t>Голоустненского сельского поселения и настоящими Правилами.</w:t>
      </w:r>
    </w:p>
    <w:p w:rsidR="00883FA0" w:rsidRPr="00883FA0" w:rsidRDefault="00883FA0" w:rsidP="00883FA0">
      <w:pPr>
        <w:widowControl w:val="0"/>
        <w:overflowPunct w:val="0"/>
        <w:autoSpaceDE w:val="0"/>
        <w:autoSpaceDN w:val="0"/>
        <w:adjustRightInd w:val="0"/>
        <w:ind w:firstLine="709"/>
        <w:jc w:val="both"/>
        <w:textAlignment w:val="baseline"/>
        <w:rPr>
          <w:szCs w:val="28"/>
        </w:rPr>
      </w:pPr>
      <w:r w:rsidRPr="00883FA0">
        <w:rPr>
          <w:szCs w:val="28"/>
        </w:rPr>
        <w:t xml:space="preserve">18. После проведения согласований и публичных слушаний уполномоченный орган направляет главе Голоустненского сельского </w:t>
      </w:r>
      <w:r w:rsidRPr="00883FA0">
        <w:rPr>
          <w:szCs w:val="28"/>
        </w:rPr>
        <w:lastRenderedPageBreak/>
        <w:t>поселения подготовленный проект межевания, заключение уполномоченного органа о проверке проекта, документы о согласовании проекта межевания, протокол публичных слушаний и заключение Комиссии о результатах публичных слушаний по проекту межевания.</w:t>
      </w:r>
    </w:p>
    <w:p w:rsidR="00883FA0" w:rsidRPr="00883FA0" w:rsidRDefault="00883FA0" w:rsidP="00883FA0">
      <w:pPr>
        <w:widowControl w:val="0"/>
        <w:overflowPunct w:val="0"/>
        <w:autoSpaceDE w:val="0"/>
        <w:autoSpaceDN w:val="0"/>
        <w:adjustRightInd w:val="0"/>
        <w:ind w:firstLine="709"/>
        <w:jc w:val="both"/>
        <w:textAlignment w:val="baseline"/>
        <w:rPr>
          <w:szCs w:val="28"/>
        </w:rPr>
      </w:pPr>
      <w:r w:rsidRPr="00883FA0">
        <w:rPr>
          <w:szCs w:val="28"/>
        </w:rPr>
        <w:t>19. Глава Голоустненского сельского поселения с учетом протокола публичных слушаний, заключения Комиссии о результатах публичных слушаний не позднее 15 дней со дня проведения публичных слушаний принимает решение:</w:t>
      </w:r>
    </w:p>
    <w:p w:rsidR="00883FA0" w:rsidRPr="00883FA0" w:rsidRDefault="00883FA0" w:rsidP="00883FA0">
      <w:pPr>
        <w:widowControl w:val="0"/>
        <w:overflowPunct w:val="0"/>
        <w:autoSpaceDE w:val="0"/>
        <w:autoSpaceDN w:val="0"/>
        <w:adjustRightInd w:val="0"/>
        <w:ind w:firstLine="709"/>
        <w:jc w:val="both"/>
        <w:textAlignment w:val="baseline"/>
        <w:rPr>
          <w:szCs w:val="28"/>
        </w:rPr>
      </w:pPr>
      <w:r w:rsidRPr="00883FA0">
        <w:rPr>
          <w:szCs w:val="28"/>
        </w:rPr>
        <w:t>-об утверждении проекта межевания,</w:t>
      </w:r>
    </w:p>
    <w:p w:rsidR="00883FA0" w:rsidRPr="00883FA0" w:rsidRDefault="00883FA0" w:rsidP="00883FA0">
      <w:pPr>
        <w:widowControl w:val="0"/>
        <w:overflowPunct w:val="0"/>
        <w:autoSpaceDE w:val="0"/>
        <w:autoSpaceDN w:val="0"/>
        <w:adjustRightInd w:val="0"/>
        <w:ind w:firstLine="709"/>
        <w:jc w:val="both"/>
        <w:textAlignment w:val="baseline"/>
        <w:rPr>
          <w:szCs w:val="28"/>
        </w:rPr>
      </w:pPr>
      <w:r w:rsidRPr="00883FA0">
        <w:rPr>
          <w:szCs w:val="28"/>
        </w:rPr>
        <w:t>-о направлении проекта на доработку,</w:t>
      </w:r>
    </w:p>
    <w:p w:rsidR="00883FA0" w:rsidRPr="00883FA0" w:rsidRDefault="00883FA0" w:rsidP="00883FA0">
      <w:pPr>
        <w:widowControl w:val="0"/>
        <w:overflowPunct w:val="0"/>
        <w:autoSpaceDE w:val="0"/>
        <w:autoSpaceDN w:val="0"/>
        <w:adjustRightInd w:val="0"/>
        <w:ind w:firstLine="709"/>
        <w:jc w:val="both"/>
        <w:textAlignment w:val="baseline"/>
        <w:rPr>
          <w:szCs w:val="28"/>
        </w:rPr>
      </w:pPr>
      <w:r w:rsidRPr="00883FA0">
        <w:rPr>
          <w:szCs w:val="28"/>
        </w:rPr>
        <w:t>-об отклонении проекта.</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20. </w:t>
      </w:r>
      <w:proofErr w:type="gramStart"/>
      <w:r w:rsidRPr="00883FA0">
        <w:rPr>
          <w:szCs w:val="28"/>
        </w:rPr>
        <w:t>Проекты границ со сведениями о выделенных в составе проекта межевания территории земельных участках, по которым утверждены публичные сервитуты, в течение 10 дней после утверждения передаются заказчиком в уполномоченный орган, осуществляющий государственную регистрацию прав на объекты недвижимости, для учета в государственном земельном кадастре.</w:t>
      </w:r>
      <w:proofErr w:type="gramEnd"/>
    </w:p>
    <w:p w:rsidR="00883FA0" w:rsidRPr="00883FA0" w:rsidRDefault="00883FA0" w:rsidP="00883FA0">
      <w:pPr>
        <w:widowControl w:val="0"/>
        <w:autoSpaceDE w:val="0"/>
        <w:autoSpaceDN w:val="0"/>
        <w:adjustRightInd w:val="0"/>
        <w:ind w:firstLine="709"/>
        <w:jc w:val="both"/>
        <w:rPr>
          <w:szCs w:val="28"/>
        </w:rPr>
      </w:pPr>
      <w:r w:rsidRPr="00883FA0">
        <w:rPr>
          <w:noProof/>
          <w:szCs w:val="28"/>
        </w:rPr>
        <w:t xml:space="preserve">21. </w:t>
      </w:r>
      <w:r w:rsidRPr="00883FA0">
        <w:rPr>
          <w:szCs w:val="28"/>
        </w:rPr>
        <w:t>Проект межевания территории после утверждения передается заказчику. По одному экземпляру проекта на электронных и бумажных носителях заказчик безвозмездно передают в архив Голоустненского сельского поселения.</w:t>
      </w:r>
    </w:p>
    <w:p w:rsidR="00883FA0" w:rsidRPr="00883FA0" w:rsidRDefault="00883FA0" w:rsidP="00883FA0">
      <w:pPr>
        <w:widowControl w:val="0"/>
        <w:autoSpaceDE w:val="0"/>
        <w:autoSpaceDN w:val="0"/>
        <w:adjustRightInd w:val="0"/>
        <w:ind w:firstLine="709"/>
        <w:jc w:val="both"/>
        <w:rPr>
          <w:noProof/>
          <w:szCs w:val="28"/>
        </w:rPr>
      </w:pPr>
      <w:r w:rsidRPr="00883FA0">
        <w:rPr>
          <w:noProof/>
          <w:szCs w:val="28"/>
        </w:rPr>
        <w:t xml:space="preserve">22. Утвержденный проект межевания территории является </w:t>
      </w:r>
      <w:r w:rsidRPr="00883FA0">
        <w:rPr>
          <w:szCs w:val="28"/>
        </w:rPr>
        <w:t>основанием для формирования земельных участков, как объектов государственного учета недвижимости и регистрации прав на них, регистрации публичных сервитутов, а также установления иных сервитутов</w:t>
      </w:r>
      <w:r w:rsidRPr="00883FA0">
        <w:rPr>
          <w:noProof/>
          <w:szCs w:val="28"/>
        </w:rPr>
        <w:t>.</w:t>
      </w:r>
    </w:p>
    <w:p w:rsidR="00883FA0" w:rsidRPr="00883FA0" w:rsidRDefault="00883FA0" w:rsidP="00883FA0">
      <w:pPr>
        <w:autoSpaceDE w:val="0"/>
        <w:autoSpaceDN w:val="0"/>
        <w:adjustRightInd w:val="0"/>
        <w:spacing w:before="240" w:after="120"/>
        <w:ind w:left="856"/>
        <w:rPr>
          <w:bCs/>
          <w:i/>
          <w:szCs w:val="28"/>
        </w:rPr>
      </w:pPr>
      <w:r w:rsidRPr="00883FA0">
        <w:rPr>
          <w:bCs/>
          <w:i/>
          <w:szCs w:val="28"/>
        </w:rPr>
        <w:t>Статья 16. Градостроительные планы земельных участков</w:t>
      </w:r>
    </w:p>
    <w:p w:rsidR="00883FA0" w:rsidRPr="00883FA0" w:rsidRDefault="00883FA0" w:rsidP="00883FA0">
      <w:pPr>
        <w:tabs>
          <w:tab w:val="left" w:pos="1363"/>
        </w:tabs>
        <w:autoSpaceDE w:val="0"/>
        <w:autoSpaceDN w:val="0"/>
        <w:adjustRightInd w:val="0"/>
        <w:ind w:firstLine="709"/>
        <w:jc w:val="both"/>
        <w:rPr>
          <w:szCs w:val="28"/>
        </w:rPr>
      </w:pPr>
      <w:r w:rsidRPr="00883FA0">
        <w:rPr>
          <w:szCs w:val="28"/>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883FA0" w:rsidRPr="00883FA0" w:rsidRDefault="00883FA0" w:rsidP="00883FA0">
      <w:pPr>
        <w:autoSpaceDE w:val="0"/>
        <w:autoSpaceDN w:val="0"/>
        <w:adjustRightInd w:val="0"/>
        <w:ind w:firstLine="709"/>
        <w:jc w:val="both"/>
        <w:rPr>
          <w:szCs w:val="28"/>
        </w:rPr>
      </w:pPr>
      <w:r w:rsidRPr="00883FA0">
        <w:rPr>
          <w:szCs w:val="28"/>
        </w:rPr>
        <w:t>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883FA0" w:rsidRPr="00883FA0" w:rsidRDefault="00883FA0" w:rsidP="00883FA0">
      <w:pPr>
        <w:tabs>
          <w:tab w:val="left" w:pos="293"/>
        </w:tabs>
        <w:autoSpaceDE w:val="0"/>
        <w:autoSpaceDN w:val="0"/>
        <w:adjustRightInd w:val="0"/>
        <w:ind w:firstLine="709"/>
        <w:jc w:val="both"/>
        <w:rPr>
          <w:szCs w:val="28"/>
        </w:rPr>
      </w:pPr>
      <w:r w:rsidRPr="00883FA0">
        <w:rPr>
          <w:szCs w:val="28"/>
        </w:rPr>
        <w:t>2. Градостроительные планы земельных участков утверждаются в установленном порядке:</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 xml:space="preserve">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w:t>
      </w:r>
      <w:proofErr w:type="gramStart"/>
      <w:r w:rsidRPr="00883FA0">
        <w:rPr>
          <w:szCs w:val="28"/>
        </w:rPr>
        <w:t>для</w:t>
      </w:r>
      <w:proofErr w:type="gramEnd"/>
      <w:r w:rsidRPr="00883FA0">
        <w:rPr>
          <w:szCs w:val="28"/>
        </w:rPr>
        <w:t>:</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lastRenderedPageBreak/>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883FA0" w:rsidRPr="00883FA0" w:rsidRDefault="00883FA0" w:rsidP="00883FA0">
      <w:pPr>
        <w:tabs>
          <w:tab w:val="left" w:pos="1205"/>
        </w:tabs>
        <w:autoSpaceDE w:val="0"/>
        <w:autoSpaceDN w:val="0"/>
        <w:adjustRightInd w:val="0"/>
        <w:ind w:firstLine="709"/>
        <w:jc w:val="both"/>
        <w:rPr>
          <w:szCs w:val="28"/>
        </w:rPr>
      </w:pPr>
      <w:r w:rsidRPr="00883FA0">
        <w:rPr>
          <w:szCs w:val="28"/>
        </w:rPr>
        <w:t>в) принятия решений об изъятии, в том числе путем выкупа, резервировании земельных участков для государственных и муниципальных нужд;</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w:t>
      </w:r>
      <w:proofErr w:type="gramStart"/>
      <w:r w:rsidRPr="00883FA0">
        <w:rPr>
          <w:szCs w:val="28"/>
        </w:rPr>
        <w:t>для</w:t>
      </w:r>
      <w:proofErr w:type="gramEnd"/>
      <w:r w:rsidRPr="00883FA0">
        <w:rPr>
          <w:szCs w:val="28"/>
        </w:rPr>
        <w:t>:</w:t>
      </w:r>
    </w:p>
    <w:p w:rsidR="00883FA0" w:rsidRPr="00883FA0" w:rsidRDefault="00883FA0" w:rsidP="00883FA0">
      <w:pPr>
        <w:tabs>
          <w:tab w:val="left" w:pos="1109"/>
        </w:tabs>
        <w:autoSpaceDE w:val="0"/>
        <w:autoSpaceDN w:val="0"/>
        <w:adjustRightInd w:val="0"/>
        <w:ind w:left="859" w:hanging="150"/>
        <w:rPr>
          <w:szCs w:val="28"/>
        </w:rPr>
      </w:pPr>
      <w:r w:rsidRPr="00883FA0">
        <w:rPr>
          <w:szCs w:val="28"/>
        </w:rPr>
        <w:t>а) подготовки проектной документации для строительства, реконструкции;</w:t>
      </w:r>
    </w:p>
    <w:p w:rsidR="00883FA0" w:rsidRPr="00883FA0" w:rsidRDefault="00883FA0" w:rsidP="00883FA0">
      <w:pPr>
        <w:tabs>
          <w:tab w:val="left" w:pos="1109"/>
        </w:tabs>
        <w:autoSpaceDE w:val="0"/>
        <w:autoSpaceDN w:val="0"/>
        <w:adjustRightInd w:val="0"/>
        <w:ind w:left="859" w:hanging="150"/>
        <w:rPr>
          <w:szCs w:val="28"/>
        </w:rPr>
      </w:pPr>
      <w:r w:rsidRPr="00883FA0">
        <w:rPr>
          <w:szCs w:val="28"/>
        </w:rPr>
        <w:t>б) выдачи разрешений на строительство;</w:t>
      </w:r>
    </w:p>
    <w:p w:rsidR="00883FA0" w:rsidRPr="00883FA0" w:rsidRDefault="00883FA0" w:rsidP="00883FA0">
      <w:pPr>
        <w:tabs>
          <w:tab w:val="left" w:pos="1109"/>
        </w:tabs>
        <w:autoSpaceDE w:val="0"/>
        <w:autoSpaceDN w:val="0"/>
        <w:adjustRightInd w:val="0"/>
        <w:ind w:left="859" w:hanging="150"/>
        <w:rPr>
          <w:szCs w:val="28"/>
        </w:rPr>
      </w:pPr>
      <w:r w:rsidRPr="00883FA0">
        <w:rPr>
          <w:szCs w:val="28"/>
        </w:rPr>
        <w:t>в) выдачи разрешений на ввод объектов в эксплуатацию.</w:t>
      </w:r>
    </w:p>
    <w:p w:rsidR="00883FA0" w:rsidRPr="00883FA0" w:rsidRDefault="00883FA0" w:rsidP="00883FA0">
      <w:pPr>
        <w:autoSpaceDE w:val="0"/>
        <w:autoSpaceDN w:val="0"/>
        <w:adjustRightInd w:val="0"/>
        <w:ind w:firstLine="709"/>
        <w:jc w:val="both"/>
        <w:rPr>
          <w:szCs w:val="28"/>
        </w:rPr>
      </w:pPr>
      <w:r w:rsidRPr="00883FA0">
        <w:rPr>
          <w:szCs w:val="28"/>
        </w:rP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883FA0" w:rsidRPr="00883FA0" w:rsidRDefault="00883FA0" w:rsidP="00883FA0">
      <w:pPr>
        <w:autoSpaceDE w:val="0"/>
        <w:autoSpaceDN w:val="0"/>
        <w:adjustRightInd w:val="0"/>
        <w:ind w:firstLine="709"/>
        <w:jc w:val="both"/>
        <w:rPr>
          <w:szCs w:val="28"/>
        </w:rPr>
      </w:pPr>
      <w:r w:rsidRPr="00883FA0">
        <w:rPr>
          <w:szCs w:val="28"/>
        </w:rPr>
        <w:t>3. В градостроительных планах земельных участков:</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1) фиксируются границы земельных участков с обозначением координат поворотных точек;</w:t>
      </w:r>
    </w:p>
    <w:p w:rsidR="00883FA0" w:rsidRPr="00883FA0" w:rsidRDefault="00883FA0" w:rsidP="00883FA0">
      <w:pPr>
        <w:tabs>
          <w:tab w:val="left" w:pos="1243"/>
        </w:tabs>
        <w:autoSpaceDE w:val="0"/>
        <w:autoSpaceDN w:val="0"/>
        <w:adjustRightInd w:val="0"/>
        <w:ind w:firstLine="709"/>
        <w:jc w:val="both"/>
        <w:rPr>
          <w:szCs w:val="28"/>
        </w:rPr>
      </w:pPr>
      <w:r w:rsidRPr="00883FA0">
        <w:rPr>
          <w:szCs w:val="28"/>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883FA0" w:rsidRPr="00883FA0" w:rsidRDefault="00883FA0" w:rsidP="00883FA0">
      <w:pPr>
        <w:tabs>
          <w:tab w:val="left" w:pos="1330"/>
        </w:tabs>
        <w:autoSpaceDE w:val="0"/>
        <w:autoSpaceDN w:val="0"/>
        <w:adjustRightInd w:val="0"/>
        <w:ind w:firstLine="709"/>
        <w:jc w:val="both"/>
        <w:rPr>
          <w:szCs w:val="28"/>
        </w:rPr>
      </w:pPr>
      <w:r w:rsidRPr="00883FA0">
        <w:rPr>
          <w:szCs w:val="28"/>
        </w:rPr>
        <w:t>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883FA0" w:rsidRPr="00883FA0" w:rsidRDefault="00883FA0" w:rsidP="00883FA0">
      <w:pPr>
        <w:tabs>
          <w:tab w:val="left" w:pos="1142"/>
        </w:tabs>
        <w:autoSpaceDE w:val="0"/>
        <w:autoSpaceDN w:val="0"/>
        <w:adjustRightInd w:val="0"/>
        <w:ind w:firstLine="709"/>
        <w:jc w:val="both"/>
        <w:rPr>
          <w:szCs w:val="28"/>
        </w:rPr>
      </w:pPr>
      <w:r w:rsidRPr="00883FA0">
        <w:rPr>
          <w:szCs w:val="28"/>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883FA0" w:rsidRPr="00883FA0" w:rsidRDefault="00883FA0" w:rsidP="00883FA0">
      <w:pPr>
        <w:tabs>
          <w:tab w:val="left" w:pos="1142"/>
        </w:tabs>
        <w:autoSpaceDE w:val="0"/>
        <w:autoSpaceDN w:val="0"/>
        <w:adjustRightInd w:val="0"/>
        <w:ind w:firstLine="709"/>
        <w:jc w:val="both"/>
        <w:rPr>
          <w:szCs w:val="28"/>
        </w:rPr>
      </w:pPr>
      <w:r w:rsidRPr="00883FA0">
        <w:rPr>
          <w:szCs w:val="28"/>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883FA0" w:rsidRPr="00883FA0" w:rsidRDefault="00883FA0" w:rsidP="00883FA0">
      <w:pPr>
        <w:tabs>
          <w:tab w:val="left" w:pos="1142"/>
        </w:tabs>
        <w:autoSpaceDE w:val="0"/>
        <w:autoSpaceDN w:val="0"/>
        <w:adjustRightInd w:val="0"/>
        <w:ind w:firstLine="709"/>
        <w:jc w:val="both"/>
        <w:rPr>
          <w:szCs w:val="28"/>
        </w:rPr>
      </w:pPr>
      <w:r w:rsidRPr="00883FA0">
        <w:rPr>
          <w:szCs w:val="28"/>
        </w:rPr>
        <w:t>6) содержится определение допустимости, или недопустимости деления земельного участка на несколько земельных участков меньшего размера;</w:t>
      </w:r>
    </w:p>
    <w:p w:rsidR="00883FA0" w:rsidRPr="00883FA0" w:rsidRDefault="00883FA0" w:rsidP="00883FA0">
      <w:pPr>
        <w:tabs>
          <w:tab w:val="left" w:pos="1142"/>
        </w:tabs>
        <w:autoSpaceDE w:val="0"/>
        <w:autoSpaceDN w:val="0"/>
        <w:adjustRightInd w:val="0"/>
        <w:ind w:firstLine="709"/>
        <w:jc w:val="both"/>
        <w:rPr>
          <w:szCs w:val="28"/>
        </w:rPr>
      </w:pPr>
      <w:r w:rsidRPr="00883FA0">
        <w:rPr>
          <w:szCs w:val="28"/>
        </w:rPr>
        <w:lastRenderedPageBreak/>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883FA0" w:rsidRPr="00883FA0" w:rsidRDefault="00883FA0" w:rsidP="00883FA0">
      <w:pPr>
        <w:tabs>
          <w:tab w:val="left" w:pos="1142"/>
        </w:tabs>
        <w:autoSpaceDE w:val="0"/>
        <w:autoSpaceDN w:val="0"/>
        <w:adjustRightInd w:val="0"/>
        <w:ind w:firstLine="709"/>
        <w:jc w:val="both"/>
        <w:rPr>
          <w:szCs w:val="28"/>
        </w:rPr>
      </w:pPr>
      <w:r w:rsidRPr="00883FA0">
        <w:rPr>
          <w:szCs w:val="28"/>
        </w:rPr>
        <w:t>8) границы зоны планируемого размещения объектов капитального строительства для муниципальных нужд.</w:t>
      </w:r>
    </w:p>
    <w:p w:rsidR="00883FA0" w:rsidRPr="00883FA0" w:rsidRDefault="00883FA0" w:rsidP="00883FA0">
      <w:pPr>
        <w:autoSpaceDE w:val="0"/>
        <w:autoSpaceDN w:val="0"/>
        <w:adjustRightInd w:val="0"/>
        <w:ind w:firstLine="709"/>
        <w:jc w:val="both"/>
        <w:rPr>
          <w:szCs w:val="28"/>
        </w:rPr>
      </w:pPr>
      <w:r w:rsidRPr="00883FA0">
        <w:rPr>
          <w:szCs w:val="28"/>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4. Подготовку Градостроительного плана земельного участка </w:t>
      </w:r>
      <w:proofErr w:type="spellStart"/>
      <w:r w:rsidRPr="00883FA0">
        <w:rPr>
          <w:szCs w:val="28"/>
        </w:rPr>
        <w:t>осуществля</w:t>
      </w:r>
      <w:proofErr w:type="spellEnd"/>
      <w:proofErr w:type="gramStart"/>
      <w:r w:rsidRPr="00883FA0">
        <w:rPr>
          <w:szCs w:val="28"/>
          <w:lang w:val="en-US"/>
        </w:rPr>
        <w:t>t</w:t>
      </w:r>
      <w:proofErr w:type="gramEnd"/>
      <w:r w:rsidRPr="00883FA0">
        <w:rPr>
          <w:szCs w:val="28"/>
        </w:rPr>
        <w:t xml:space="preserve">т Администрация Голоустненского сельского поселения </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5. </w:t>
      </w:r>
      <w:proofErr w:type="gramStart"/>
      <w:r w:rsidRPr="00883FA0">
        <w:rPr>
          <w:szCs w:val="28"/>
        </w:rPr>
        <w:t>Подготовка градостроительных планов земельных участков осуществляется уполномоченным органом по заявлению юридических или физических лиц по территориям, на которые распространяется действие градостроительных регламентов, при наличии разработанных и утвержденных в соответствии с действующим Градостроительным кодексом, Генеральным планом Голоустненского сельского поселения проектов планировки и межевания территории, в границах которой расположен указанный в заявлении земельный участок.</w:t>
      </w:r>
      <w:proofErr w:type="gramEnd"/>
      <w:r w:rsidRPr="00883FA0">
        <w:rPr>
          <w:szCs w:val="28"/>
        </w:rPr>
        <w:t xml:space="preserve"> К заявлению прилагаются правоустанавливающие документы</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В таком случае заявление о подготовке градостроительного плана земельного участка подается в уполномоченный орган. К заявлению прилагаются: </w:t>
      </w:r>
    </w:p>
    <w:p w:rsidR="00883FA0" w:rsidRPr="00883FA0" w:rsidRDefault="00883FA0" w:rsidP="00883FA0">
      <w:pPr>
        <w:widowControl w:val="0"/>
        <w:autoSpaceDE w:val="0"/>
        <w:autoSpaceDN w:val="0"/>
        <w:adjustRightInd w:val="0"/>
        <w:ind w:firstLine="709"/>
        <w:jc w:val="both"/>
        <w:rPr>
          <w:szCs w:val="28"/>
        </w:rPr>
      </w:pPr>
      <w:r w:rsidRPr="00883FA0">
        <w:rPr>
          <w:szCs w:val="28"/>
        </w:rPr>
        <w:t>-правоустанавливающие документы на земельный участок, в том числе копия кадастровой карты;</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-правоустанавливающие документы на все объекты недвижимости, расположенные на земельном участке, если предполагается реконструкция одного (или нескольких) объектов недвижимости, </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-согласие всех правообладателей объекта (объектов) недвижимости на реконструкцию, если предполагается реконструкция. </w:t>
      </w:r>
    </w:p>
    <w:p w:rsidR="00883FA0" w:rsidRPr="00883FA0" w:rsidRDefault="00883FA0" w:rsidP="00883FA0">
      <w:pPr>
        <w:ind w:firstLine="709"/>
        <w:jc w:val="both"/>
        <w:rPr>
          <w:szCs w:val="28"/>
        </w:rPr>
      </w:pPr>
      <w:r w:rsidRPr="00883FA0">
        <w:rPr>
          <w:szCs w:val="28"/>
        </w:rPr>
        <w:t>6. Подготовка градостроительного плана земельного участка уполномоченным органом и утверждение его осуществляется в течение 30 дней со дня подачи заявления. Градостроительный план земельного участка предоставляется без взимания платы. Подготовленный градостроительный план земельного участка направляется на утверждение в уполномоченный утверждать орган, который в течение 10 дней принимает решение об его утверждении. Выдачу утвержденного градостроительного плана земельного участка заявителю осуществляет орган, уполномоченный в области архитектуры и градостроительства.</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7. При подготовке градостроительных планов земельных участков </w:t>
      </w:r>
      <w:proofErr w:type="gramStart"/>
      <w:r w:rsidRPr="00883FA0">
        <w:rPr>
          <w:szCs w:val="28"/>
        </w:rPr>
        <w:t>физическими</w:t>
      </w:r>
      <w:proofErr w:type="gramEnd"/>
      <w:r w:rsidRPr="00883FA0">
        <w:rPr>
          <w:szCs w:val="28"/>
        </w:rPr>
        <w:t xml:space="preserve"> или юридическими лицами, такая подготовка может осуществляться только физическими или юридическими лицами, соответствующими требованиям законодательства Российской Федерации, предъявляемым к лицам, осуществляющим подготовку указанной документации. </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8. Решение о подготовке градостроительных планов земельных </w:t>
      </w:r>
      <w:r w:rsidRPr="00883FA0">
        <w:rPr>
          <w:szCs w:val="28"/>
        </w:rPr>
        <w:lastRenderedPageBreak/>
        <w:t>участков подлежит опубликованию в порядке, установленном для официального опубликования муниципальных правовых актов органов местного самоуправления Голоустненского сельского поселения, иной официальной информации, и размещается на официальном сайте Голоустненского сельского  поселения (при наличии официального сайта) в информационно-телекоммуникационной сети «Интернет».</w:t>
      </w:r>
    </w:p>
    <w:p w:rsidR="00883FA0" w:rsidRPr="00883FA0" w:rsidRDefault="00883FA0" w:rsidP="00883FA0">
      <w:pPr>
        <w:ind w:firstLine="709"/>
        <w:jc w:val="both"/>
        <w:rPr>
          <w:szCs w:val="28"/>
        </w:rPr>
      </w:pPr>
      <w:r w:rsidRPr="00883FA0">
        <w:rPr>
          <w:szCs w:val="28"/>
        </w:rPr>
        <w:t>9. Подготовленный юридическим или физическим лицом (заказчиком или застройщиком) градостроительный план земельного участка представляется в уполномоченный орган на проверку с приложением заявления содержащего просьбу утвердить указанную документацию.</w:t>
      </w:r>
    </w:p>
    <w:p w:rsidR="00883FA0" w:rsidRPr="00883FA0" w:rsidRDefault="00883FA0" w:rsidP="00883FA0">
      <w:pPr>
        <w:widowControl w:val="0"/>
        <w:autoSpaceDE w:val="0"/>
        <w:autoSpaceDN w:val="0"/>
        <w:adjustRightInd w:val="0"/>
        <w:ind w:firstLine="709"/>
        <w:jc w:val="both"/>
        <w:rPr>
          <w:szCs w:val="28"/>
        </w:rPr>
      </w:pPr>
      <w:r w:rsidRPr="00883FA0">
        <w:rPr>
          <w:szCs w:val="28"/>
        </w:rPr>
        <w:t xml:space="preserve">10. </w:t>
      </w:r>
      <w:proofErr w:type="gramStart"/>
      <w:r w:rsidRPr="00883FA0">
        <w:rPr>
          <w:szCs w:val="28"/>
        </w:rPr>
        <w:t>Уполномоченный орган осуществляет проверку градостроительного плана земельного участка в течение 30 дней со дня его поступления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 территорий и</w:t>
      </w:r>
      <w:proofErr w:type="gramEnd"/>
      <w:r w:rsidRPr="00883FA0">
        <w:rPr>
          <w:szCs w:val="28"/>
        </w:rPr>
        <w:t xml:space="preserve"> принимает решение о направлении на утверждение градостроительного плана земельного участка или об отклонении такой документации и направлении ее на доработку с указанием даты ее повторного представления.</w:t>
      </w:r>
    </w:p>
    <w:p w:rsidR="00883FA0" w:rsidRPr="00883FA0" w:rsidRDefault="00883FA0" w:rsidP="00883FA0">
      <w:pPr>
        <w:widowControl w:val="0"/>
        <w:autoSpaceDE w:val="0"/>
        <w:autoSpaceDN w:val="0"/>
        <w:adjustRightInd w:val="0"/>
        <w:ind w:firstLine="709"/>
        <w:jc w:val="both"/>
        <w:rPr>
          <w:szCs w:val="28"/>
        </w:rPr>
      </w:pPr>
      <w:r w:rsidRPr="00883FA0">
        <w:rPr>
          <w:szCs w:val="28"/>
        </w:rPr>
        <w:t>11. Уполномоченный утверждать градостроительный план орган принимает решение об утверждении градостроительного плана земельного участка или об отклонении его и направлении его на доработку с указанием даты его повторного представления. Утверждению подлежат все экземпляры градостроительного плана земельного участка.</w:t>
      </w:r>
    </w:p>
    <w:p w:rsidR="00883FA0" w:rsidRPr="00883FA0" w:rsidRDefault="00883FA0" w:rsidP="00883FA0">
      <w:pPr>
        <w:widowControl w:val="0"/>
        <w:autoSpaceDE w:val="0"/>
        <w:autoSpaceDN w:val="0"/>
        <w:adjustRightInd w:val="0"/>
        <w:ind w:firstLine="709"/>
        <w:jc w:val="both"/>
        <w:rPr>
          <w:szCs w:val="28"/>
        </w:rPr>
      </w:pPr>
      <w:r w:rsidRPr="00883FA0">
        <w:rPr>
          <w:szCs w:val="28"/>
        </w:rPr>
        <w:t>12. Один экземпляр утвержденного градостроительного плана земельного участка передается на хранение в архив Голоустненского сельского поселения. В случае подготовки градостроительного плана земельного участка за счет средств юридических или физических лиц, последние передают один экземпляр градостроительного плана земельного участка на хранение в архив Голоустненского сельского поселения безвозмездно. Остальные экземпляры утвержденного градостроительного плана земельного участка передаются застройщику (заказчику).</w:t>
      </w:r>
    </w:p>
    <w:p w:rsidR="00883FA0" w:rsidRPr="00883FA0" w:rsidRDefault="00883FA0" w:rsidP="00883FA0">
      <w:pPr>
        <w:widowControl w:val="0"/>
        <w:autoSpaceDE w:val="0"/>
        <w:autoSpaceDN w:val="0"/>
        <w:adjustRightInd w:val="0"/>
        <w:ind w:firstLine="709"/>
        <w:jc w:val="both"/>
        <w:rPr>
          <w:b/>
          <w:bCs/>
          <w:szCs w:val="28"/>
        </w:rPr>
      </w:pPr>
      <w:r w:rsidRPr="00883FA0">
        <w:rPr>
          <w:szCs w:val="28"/>
        </w:rPr>
        <w:t>13. Утвержденный градостроительный план земельного участка вместе с другими, предусмотренными действующим законодательством документами, является основанием для подготовки проектной документации на строительство, реконструкцию объектов капитального строительства или для оформления перевода жилого помещения в нежилое помещение и нежилого помещения в жилое помещение.</w:t>
      </w:r>
    </w:p>
    <w:p w:rsidR="00883FA0" w:rsidRPr="00883FA0" w:rsidRDefault="00883FA0" w:rsidP="00883FA0">
      <w:pPr>
        <w:ind w:firstLine="709"/>
        <w:jc w:val="both"/>
        <w:rPr>
          <w:szCs w:val="28"/>
        </w:rPr>
      </w:pPr>
      <w:r w:rsidRPr="00883FA0">
        <w:rPr>
          <w:szCs w:val="28"/>
        </w:rPr>
        <w:t xml:space="preserve">14. </w:t>
      </w:r>
      <w:proofErr w:type="gramStart"/>
      <w:r w:rsidRPr="00883FA0">
        <w:rPr>
          <w:szCs w:val="28"/>
        </w:rPr>
        <w:t xml:space="preserve">В случае размещения объекта капитального строительства, за исключением объекта капитального строительства федерального, регионального или районного значения, в границах территории, на которую не распространяется действие градостроительного регламента или для </w:t>
      </w:r>
      <w:r w:rsidRPr="00883FA0">
        <w:rPr>
          <w:szCs w:val="28"/>
        </w:rPr>
        <w:lastRenderedPageBreak/>
        <w:t xml:space="preserve">которых не устанавливается градостроительный регламент, подготовка градостроительных планов земельных участков осуществляется физическим или юридическим лицом, по заявлению которого принято решение об использовании земельного участка в границах такой территории. </w:t>
      </w:r>
      <w:proofErr w:type="gramEnd"/>
    </w:p>
    <w:p w:rsidR="00883FA0" w:rsidRPr="00883FA0" w:rsidRDefault="00883FA0" w:rsidP="00883FA0">
      <w:pPr>
        <w:ind w:firstLine="709"/>
        <w:jc w:val="both"/>
        <w:rPr>
          <w:szCs w:val="28"/>
        </w:rPr>
      </w:pPr>
      <w:r w:rsidRPr="00883FA0">
        <w:rPr>
          <w:szCs w:val="28"/>
        </w:rPr>
        <w:t xml:space="preserve">15. Подготовка градостроительных планов земельных участков </w:t>
      </w:r>
      <w:proofErr w:type="gramStart"/>
      <w:r w:rsidRPr="00883FA0">
        <w:rPr>
          <w:szCs w:val="28"/>
        </w:rPr>
        <w:t>юридическими</w:t>
      </w:r>
      <w:proofErr w:type="gramEnd"/>
      <w:r w:rsidRPr="00883FA0">
        <w:rPr>
          <w:szCs w:val="28"/>
        </w:rPr>
        <w:t xml:space="preserve"> или физическими лицами осуществляется за счет собственных средств.</w:t>
      </w:r>
    </w:p>
    <w:p w:rsidR="00883FA0" w:rsidRPr="00883FA0" w:rsidRDefault="00883FA0" w:rsidP="00883FA0">
      <w:pPr>
        <w:overflowPunct w:val="0"/>
        <w:autoSpaceDE w:val="0"/>
        <w:autoSpaceDN w:val="0"/>
        <w:adjustRightInd w:val="0"/>
        <w:spacing w:before="240" w:after="120"/>
        <w:ind w:firstLine="720"/>
        <w:jc w:val="center"/>
        <w:rPr>
          <w:b/>
          <w:i/>
          <w:szCs w:val="28"/>
        </w:rPr>
      </w:pPr>
      <w:r w:rsidRPr="00883FA0">
        <w:rPr>
          <w:b/>
          <w:i/>
          <w:szCs w:val="28"/>
        </w:rPr>
        <w:t>1.2.5. Положение о проведении публичных слушаний по вопросам землепользования и застройки</w:t>
      </w:r>
    </w:p>
    <w:p w:rsidR="00883FA0" w:rsidRPr="00883FA0" w:rsidRDefault="00883FA0" w:rsidP="00883FA0">
      <w:pPr>
        <w:tabs>
          <w:tab w:val="left" w:pos="142"/>
        </w:tabs>
        <w:spacing w:before="240" w:after="120"/>
        <w:ind w:firstLine="539"/>
        <w:rPr>
          <w:bCs/>
          <w:i/>
          <w:szCs w:val="28"/>
        </w:rPr>
      </w:pPr>
      <w:r w:rsidRPr="00883FA0">
        <w:rPr>
          <w:bCs/>
          <w:i/>
          <w:szCs w:val="28"/>
        </w:rPr>
        <w:t xml:space="preserve">Статья 17. Общие положения организации и проведения публичных слушаний по вопросам землепользования и застройки </w:t>
      </w:r>
    </w:p>
    <w:p w:rsidR="00883FA0" w:rsidRPr="00883FA0" w:rsidRDefault="00883FA0" w:rsidP="00883FA0">
      <w:pPr>
        <w:widowControl w:val="0"/>
        <w:tabs>
          <w:tab w:val="left" w:pos="142"/>
        </w:tabs>
        <w:autoSpaceDE w:val="0"/>
        <w:autoSpaceDN w:val="0"/>
        <w:adjustRightInd w:val="0"/>
        <w:ind w:firstLine="709"/>
        <w:jc w:val="both"/>
        <w:rPr>
          <w:szCs w:val="28"/>
        </w:rPr>
      </w:pPr>
      <w:r w:rsidRPr="00883FA0">
        <w:rPr>
          <w:szCs w:val="28"/>
        </w:rPr>
        <w:t xml:space="preserve">1. Публичные слушания </w:t>
      </w:r>
      <w:r w:rsidRPr="00883FA0">
        <w:rPr>
          <w:bCs/>
          <w:szCs w:val="28"/>
        </w:rPr>
        <w:t>по вопросам землепользования и застройки</w:t>
      </w:r>
      <w:r w:rsidRPr="00883FA0">
        <w:rPr>
          <w:szCs w:val="28"/>
        </w:rPr>
        <w:t xml:space="preserve"> (далее – публичные слушания) проводятся в порядке, установленном Градостроительным кодексом РФ и Уставом Голоустненского сельского поселения с изменениями на 06.11.2012, зарегистрированным в Министерстве Юстиции РФ по Иркутской области от 30.11.2012г., Положением о публичных слушаниях в Голоустненском муниципальном образовании от 08.02.2013г №09.</w:t>
      </w:r>
    </w:p>
    <w:p w:rsidR="00883FA0" w:rsidRPr="00883FA0" w:rsidRDefault="00883FA0" w:rsidP="00883FA0">
      <w:pPr>
        <w:tabs>
          <w:tab w:val="left" w:pos="142"/>
        </w:tabs>
        <w:ind w:firstLine="709"/>
        <w:jc w:val="both"/>
        <w:rPr>
          <w:szCs w:val="28"/>
        </w:rPr>
      </w:pPr>
      <w:bookmarkStart w:id="6" w:name="sub_11"/>
      <w:r w:rsidRPr="00883FA0">
        <w:rPr>
          <w:szCs w:val="28"/>
        </w:rPr>
        <w:t>2. Публичные слушания проводятся по следующим вопросам:</w:t>
      </w:r>
    </w:p>
    <w:bookmarkEnd w:id="6"/>
    <w:p w:rsidR="00883FA0" w:rsidRPr="00883FA0" w:rsidRDefault="00883FA0" w:rsidP="00883FA0">
      <w:pPr>
        <w:tabs>
          <w:tab w:val="left" w:pos="142"/>
        </w:tabs>
        <w:ind w:firstLine="709"/>
        <w:jc w:val="both"/>
        <w:rPr>
          <w:szCs w:val="28"/>
        </w:rPr>
      </w:pPr>
      <w:r w:rsidRPr="00883FA0">
        <w:rPr>
          <w:szCs w:val="28"/>
        </w:rPr>
        <w:t>- по проекту генерального плана Голоустненского сельского  поселения, в том числе по внесению в него изменений;</w:t>
      </w:r>
    </w:p>
    <w:p w:rsidR="00883FA0" w:rsidRPr="00883FA0" w:rsidRDefault="00883FA0" w:rsidP="00883FA0">
      <w:pPr>
        <w:tabs>
          <w:tab w:val="left" w:pos="142"/>
        </w:tabs>
        <w:ind w:firstLine="709"/>
        <w:jc w:val="both"/>
        <w:rPr>
          <w:szCs w:val="28"/>
        </w:rPr>
      </w:pPr>
      <w:r w:rsidRPr="00883FA0">
        <w:rPr>
          <w:szCs w:val="28"/>
        </w:rPr>
        <w:t>- по проекту правил землепользования и застройки Голоустненского сельского  поселения, в том числе по внесению в них изменений;</w:t>
      </w:r>
    </w:p>
    <w:p w:rsidR="00883FA0" w:rsidRPr="00883FA0" w:rsidRDefault="00883FA0" w:rsidP="00883FA0">
      <w:pPr>
        <w:tabs>
          <w:tab w:val="left" w:pos="142"/>
        </w:tabs>
        <w:ind w:firstLine="709"/>
        <w:jc w:val="both"/>
        <w:rPr>
          <w:szCs w:val="28"/>
        </w:rPr>
      </w:pPr>
      <w:r w:rsidRPr="00883FA0">
        <w:rPr>
          <w:szCs w:val="28"/>
        </w:rP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883FA0" w:rsidRPr="00883FA0" w:rsidRDefault="00883FA0" w:rsidP="00883FA0">
      <w:pPr>
        <w:tabs>
          <w:tab w:val="left" w:pos="142"/>
        </w:tabs>
        <w:ind w:firstLine="709"/>
        <w:jc w:val="both"/>
        <w:rPr>
          <w:szCs w:val="28"/>
        </w:rPr>
      </w:pPr>
      <w:r w:rsidRPr="00883FA0">
        <w:rPr>
          <w:szCs w:val="28"/>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3FA0" w:rsidRPr="00883FA0" w:rsidRDefault="00883FA0" w:rsidP="00883FA0">
      <w:pPr>
        <w:tabs>
          <w:tab w:val="left" w:pos="142"/>
        </w:tabs>
        <w:ind w:firstLine="709"/>
        <w:jc w:val="both"/>
        <w:rPr>
          <w:szCs w:val="28"/>
        </w:rPr>
      </w:pPr>
      <w:r w:rsidRPr="00883FA0">
        <w:rPr>
          <w:szCs w:val="28"/>
        </w:rPr>
        <w:t>- по проектам планировки территории Голоустненского сельского  поселения;</w:t>
      </w:r>
    </w:p>
    <w:p w:rsidR="00883FA0" w:rsidRPr="00883FA0" w:rsidRDefault="00883FA0" w:rsidP="00883FA0">
      <w:pPr>
        <w:tabs>
          <w:tab w:val="left" w:pos="142"/>
        </w:tabs>
        <w:ind w:firstLine="709"/>
        <w:jc w:val="both"/>
        <w:rPr>
          <w:szCs w:val="28"/>
        </w:rPr>
      </w:pPr>
      <w:r w:rsidRPr="00883FA0">
        <w:rPr>
          <w:szCs w:val="28"/>
        </w:rPr>
        <w:t>- по проектам межевания территории Голоустненского сельского  поселения.</w:t>
      </w:r>
    </w:p>
    <w:p w:rsidR="00883FA0" w:rsidRPr="00883FA0" w:rsidRDefault="00883FA0" w:rsidP="00883FA0">
      <w:pPr>
        <w:tabs>
          <w:tab w:val="left" w:pos="142"/>
        </w:tabs>
        <w:ind w:firstLine="709"/>
        <w:jc w:val="both"/>
        <w:rPr>
          <w:szCs w:val="28"/>
        </w:rPr>
      </w:pPr>
      <w:bookmarkStart w:id="7" w:name="sub_15"/>
      <w:r w:rsidRPr="00883FA0">
        <w:rPr>
          <w:szCs w:val="28"/>
        </w:rPr>
        <w:t xml:space="preserve">3. </w:t>
      </w:r>
      <w:proofErr w:type="gramStart"/>
      <w:r w:rsidRPr="00883FA0">
        <w:rPr>
          <w:szCs w:val="28"/>
        </w:rPr>
        <w:t xml:space="preserve">Правом участвовать в публичных слушаниях обладают жители Голоустненского сельского  поселения, зарегистрированные по месту жительства в границах территории проведения публичных слушаний и достигшие к моменту проведения публичных слушаний 18 лет, а также иные физические и юридические лица, которые в соответствии с </w:t>
      </w:r>
      <w:hyperlink r:id="rId6" w:history="1">
        <w:r w:rsidRPr="00883FA0">
          <w:rPr>
            <w:szCs w:val="28"/>
          </w:rPr>
          <w:t>Градостроительным кодексом</w:t>
        </w:r>
      </w:hyperlink>
      <w:r w:rsidRPr="00883FA0">
        <w:rPr>
          <w:szCs w:val="28"/>
        </w:rPr>
        <w:t xml:space="preserve"> Российской Федерации и Положением о публичных слушаниях являются участниками публичных слушаний.</w:t>
      </w:r>
      <w:proofErr w:type="gramEnd"/>
    </w:p>
    <w:bookmarkEnd w:id="7"/>
    <w:p w:rsidR="00883FA0" w:rsidRPr="00883FA0" w:rsidRDefault="00883FA0" w:rsidP="00883FA0">
      <w:pPr>
        <w:widowControl w:val="0"/>
        <w:tabs>
          <w:tab w:val="left" w:pos="142"/>
        </w:tabs>
        <w:autoSpaceDE w:val="0"/>
        <w:autoSpaceDN w:val="0"/>
        <w:adjustRightInd w:val="0"/>
        <w:ind w:firstLine="540"/>
        <w:jc w:val="both"/>
        <w:rPr>
          <w:szCs w:val="28"/>
        </w:rPr>
      </w:pPr>
      <w:r w:rsidRPr="00883FA0">
        <w:rPr>
          <w:szCs w:val="28"/>
        </w:rPr>
        <w:t>4. Результаты публичных слушаний носят рекомендательный характер для органов местного самоуправления сельского поселения.</w:t>
      </w:r>
    </w:p>
    <w:p w:rsidR="00883FA0" w:rsidRPr="00883FA0" w:rsidRDefault="00883FA0" w:rsidP="00883FA0">
      <w:pPr>
        <w:overflowPunct w:val="0"/>
        <w:autoSpaceDE w:val="0"/>
        <w:autoSpaceDN w:val="0"/>
        <w:adjustRightInd w:val="0"/>
        <w:ind w:firstLine="720"/>
        <w:jc w:val="both"/>
        <w:rPr>
          <w:szCs w:val="28"/>
        </w:rPr>
      </w:pPr>
      <w:r w:rsidRPr="00883FA0">
        <w:rPr>
          <w:szCs w:val="28"/>
        </w:rPr>
        <w:lastRenderedPageBreak/>
        <w:t>5. Документами публичных слушаний являются протокол публичных слушаний и заключение о результатах публичных слушаний.</w:t>
      </w:r>
    </w:p>
    <w:p w:rsidR="00883FA0" w:rsidRPr="00883FA0" w:rsidRDefault="00883FA0" w:rsidP="00883FA0">
      <w:pPr>
        <w:overflowPunct w:val="0"/>
        <w:autoSpaceDE w:val="0"/>
        <w:autoSpaceDN w:val="0"/>
        <w:adjustRightInd w:val="0"/>
        <w:spacing w:before="240" w:after="120"/>
        <w:ind w:firstLine="720"/>
        <w:jc w:val="both"/>
        <w:rPr>
          <w:b/>
          <w:i/>
          <w:szCs w:val="28"/>
        </w:rPr>
      </w:pPr>
      <w:r w:rsidRPr="00883FA0">
        <w:rPr>
          <w:b/>
          <w:i/>
          <w:szCs w:val="28"/>
        </w:rPr>
        <w:t>1.2.6 Положение о порядке внесения изменений в настоящие правила</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 xml:space="preserve">Статья 18. Действие Правил по отношению к генеральному плану </w:t>
      </w:r>
      <w:r w:rsidRPr="00883FA0">
        <w:rPr>
          <w:i/>
          <w:szCs w:val="28"/>
        </w:rPr>
        <w:t>Голоустненского муниципального образования</w:t>
      </w:r>
      <w:r w:rsidRPr="00883FA0">
        <w:rPr>
          <w:bCs/>
          <w:i/>
          <w:szCs w:val="28"/>
        </w:rPr>
        <w:t>, документации по планировке территории</w:t>
      </w:r>
    </w:p>
    <w:p w:rsidR="00883FA0" w:rsidRPr="00883FA0" w:rsidRDefault="00883FA0" w:rsidP="004C42DD">
      <w:pPr>
        <w:widowControl w:val="0"/>
        <w:numPr>
          <w:ilvl w:val="0"/>
          <w:numId w:val="29"/>
        </w:numPr>
        <w:tabs>
          <w:tab w:val="left" w:pos="1123"/>
        </w:tabs>
        <w:overflowPunct w:val="0"/>
        <w:autoSpaceDE w:val="0"/>
        <w:autoSpaceDN w:val="0"/>
        <w:adjustRightInd w:val="0"/>
        <w:ind w:firstLine="709"/>
        <w:jc w:val="both"/>
        <w:rPr>
          <w:szCs w:val="28"/>
        </w:rPr>
      </w:pPr>
      <w:r w:rsidRPr="00883FA0">
        <w:rPr>
          <w:szCs w:val="28"/>
        </w:rPr>
        <w:t>После введения в действие настоящих Правил ранее утвержденный генплан, а также документация по планировке территории действуют в части, не противоречащей настоящим Правилам.</w:t>
      </w:r>
    </w:p>
    <w:p w:rsidR="00883FA0" w:rsidRPr="00883FA0" w:rsidRDefault="00883FA0" w:rsidP="004C42DD">
      <w:pPr>
        <w:widowControl w:val="0"/>
        <w:numPr>
          <w:ilvl w:val="0"/>
          <w:numId w:val="29"/>
        </w:numPr>
        <w:tabs>
          <w:tab w:val="left" w:pos="1123"/>
        </w:tabs>
        <w:overflowPunct w:val="0"/>
        <w:autoSpaceDE w:val="0"/>
        <w:autoSpaceDN w:val="0"/>
        <w:adjustRightInd w:val="0"/>
        <w:ind w:firstLine="709"/>
        <w:jc w:val="both"/>
        <w:rPr>
          <w:szCs w:val="28"/>
        </w:rPr>
      </w:pPr>
      <w:r w:rsidRPr="00883FA0">
        <w:rPr>
          <w:szCs w:val="28"/>
        </w:rPr>
        <w:t xml:space="preserve">После введения в действие настоящих Правил органы местного самоуправления Голоустненского сельского поселения по представлению соответствующих заключений, орган, уполномоченный в области архитектуры и градостроительства, Комиссия могут принимать решения о: </w:t>
      </w:r>
    </w:p>
    <w:p w:rsidR="00883FA0" w:rsidRPr="00883FA0" w:rsidRDefault="00883FA0" w:rsidP="00883FA0">
      <w:pPr>
        <w:tabs>
          <w:tab w:val="left" w:pos="1262"/>
        </w:tabs>
        <w:autoSpaceDE w:val="0"/>
        <w:autoSpaceDN w:val="0"/>
        <w:adjustRightInd w:val="0"/>
        <w:ind w:firstLine="709"/>
        <w:jc w:val="both"/>
        <w:rPr>
          <w:szCs w:val="28"/>
        </w:rPr>
      </w:pPr>
      <w:r w:rsidRPr="00883FA0">
        <w:rPr>
          <w:szCs w:val="28"/>
        </w:rPr>
        <w:t>1) подготовке предложений о внесении изменений в ранее утвержденный генеральный план Голоустненского сельского поселения</w:t>
      </w:r>
    </w:p>
    <w:p w:rsidR="00883FA0" w:rsidRPr="00883FA0" w:rsidRDefault="00883FA0" w:rsidP="00883FA0">
      <w:pPr>
        <w:tabs>
          <w:tab w:val="left" w:pos="1157"/>
        </w:tabs>
        <w:autoSpaceDE w:val="0"/>
        <w:autoSpaceDN w:val="0"/>
        <w:adjustRightInd w:val="0"/>
        <w:ind w:firstLine="709"/>
        <w:jc w:val="both"/>
        <w:rPr>
          <w:szCs w:val="28"/>
        </w:rPr>
      </w:pPr>
      <w:r w:rsidRPr="00883FA0">
        <w:rPr>
          <w:szCs w:val="28"/>
        </w:rPr>
        <w:t xml:space="preserve">2) </w:t>
      </w:r>
      <w:proofErr w:type="gramStart"/>
      <w:r w:rsidRPr="00883FA0">
        <w:rPr>
          <w:szCs w:val="28"/>
        </w:rPr>
        <w:t>приведении</w:t>
      </w:r>
      <w:proofErr w:type="gramEnd"/>
      <w:r w:rsidRPr="00883FA0">
        <w:rPr>
          <w:szCs w:val="28"/>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83FA0" w:rsidRPr="00883FA0" w:rsidRDefault="00883FA0" w:rsidP="00883FA0">
      <w:pPr>
        <w:tabs>
          <w:tab w:val="left" w:pos="1238"/>
        </w:tabs>
        <w:autoSpaceDE w:val="0"/>
        <w:autoSpaceDN w:val="0"/>
        <w:adjustRightInd w:val="0"/>
        <w:ind w:firstLine="709"/>
        <w:jc w:val="both"/>
        <w:rPr>
          <w:szCs w:val="28"/>
        </w:rPr>
      </w:pPr>
      <w:proofErr w:type="gramStart"/>
      <w:r w:rsidRPr="00883FA0">
        <w:rPr>
          <w:szCs w:val="28"/>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883FA0">
        <w:rPr>
          <w:szCs w:val="28"/>
        </w:rPr>
        <w:t>подзонам</w:t>
      </w:r>
      <w:proofErr w:type="spellEnd"/>
      <w:r w:rsidRPr="00883FA0">
        <w:rPr>
          <w:szCs w:val="28"/>
        </w:rPr>
        <w:t>.</w:t>
      </w:r>
      <w:proofErr w:type="gramEnd"/>
    </w:p>
    <w:p w:rsidR="00883FA0" w:rsidRPr="00883FA0" w:rsidRDefault="00883FA0" w:rsidP="00883FA0">
      <w:pPr>
        <w:autoSpaceDE w:val="0"/>
        <w:autoSpaceDN w:val="0"/>
        <w:adjustRightInd w:val="0"/>
        <w:spacing w:before="240" w:after="120"/>
        <w:ind w:left="856"/>
        <w:rPr>
          <w:bCs/>
          <w:i/>
          <w:szCs w:val="28"/>
        </w:rPr>
      </w:pPr>
      <w:r w:rsidRPr="00883FA0">
        <w:rPr>
          <w:bCs/>
          <w:i/>
          <w:szCs w:val="28"/>
        </w:rPr>
        <w:t>Статья 19. Основание и инициатива по внесению изменений в Правила</w:t>
      </w:r>
    </w:p>
    <w:p w:rsidR="00883FA0" w:rsidRPr="00883FA0" w:rsidRDefault="00883FA0" w:rsidP="00883FA0">
      <w:pPr>
        <w:tabs>
          <w:tab w:val="left" w:pos="1114"/>
        </w:tabs>
        <w:autoSpaceDE w:val="0"/>
        <w:autoSpaceDN w:val="0"/>
        <w:adjustRightInd w:val="0"/>
        <w:ind w:firstLine="835"/>
        <w:jc w:val="both"/>
        <w:rPr>
          <w:szCs w:val="28"/>
        </w:rPr>
      </w:pPr>
      <w:r w:rsidRPr="00883FA0">
        <w:rPr>
          <w:szCs w:val="28"/>
        </w:rPr>
        <w:t xml:space="preserve">1. Основаниями для рассмотрения органом местного самоуправления вопроса о внесении изменений в правила землепользования и застройки являются, </w:t>
      </w:r>
      <w:proofErr w:type="gramStart"/>
      <w:r w:rsidRPr="00883FA0">
        <w:rPr>
          <w:szCs w:val="28"/>
        </w:rPr>
        <w:t>согласно статьи</w:t>
      </w:r>
      <w:proofErr w:type="gramEnd"/>
      <w:r w:rsidRPr="00883FA0">
        <w:rPr>
          <w:szCs w:val="28"/>
        </w:rPr>
        <w:t xml:space="preserve"> 33 Градостроительного Кодекса Российской Федерации:</w:t>
      </w:r>
    </w:p>
    <w:p w:rsidR="00883FA0" w:rsidRPr="00883FA0" w:rsidRDefault="00883FA0" w:rsidP="00883FA0">
      <w:pPr>
        <w:tabs>
          <w:tab w:val="left" w:pos="1224"/>
        </w:tabs>
        <w:autoSpaceDE w:val="0"/>
        <w:autoSpaceDN w:val="0"/>
        <w:adjustRightInd w:val="0"/>
        <w:ind w:firstLine="859"/>
        <w:jc w:val="both"/>
        <w:rPr>
          <w:szCs w:val="28"/>
        </w:rPr>
      </w:pPr>
      <w:r w:rsidRPr="00883FA0">
        <w:rPr>
          <w:szCs w:val="28"/>
        </w:rPr>
        <w:t>1) несоответствие правил землепользования и застройки генеральному плану поселения, генеральному плану сельского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83FA0" w:rsidRPr="00883FA0" w:rsidRDefault="00883FA0" w:rsidP="00883FA0">
      <w:pPr>
        <w:tabs>
          <w:tab w:val="left" w:pos="1114"/>
        </w:tabs>
        <w:autoSpaceDE w:val="0"/>
        <w:autoSpaceDN w:val="0"/>
        <w:adjustRightInd w:val="0"/>
        <w:ind w:firstLine="835"/>
        <w:jc w:val="both"/>
        <w:rPr>
          <w:szCs w:val="28"/>
        </w:rPr>
      </w:pPr>
      <w:r w:rsidRPr="00883FA0">
        <w:rPr>
          <w:szCs w:val="28"/>
        </w:rPr>
        <w:t>2) поступление предложений об изменении границ территориальных зон, изменении градостроительных регламентов.</w:t>
      </w:r>
    </w:p>
    <w:p w:rsidR="00883FA0" w:rsidRPr="00883FA0" w:rsidRDefault="00883FA0" w:rsidP="004C42DD">
      <w:pPr>
        <w:widowControl w:val="0"/>
        <w:numPr>
          <w:ilvl w:val="0"/>
          <w:numId w:val="30"/>
        </w:numPr>
        <w:tabs>
          <w:tab w:val="left" w:pos="1114"/>
        </w:tabs>
        <w:overflowPunct w:val="0"/>
        <w:autoSpaceDE w:val="0"/>
        <w:autoSpaceDN w:val="0"/>
        <w:adjustRightInd w:val="0"/>
        <w:ind w:firstLine="709"/>
        <w:jc w:val="both"/>
        <w:rPr>
          <w:szCs w:val="28"/>
        </w:rPr>
      </w:pPr>
      <w:r w:rsidRPr="00883FA0">
        <w:rPr>
          <w:szCs w:val="28"/>
        </w:rPr>
        <w:t xml:space="preserve">Предложения о внесении изменений в правила землепользования и </w:t>
      </w:r>
      <w:r w:rsidRPr="00883FA0">
        <w:rPr>
          <w:szCs w:val="28"/>
        </w:rPr>
        <w:lastRenderedPageBreak/>
        <w:t>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883FA0" w:rsidRPr="00883FA0" w:rsidRDefault="00883FA0" w:rsidP="004C42DD">
      <w:pPr>
        <w:widowControl w:val="0"/>
        <w:numPr>
          <w:ilvl w:val="0"/>
          <w:numId w:val="30"/>
        </w:numPr>
        <w:tabs>
          <w:tab w:val="left" w:pos="1114"/>
        </w:tabs>
        <w:overflowPunct w:val="0"/>
        <w:autoSpaceDE w:val="0"/>
        <w:autoSpaceDN w:val="0"/>
        <w:adjustRightInd w:val="0"/>
        <w:ind w:firstLine="709"/>
        <w:jc w:val="both"/>
        <w:rPr>
          <w:szCs w:val="28"/>
        </w:rPr>
      </w:pPr>
      <w:r w:rsidRPr="00883FA0">
        <w:rPr>
          <w:szCs w:val="28"/>
        </w:rPr>
        <w:t>Предложения о внесении изменений в правила землепользования и застройки в комиссию направляются:</w:t>
      </w:r>
    </w:p>
    <w:p w:rsidR="00883FA0" w:rsidRPr="00883FA0" w:rsidRDefault="00883FA0" w:rsidP="00883FA0">
      <w:pPr>
        <w:tabs>
          <w:tab w:val="left" w:pos="1238"/>
        </w:tabs>
        <w:autoSpaceDE w:val="0"/>
        <w:autoSpaceDN w:val="0"/>
        <w:adjustRightInd w:val="0"/>
        <w:ind w:firstLine="709"/>
        <w:jc w:val="both"/>
        <w:rPr>
          <w:szCs w:val="28"/>
        </w:rPr>
      </w:pPr>
      <w:r w:rsidRPr="00883FA0">
        <w:rPr>
          <w:szCs w:val="28"/>
        </w:rPr>
        <w:t>1)</w:t>
      </w:r>
      <w:r w:rsidRPr="00883FA0">
        <w:rPr>
          <w:szCs w:val="28"/>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83FA0" w:rsidRPr="00883FA0" w:rsidRDefault="00883FA0" w:rsidP="004C42DD">
      <w:pPr>
        <w:widowControl w:val="0"/>
        <w:numPr>
          <w:ilvl w:val="0"/>
          <w:numId w:val="31"/>
        </w:numPr>
        <w:tabs>
          <w:tab w:val="left" w:pos="1162"/>
        </w:tabs>
        <w:overflowPunct w:val="0"/>
        <w:autoSpaceDE w:val="0"/>
        <w:autoSpaceDN w:val="0"/>
        <w:adjustRightInd w:val="0"/>
        <w:ind w:firstLine="709"/>
        <w:jc w:val="both"/>
        <w:rPr>
          <w:szCs w:val="28"/>
        </w:rPr>
      </w:pPr>
      <w:r w:rsidRPr="00883FA0">
        <w:rPr>
          <w:szCs w:val="28"/>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83FA0" w:rsidRPr="00883FA0" w:rsidRDefault="00883FA0" w:rsidP="004C42DD">
      <w:pPr>
        <w:widowControl w:val="0"/>
        <w:numPr>
          <w:ilvl w:val="0"/>
          <w:numId w:val="31"/>
        </w:numPr>
        <w:tabs>
          <w:tab w:val="left" w:pos="1162"/>
        </w:tabs>
        <w:overflowPunct w:val="0"/>
        <w:autoSpaceDE w:val="0"/>
        <w:autoSpaceDN w:val="0"/>
        <w:adjustRightInd w:val="0"/>
        <w:ind w:firstLine="709"/>
        <w:jc w:val="both"/>
        <w:rPr>
          <w:szCs w:val="28"/>
        </w:rPr>
      </w:pPr>
      <w:r w:rsidRPr="00883FA0">
        <w:rPr>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83FA0" w:rsidRPr="00883FA0" w:rsidRDefault="00883FA0" w:rsidP="004C42DD">
      <w:pPr>
        <w:widowControl w:val="0"/>
        <w:numPr>
          <w:ilvl w:val="0"/>
          <w:numId w:val="32"/>
        </w:numPr>
        <w:tabs>
          <w:tab w:val="left" w:pos="1099"/>
        </w:tabs>
        <w:overflowPunct w:val="0"/>
        <w:autoSpaceDE w:val="0"/>
        <w:autoSpaceDN w:val="0"/>
        <w:adjustRightInd w:val="0"/>
        <w:ind w:firstLine="709"/>
        <w:jc w:val="both"/>
        <w:rPr>
          <w:szCs w:val="28"/>
        </w:rPr>
      </w:pPr>
      <w:r w:rsidRPr="00883FA0">
        <w:rPr>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883FA0" w:rsidRPr="00883FA0" w:rsidRDefault="00883FA0" w:rsidP="004C42DD">
      <w:pPr>
        <w:widowControl w:val="0"/>
        <w:numPr>
          <w:ilvl w:val="0"/>
          <w:numId w:val="32"/>
        </w:numPr>
        <w:tabs>
          <w:tab w:val="left" w:pos="1099"/>
        </w:tabs>
        <w:overflowPunct w:val="0"/>
        <w:autoSpaceDE w:val="0"/>
        <w:autoSpaceDN w:val="0"/>
        <w:adjustRightInd w:val="0"/>
        <w:ind w:firstLine="709"/>
        <w:jc w:val="both"/>
        <w:rPr>
          <w:szCs w:val="28"/>
        </w:rPr>
      </w:pPr>
      <w:proofErr w:type="gramStart"/>
      <w:r w:rsidRPr="00883FA0">
        <w:rPr>
          <w:szCs w:val="28"/>
        </w:rPr>
        <w:t>физическими</w:t>
      </w:r>
      <w:proofErr w:type="gramEnd"/>
      <w:r w:rsidRPr="00883FA0">
        <w:rPr>
          <w:szCs w:val="28"/>
        </w:rPr>
        <w:t xml:space="preserve">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83FA0" w:rsidRPr="00883FA0" w:rsidRDefault="00883FA0" w:rsidP="00883FA0">
      <w:pPr>
        <w:autoSpaceDE w:val="0"/>
        <w:autoSpaceDN w:val="0"/>
        <w:adjustRightInd w:val="0"/>
        <w:spacing w:before="240" w:after="120"/>
        <w:ind w:left="856"/>
        <w:rPr>
          <w:bCs/>
          <w:i/>
          <w:szCs w:val="28"/>
        </w:rPr>
      </w:pPr>
      <w:r w:rsidRPr="00883FA0">
        <w:rPr>
          <w:bCs/>
          <w:i/>
          <w:szCs w:val="28"/>
        </w:rPr>
        <w:t>Статья 20. Внесение изменений в Правила</w:t>
      </w:r>
    </w:p>
    <w:p w:rsidR="00883FA0" w:rsidRPr="00883FA0" w:rsidRDefault="00883FA0" w:rsidP="00883FA0">
      <w:pPr>
        <w:widowControl w:val="0"/>
        <w:tabs>
          <w:tab w:val="left" w:pos="1109"/>
        </w:tabs>
        <w:autoSpaceDE w:val="0"/>
        <w:autoSpaceDN w:val="0"/>
        <w:adjustRightInd w:val="0"/>
        <w:ind w:firstLine="709"/>
        <w:jc w:val="both"/>
        <w:rPr>
          <w:szCs w:val="28"/>
        </w:rPr>
      </w:pPr>
      <w:r w:rsidRPr="00883FA0">
        <w:rPr>
          <w:szCs w:val="28"/>
        </w:rPr>
        <w:t>1.Внесение изменений в Правила осуществляется в порядке, предусмотренном законодательством Российской Федерации и настоящими Правилами.</w:t>
      </w:r>
    </w:p>
    <w:p w:rsidR="00883FA0" w:rsidRPr="00883FA0" w:rsidRDefault="00883FA0" w:rsidP="00883FA0">
      <w:pPr>
        <w:widowControl w:val="0"/>
        <w:tabs>
          <w:tab w:val="left" w:pos="1109"/>
        </w:tabs>
        <w:autoSpaceDE w:val="0"/>
        <w:autoSpaceDN w:val="0"/>
        <w:adjustRightInd w:val="0"/>
        <w:ind w:firstLine="709"/>
        <w:jc w:val="both"/>
        <w:rPr>
          <w:szCs w:val="28"/>
        </w:rPr>
      </w:pPr>
      <w:r w:rsidRPr="00883FA0">
        <w:rPr>
          <w:szCs w:val="28"/>
        </w:rPr>
        <w:t>2.Комиссия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Голоустненского сельского поселения.</w:t>
      </w:r>
    </w:p>
    <w:p w:rsidR="00883FA0" w:rsidRPr="00883FA0" w:rsidRDefault="00883FA0" w:rsidP="00883FA0">
      <w:pPr>
        <w:widowControl w:val="0"/>
        <w:tabs>
          <w:tab w:val="left" w:pos="1109"/>
        </w:tabs>
        <w:autoSpaceDE w:val="0"/>
        <w:autoSpaceDN w:val="0"/>
        <w:adjustRightInd w:val="0"/>
        <w:ind w:firstLine="709"/>
        <w:jc w:val="both"/>
        <w:rPr>
          <w:szCs w:val="28"/>
        </w:rPr>
      </w:pPr>
      <w:r w:rsidRPr="00883FA0">
        <w:rPr>
          <w:szCs w:val="28"/>
        </w:rPr>
        <w:t>3.Глава Голоустненского сельского поселения с учетом рекомендаций, содержащихся в заключени</w:t>
      </w:r>
      <w:proofErr w:type="gramStart"/>
      <w:r w:rsidRPr="00883FA0">
        <w:rPr>
          <w:szCs w:val="28"/>
        </w:rPr>
        <w:t>и</w:t>
      </w:r>
      <w:proofErr w:type="gramEnd"/>
      <w:r w:rsidRPr="00883FA0">
        <w:rPr>
          <w:szCs w:val="28"/>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w:t>
      </w:r>
      <w:proofErr w:type="gramStart"/>
      <w:r w:rsidRPr="00883FA0">
        <w:rPr>
          <w:szCs w:val="28"/>
        </w:rPr>
        <w:t>порядке</w:t>
      </w:r>
      <w:proofErr w:type="gramEnd"/>
      <w:r w:rsidRPr="00883FA0">
        <w:rPr>
          <w:szCs w:val="28"/>
        </w:rPr>
        <w:t xml:space="preserve">, установленном для </w:t>
      </w:r>
      <w:r w:rsidRPr="00883FA0">
        <w:rPr>
          <w:szCs w:val="28"/>
        </w:rPr>
        <w:lastRenderedPageBreak/>
        <w:t xml:space="preserve">официального опубликования муниципальных правовых актов, иной официальной информации, и размещается на официальном сайте Голоустненского сельского поселения в информационно-телекоммуникационной сети «Интернет». </w:t>
      </w:r>
    </w:p>
    <w:p w:rsidR="00883FA0" w:rsidRPr="00883FA0" w:rsidRDefault="00883FA0" w:rsidP="00883FA0">
      <w:pPr>
        <w:widowControl w:val="0"/>
        <w:tabs>
          <w:tab w:val="left" w:pos="1109"/>
        </w:tabs>
        <w:autoSpaceDE w:val="0"/>
        <w:autoSpaceDN w:val="0"/>
        <w:adjustRightInd w:val="0"/>
        <w:ind w:firstLine="709"/>
        <w:jc w:val="both"/>
        <w:rPr>
          <w:szCs w:val="28"/>
        </w:rPr>
      </w:pPr>
      <w:r w:rsidRPr="00883FA0">
        <w:rPr>
          <w:szCs w:val="28"/>
        </w:rPr>
        <w:t>4.Администрация Голоустненского сельского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Голоустненского сельского поселения, схеме территориального планирования Иркутской области, схеме территориального планирования Российской Федерации.</w:t>
      </w:r>
    </w:p>
    <w:p w:rsidR="00883FA0" w:rsidRPr="00883FA0" w:rsidRDefault="00883FA0" w:rsidP="00883FA0">
      <w:pPr>
        <w:widowControl w:val="0"/>
        <w:tabs>
          <w:tab w:val="left" w:pos="1109"/>
        </w:tabs>
        <w:autoSpaceDE w:val="0"/>
        <w:autoSpaceDN w:val="0"/>
        <w:adjustRightInd w:val="0"/>
        <w:ind w:firstLine="709"/>
        <w:jc w:val="both"/>
        <w:rPr>
          <w:szCs w:val="28"/>
        </w:rPr>
      </w:pPr>
      <w:r w:rsidRPr="00883FA0">
        <w:rPr>
          <w:szCs w:val="28"/>
        </w:rPr>
        <w:t>5.По результатам указанной в части 4 настоящей статьи проверки администрация Голоустненского сельского поселения направляет проект о внесении изменений в Правила главе Голоустненского сельского поселения или в случае обнаружения его несоответствия требованиям и документам, указанным в части 4 настоящей статьи, в Комиссию на доработку.</w:t>
      </w:r>
    </w:p>
    <w:p w:rsidR="00883FA0" w:rsidRPr="00883FA0" w:rsidRDefault="00883FA0" w:rsidP="00883FA0">
      <w:pPr>
        <w:tabs>
          <w:tab w:val="left" w:pos="1272"/>
        </w:tabs>
        <w:autoSpaceDE w:val="0"/>
        <w:autoSpaceDN w:val="0"/>
        <w:adjustRightInd w:val="0"/>
        <w:ind w:firstLine="709"/>
        <w:jc w:val="both"/>
        <w:rPr>
          <w:szCs w:val="28"/>
        </w:rPr>
      </w:pPr>
      <w:proofErr w:type="gramStart"/>
      <w:r w:rsidRPr="00883FA0">
        <w:rPr>
          <w:szCs w:val="28"/>
        </w:rPr>
        <w:t>6.Глава Голоустненского сельского поселения при получении от администрации Голоустненского сельского поселения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roofErr w:type="gramEnd"/>
    </w:p>
    <w:p w:rsidR="00883FA0" w:rsidRPr="00883FA0" w:rsidRDefault="00883FA0" w:rsidP="00883FA0">
      <w:pPr>
        <w:tabs>
          <w:tab w:val="left" w:pos="1104"/>
        </w:tabs>
        <w:autoSpaceDE w:val="0"/>
        <w:autoSpaceDN w:val="0"/>
        <w:adjustRightInd w:val="0"/>
        <w:ind w:firstLine="709"/>
        <w:jc w:val="both"/>
        <w:rPr>
          <w:szCs w:val="28"/>
        </w:rPr>
      </w:pPr>
      <w:r w:rsidRPr="00883FA0">
        <w:rPr>
          <w:szCs w:val="28"/>
        </w:rPr>
        <w:t xml:space="preserve">7. </w:t>
      </w:r>
      <w:proofErr w:type="gramStart"/>
      <w:r w:rsidRPr="00883FA0">
        <w:rPr>
          <w:szCs w:val="28"/>
        </w:rPr>
        <w:t>В целях доведения до населения информации о содержании проекта о внесении изменений в Правила до проведения публичных слушаний администрация Голоустненского сельского поселения в обязательном порядке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сельского поселения в информационно-телекоммуникационной сети «Интернет».</w:t>
      </w:r>
      <w:proofErr w:type="gramEnd"/>
    </w:p>
    <w:p w:rsidR="00883FA0" w:rsidRPr="00883FA0" w:rsidRDefault="00883FA0" w:rsidP="00883FA0">
      <w:pPr>
        <w:autoSpaceDE w:val="0"/>
        <w:autoSpaceDN w:val="0"/>
        <w:adjustRightInd w:val="0"/>
        <w:ind w:firstLine="709"/>
        <w:jc w:val="both"/>
        <w:rPr>
          <w:szCs w:val="28"/>
        </w:rPr>
      </w:pPr>
      <w:r w:rsidRPr="00883FA0">
        <w:rPr>
          <w:szCs w:val="28"/>
        </w:rPr>
        <w:t xml:space="preserve">8. </w:t>
      </w:r>
      <w:proofErr w:type="gramStart"/>
      <w:r w:rsidRPr="00883FA0">
        <w:rPr>
          <w:szCs w:val="28"/>
        </w:rPr>
        <w:t>Публичные слушания по проекту о внесении изменений в Правила проводятся Комиссией в порядке, определяемом Градостроительным Кодексом Российской Федерации, Уставом Голоустненского сельского поселения и (или) нормативными правовыми актами думы Голоустненского сельского поселения, настоящими Правилами, продолжительность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roofErr w:type="gramEnd"/>
    </w:p>
    <w:p w:rsidR="00883FA0" w:rsidRPr="00883FA0" w:rsidRDefault="00883FA0" w:rsidP="00883FA0">
      <w:pPr>
        <w:widowControl w:val="0"/>
        <w:tabs>
          <w:tab w:val="left" w:pos="1138"/>
        </w:tabs>
        <w:autoSpaceDE w:val="0"/>
        <w:autoSpaceDN w:val="0"/>
        <w:adjustRightInd w:val="0"/>
        <w:ind w:firstLine="709"/>
        <w:jc w:val="both"/>
        <w:rPr>
          <w:szCs w:val="28"/>
        </w:rPr>
      </w:pPr>
      <w:r w:rsidRPr="00883FA0">
        <w:rPr>
          <w:szCs w:val="28"/>
        </w:rPr>
        <w:t xml:space="preserve">9.В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883FA0">
        <w:rPr>
          <w:szCs w:val="28"/>
        </w:rPr>
        <w:t xml:space="preserve">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w:t>
      </w:r>
      <w:r w:rsidRPr="00883FA0">
        <w:rPr>
          <w:szCs w:val="28"/>
        </w:rPr>
        <w:lastRenderedPageBreak/>
        <w:t>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участков, и правообладателям помещений в таком объекте, а также правообладателям объектов капитального строительства, расположенных</w:t>
      </w:r>
      <w:proofErr w:type="gramEnd"/>
      <w:r w:rsidRPr="00883FA0">
        <w:rPr>
          <w:szCs w:val="28"/>
        </w:rPr>
        <w:t xml:space="preserve">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Голоустненского сельского поселения решения о проведении публичных слушаний по предложениям о внесении изменений в Правила.</w:t>
      </w:r>
    </w:p>
    <w:p w:rsidR="00883FA0" w:rsidRPr="00883FA0" w:rsidRDefault="00883FA0" w:rsidP="00883FA0">
      <w:pPr>
        <w:widowControl w:val="0"/>
        <w:tabs>
          <w:tab w:val="left" w:pos="1238"/>
        </w:tabs>
        <w:autoSpaceDE w:val="0"/>
        <w:autoSpaceDN w:val="0"/>
        <w:adjustRightInd w:val="0"/>
        <w:ind w:firstLine="709"/>
        <w:jc w:val="both"/>
        <w:rPr>
          <w:szCs w:val="28"/>
        </w:rPr>
      </w:pPr>
      <w:r w:rsidRPr="00883FA0">
        <w:rPr>
          <w:szCs w:val="28"/>
        </w:rPr>
        <w:t>10.После завершения публичных слушаний по проекту внесения изменений в Правила Голоустненского сельского поселения Комиссия с учетом результатов таких публичных слушаний обеспечивает внесение изменений в Правила и представляет измененный проект Правил главе Голоустненского сельского поселения. Обязательными приложениями к проекту измененных Правил являются протоколы публичных слушаний и заключение о результатах публичных слушаний.</w:t>
      </w:r>
    </w:p>
    <w:p w:rsidR="00883FA0" w:rsidRPr="00883FA0" w:rsidRDefault="00883FA0" w:rsidP="00883FA0">
      <w:pPr>
        <w:widowControl w:val="0"/>
        <w:tabs>
          <w:tab w:val="left" w:pos="1238"/>
        </w:tabs>
        <w:autoSpaceDE w:val="0"/>
        <w:autoSpaceDN w:val="0"/>
        <w:adjustRightInd w:val="0"/>
        <w:ind w:firstLine="709"/>
        <w:jc w:val="both"/>
        <w:rPr>
          <w:szCs w:val="28"/>
        </w:rPr>
      </w:pPr>
      <w:proofErr w:type="gramStart"/>
      <w:r w:rsidRPr="00883FA0">
        <w:rPr>
          <w:szCs w:val="28"/>
        </w:rPr>
        <w:t>11.Глава Голоустненского сельского поселения в течение десяти дней после представления ему проекта измененных Правил и указанных в части 10 настоящей статьи обязательных приложений должен принять решение о направлении указанного проекта в думу Голоустненского сельского поселения для утверждения или об отклонении проекта измененных Правил и о направлении его на доработку с указанием даты его повторного представления.</w:t>
      </w:r>
      <w:proofErr w:type="gramEnd"/>
    </w:p>
    <w:p w:rsidR="00883FA0" w:rsidRPr="00883FA0" w:rsidRDefault="00883FA0" w:rsidP="00883FA0">
      <w:pPr>
        <w:widowControl w:val="0"/>
        <w:tabs>
          <w:tab w:val="left" w:pos="1349"/>
        </w:tabs>
        <w:autoSpaceDE w:val="0"/>
        <w:autoSpaceDN w:val="0"/>
        <w:adjustRightInd w:val="0"/>
        <w:ind w:firstLine="709"/>
        <w:jc w:val="both"/>
        <w:rPr>
          <w:szCs w:val="28"/>
        </w:rPr>
      </w:pPr>
      <w:r w:rsidRPr="00883FA0">
        <w:rPr>
          <w:szCs w:val="28"/>
        </w:rPr>
        <w:t>12.Дума Голоустненского сельского поселения по результатам рассмотрения проекта измененных Правил и обязательных приложений к нему может утвердить Правила или направить проект измененных Правил главе Голоустненского сельского поселения на доработку в соответствии с результатами публичных слушаний по указанному проекту.</w:t>
      </w:r>
    </w:p>
    <w:p w:rsidR="00883FA0" w:rsidRPr="00883FA0" w:rsidRDefault="00883FA0" w:rsidP="00883FA0">
      <w:pPr>
        <w:widowControl w:val="0"/>
        <w:tabs>
          <w:tab w:val="left" w:pos="1214"/>
        </w:tabs>
        <w:autoSpaceDE w:val="0"/>
        <w:autoSpaceDN w:val="0"/>
        <w:adjustRightInd w:val="0"/>
        <w:ind w:firstLine="709"/>
        <w:jc w:val="both"/>
        <w:rPr>
          <w:szCs w:val="28"/>
        </w:rPr>
      </w:pPr>
      <w:r w:rsidRPr="00883FA0">
        <w:rPr>
          <w:szCs w:val="28"/>
        </w:rPr>
        <w:t>13.Измененные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сельского поселения (при наличии официального сайта) в информационно-телекоммуникационной сети «Интернет».</w:t>
      </w:r>
    </w:p>
    <w:p w:rsidR="00883FA0" w:rsidRPr="00883FA0" w:rsidRDefault="00883FA0" w:rsidP="00883FA0">
      <w:pPr>
        <w:widowControl w:val="0"/>
        <w:tabs>
          <w:tab w:val="left" w:pos="1214"/>
        </w:tabs>
        <w:autoSpaceDE w:val="0"/>
        <w:autoSpaceDN w:val="0"/>
        <w:adjustRightInd w:val="0"/>
        <w:ind w:firstLine="709"/>
        <w:jc w:val="both"/>
        <w:rPr>
          <w:szCs w:val="28"/>
        </w:rPr>
      </w:pPr>
      <w:r w:rsidRPr="00883FA0">
        <w:rPr>
          <w:szCs w:val="28"/>
        </w:rPr>
        <w:t>14.Физические и юридические лица вправе оспорить решение об утверждении измененных Правил в судебном порядке.</w:t>
      </w:r>
    </w:p>
    <w:p w:rsidR="00883FA0" w:rsidRPr="00883FA0" w:rsidRDefault="00883FA0" w:rsidP="00883FA0">
      <w:pPr>
        <w:tabs>
          <w:tab w:val="left" w:pos="1445"/>
        </w:tabs>
        <w:autoSpaceDE w:val="0"/>
        <w:autoSpaceDN w:val="0"/>
        <w:adjustRightInd w:val="0"/>
        <w:ind w:firstLine="709"/>
        <w:jc w:val="both"/>
        <w:rPr>
          <w:szCs w:val="28"/>
        </w:rPr>
      </w:pPr>
      <w:r w:rsidRPr="00883FA0">
        <w:rPr>
          <w:szCs w:val="28"/>
        </w:rPr>
        <w:t xml:space="preserve">15. </w:t>
      </w:r>
      <w:proofErr w:type="gramStart"/>
      <w:r w:rsidRPr="00883FA0">
        <w:rPr>
          <w:szCs w:val="28"/>
        </w:rPr>
        <w:t>Изменения частей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архитектуры и градостроительства.</w:t>
      </w:r>
      <w:proofErr w:type="gramEnd"/>
    </w:p>
    <w:p w:rsidR="00883FA0" w:rsidRPr="00883FA0" w:rsidRDefault="00883FA0" w:rsidP="00883FA0">
      <w:pPr>
        <w:autoSpaceDE w:val="0"/>
        <w:autoSpaceDN w:val="0"/>
        <w:adjustRightInd w:val="0"/>
        <w:ind w:firstLine="709"/>
        <w:jc w:val="both"/>
        <w:rPr>
          <w:szCs w:val="28"/>
        </w:rPr>
      </w:pPr>
      <w:r w:rsidRPr="00883FA0">
        <w:rPr>
          <w:szCs w:val="28"/>
        </w:rPr>
        <w:t xml:space="preserve">Изменения в настоящих Правилах, в части объектов с особыми условиями использования территорий,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w:t>
      </w:r>
      <w:r w:rsidRPr="00883FA0">
        <w:rPr>
          <w:szCs w:val="28"/>
        </w:rPr>
        <w:lastRenderedPageBreak/>
        <w:t>наследия, уполномоченного органа в области охраны окружающей среды, уполномоченного органа в области санитарно-эпидемиологического надзора.</w:t>
      </w:r>
    </w:p>
    <w:p w:rsidR="00883FA0" w:rsidRPr="00883FA0" w:rsidRDefault="00883FA0" w:rsidP="00883FA0">
      <w:pPr>
        <w:overflowPunct w:val="0"/>
        <w:autoSpaceDE w:val="0"/>
        <w:autoSpaceDN w:val="0"/>
        <w:adjustRightInd w:val="0"/>
        <w:spacing w:before="240" w:after="120"/>
        <w:ind w:firstLine="720"/>
        <w:jc w:val="center"/>
        <w:rPr>
          <w:b/>
          <w:i/>
          <w:szCs w:val="28"/>
        </w:rPr>
      </w:pPr>
      <w:r w:rsidRPr="00883FA0">
        <w:rPr>
          <w:b/>
          <w:i/>
          <w:szCs w:val="28"/>
        </w:rPr>
        <w:t>1.2.7. Положение о регулировании иных вопросов землепользования и застройки</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21.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883FA0" w:rsidRPr="00883FA0" w:rsidRDefault="00883FA0" w:rsidP="00883FA0">
      <w:pPr>
        <w:autoSpaceDE w:val="0"/>
        <w:autoSpaceDN w:val="0"/>
        <w:adjustRightInd w:val="0"/>
        <w:ind w:firstLine="709"/>
        <w:jc w:val="both"/>
        <w:rPr>
          <w:szCs w:val="28"/>
        </w:rPr>
      </w:pPr>
      <w:r w:rsidRPr="00883FA0">
        <w:rPr>
          <w:szCs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883FA0" w:rsidRPr="00883FA0" w:rsidRDefault="00883FA0" w:rsidP="00883FA0">
      <w:pPr>
        <w:autoSpaceDE w:val="0"/>
        <w:autoSpaceDN w:val="0"/>
        <w:adjustRightInd w:val="0"/>
        <w:ind w:firstLine="709"/>
        <w:jc w:val="both"/>
        <w:rPr>
          <w:szCs w:val="28"/>
        </w:rPr>
      </w:pPr>
      <w:r w:rsidRPr="00883FA0">
        <w:rPr>
          <w:szCs w:val="28"/>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Голоустненского сельского поселения.</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по планировке территории - проекты планировки с проектами межевания в их составе.</w:t>
      </w:r>
    </w:p>
    <w:p w:rsidR="00883FA0" w:rsidRPr="00883FA0" w:rsidRDefault="00883FA0" w:rsidP="00883FA0">
      <w:pPr>
        <w:autoSpaceDE w:val="0"/>
        <w:autoSpaceDN w:val="0"/>
        <w:adjustRightInd w:val="0"/>
        <w:ind w:firstLine="709"/>
        <w:jc w:val="both"/>
        <w:rPr>
          <w:szCs w:val="28"/>
        </w:rPr>
      </w:pPr>
      <w:r w:rsidRPr="00883FA0">
        <w:rPr>
          <w:szCs w:val="28"/>
        </w:rPr>
        <w:t xml:space="preserve">Основания считаются правомочными при одновременном </w:t>
      </w:r>
      <w:proofErr w:type="gramStart"/>
      <w:r w:rsidRPr="00883FA0">
        <w:rPr>
          <w:szCs w:val="28"/>
        </w:rPr>
        <w:t>существовании</w:t>
      </w:r>
      <w:proofErr w:type="gramEnd"/>
      <w:r w:rsidRPr="00883FA0">
        <w:rPr>
          <w:szCs w:val="28"/>
        </w:rPr>
        <w:t xml:space="preserve"> следующих условий:</w:t>
      </w:r>
    </w:p>
    <w:p w:rsidR="00883FA0" w:rsidRPr="00883FA0" w:rsidRDefault="00883FA0" w:rsidP="00883FA0">
      <w:pPr>
        <w:tabs>
          <w:tab w:val="left" w:pos="1195"/>
        </w:tabs>
        <w:autoSpaceDE w:val="0"/>
        <w:autoSpaceDN w:val="0"/>
        <w:adjustRightInd w:val="0"/>
        <w:ind w:firstLine="709"/>
        <w:jc w:val="both"/>
        <w:rPr>
          <w:szCs w:val="28"/>
        </w:rPr>
      </w:pPr>
      <w:r w:rsidRPr="00883FA0">
        <w:rPr>
          <w:szCs w:val="28"/>
        </w:rPr>
        <w:t>1) наличие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3. Муниципальными нуждами Голоустненского сельского поселения, которые могут быть основаниями для изъятия, резервирования земельных участков, иных объектов недвижимости, являются:</w:t>
      </w:r>
    </w:p>
    <w:p w:rsidR="00883FA0" w:rsidRPr="00883FA0" w:rsidRDefault="00883FA0" w:rsidP="00883FA0">
      <w:pPr>
        <w:tabs>
          <w:tab w:val="left" w:pos="1142"/>
        </w:tabs>
        <w:autoSpaceDE w:val="0"/>
        <w:autoSpaceDN w:val="0"/>
        <w:adjustRightInd w:val="0"/>
        <w:ind w:firstLine="709"/>
        <w:jc w:val="both"/>
        <w:rPr>
          <w:szCs w:val="28"/>
        </w:rPr>
      </w:pPr>
      <w:r w:rsidRPr="00883FA0">
        <w:rPr>
          <w:szCs w:val="28"/>
        </w:rPr>
        <w:t>1) необходимость строительства в соответствии с утвержденной документацией по планировке территории:</w:t>
      </w:r>
    </w:p>
    <w:p w:rsidR="00883FA0" w:rsidRPr="00883FA0" w:rsidRDefault="00883FA0" w:rsidP="00883FA0">
      <w:pPr>
        <w:tabs>
          <w:tab w:val="left" w:pos="1104"/>
        </w:tabs>
        <w:autoSpaceDE w:val="0"/>
        <w:autoSpaceDN w:val="0"/>
        <w:adjustRightInd w:val="0"/>
        <w:ind w:left="859" w:hanging="150"/>
        <w:rPr>
          <w:szCs w:val="28"/>
        </w:rPr>
      </w:pPr>
      <w:r w:rsidRPr="00883FA0">
        <w:rPr>
          <w:szCs w:val="28"/>
        </w:rPr>
        <w:t>а) объектов электр</w:t>
      </w:r>
      <w:proofErr w:type="gramStart"/>
      <w:r w:rsidRPr="00883FA0">
        <w:rPr>
          <w:szCs w:val="28"/>
        </w:rPr>
        <w:t>о-</w:t>
      </w:r>
      <w:proofErr w:type="gramEnd"/>
      <w:r w:rsidRPr="00883FA0">
        <w:rPr>
          <w:szCs w:val="28"/>
        </w:rPr>
        <w:t>, газо-, тепло- , водоснабжения муниципального значения;</w:t>
      </w:r>
    </w:p>
    <w:p w:rsidR="00883FA0" w:rsidRPr="00883FA0" w:rsidRDefault="00883FA0" w:rsidP="00883FA0">
      <w:pPr>
        <w:tabs>
          <w:tab w:val="left" w:pos="1094"/>
        </w:tabs>
        <w:autoSpaceDE w:val="0"/>
        <w:autoSpaceDN w:val="0"/>
        <w:adjustRightInd w:val="0"/>
        <w:ind w:firstLine="709"/>
        <w:jc w:val="both"/>
        <w:rPr>
          <w:szCs w:val="28"/>
        </w:rPr>
      </w:pPr>
      <w:r w:rsidRPr="00883FA0">
        <w:rPr>
          <w:szCs w:val="28"/>
        </w:rPr>
        <w:t>б) автомобильных дорог общего пользования в границах Голоустненского сельского поселения, мостов и иных транспортных инженерных сооружений местного значения в границах Голоустненского сельского поселения;</w:t>
      </w:r>
    </w:p>
    <w:p w:rsidR="00883FA0" w:rsidRPr="00883FA0" w:rsidRDefault="00883FA0" w:rsidP="00883FA0">
      <w:pPr>
        <w:tabs>
          <w:tab w:val="left" w:pos="1262"/>
        </w:tabs>
        <w:autoSpaceDE w:val="0"/>
        <w:autoSpaceDN w:val="0"/>
        <w:adjustRightInd w:val="0"/>
        <w:ind w:firstLine="709"/>
        <w:jc w:val="both"/>
        <w:rPr>
          <w:szCs w:val="28"/>
        </w:rPr>
      </w:pPr>
      <w:r w:rsidRPr="00883FA0">
        <w:rPr>
          <w:szCs w:val="28"/>
        </w:rPr>
        <w:lastRenderedPageBreak/>
        <w:t>2) необходимость реализации иных муниципальных нужд, определенных в соответствии с законодательством.</w:t>
      </w:r>
    </w:p>
    <w:p w:rsidR="00883FA0" w:rsidRPr="00883FA0" w:rsidRDefault="00883FA0" w:rsidP="00883FA0">
      <w:pPr>
        <w:tabs>
          <w:tab w:val="left" w:pos="1123"/>
        </w:tabs>
        <w:autoSpaceDE w:val="0"/>
        <w:autoSpaceDN w:val="0"/>
        <w:adjustRightInd w:val="0"/>
        <w:ind w:firstLine="709"/>
        <w:jc w:val="both"/>
        <w:rPr>
          <w:szCs w:val="28"/>
        </w:rPr>
      </w:pPr>
      <w:r w:rsidRPr="00883FA0">
        <w:rPr>
          <w:szCs w:val="28"/>
        </w:rPr>
        <w:t xml:space="preserve">4. </w:t>
      </w:r>
      <w:proofErr w:type="gramStart"/>
      <w:r w:rsidRPr="00883FA0">
        <w:rPr>
          <w:szCs w:val="28"/>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roofErr w:type="gramEnd"/>
    </w:p>
    <w:p w:rsidR="00883FA0" w:rsidRPr="00883FA0" w:rsidRDefault="00883FA0" w:rsidP="00883FA0">
      <w:pPr>
        <w:autoSpaceDE w:val="0"/>
        <w:autoSpaceDN w:val="0"/>
        <w:adjustRightInd w:val="0"/>
        <w:ind w:firstLine="709"/>
        <w:jc w:val="both"/>
        <w:rPr>
          <w:szCs w:val="28"/>
        </w:rPr>
      </w:pPr>
      <w:r w:rsidRPr="00883FA0">
        <w:rPr>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883FA0" w:rsidRPr="00883FA0" w:rsidRDefault="00883FA0" w:rsidP="00883FA0">
      <w:pPr>
        <w:autoSpaceDE w:val="0"/>
        <w:autoSpaceDN w:val="0"/>
        <w:adjustRightInd w:val="0"/>
        <w:spacing w:before="240" w:after="120"/>
        <w:ind w:firstLine="856"/>
        <w:jc w:val="both"/>
        <w:rPr>
          <w:bCs/>
          <w:i/>
          <w:szCs w:val="28"/>
        </w:rPr>
      </w:pPr>
      <w:r w:rsidRPr="00883FA0">
        <w:rPr>
          <w:bCs/>
          <w:i/>
          <w:szCs w:val="28"/>
        </w:rPr>
        <w:t>Статья 22. Условия принятия решений о резервировании земельных участков для реализации государственных, муниципальных нужд</w:t>
      </w:r>
    </w:p>
    <w:p w:rsidR="00883FA0" w:rsidRPr="00883FA0" w:rsidRDefault="00883FA0" w:rsidP="00883FA0">
      <w:pPr>
        <w:tabs>
          <w:tab w:val="left" w:pos="1118"/>
        </w:tabs>
        <w:autoSpaceDE w:val="0"/>
        <w:autoSpaceDN w:val="0"/>
        <w:adjustRightInd w:val="0"/>
        <w:ind w:left="57" w:firstLine="652"/>
        <w:jc w:val="both"/>
        <w:rPr>
          <w:szCs w:val="28"/>
        </w:rPr>
      </w:pPr>
      <w:r w:rsidRPr="00883FA0">
        <w:rPr>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883FA0" w:rsidRPr="00883FA0" w:rsidRDefault="00883FA0" w:rsidP="00883FA0">
      <w:pPr>
        <w:autoSpaceDE w:val="0"/>
        <w:autoSpaceDN w:val="0"/>
        <w:adjustRightInd w:val="0"/>
        <w:ind w:left="57" w:firstLine="652"/>
        <w:jc w:val="both"/>
        <w:rPr>
          <w:szCs w:val="28"/>
        </w:rPr>
      </w:pPr>
      <w:r w:rsidRPr="00883FA0">
        <w:rPr>
          <w:szCs w:val="28"/>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Голоустненского сельского поселения. </w:t>
      </w:r>
    </w:p>
    <w:p w:rsidR="00883FA0" w:rsidRPr="00883FA0" w:rsidRDefault="00883FA0" w:rsidP="00883FA0">
      <w:pPr>
        <w:tabs>
          <w:tab w:val="left" w:pos="1118"/>
        </w:tabs>
        <w:autoSpaceDE w:val="0"/>
        <w:autoSpaceDN w:val="0"/>
        <w:adjustRightInd w:val="0"/>
        <w:ind w:left="57" w:firstLine="652"/>
        <w:jc w:val="both"/>
        <w:rPr>
          <w:szCs w:val="28"/>
        </w:rPr>
      </w:pPr>
      <w:r w:rsidRPr="00883FA0">
        <w:rPr>
          <w:szCs w:val="28"/>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883FA0" w:rsidRPr="00883FA0" w:rsidRDefault="00883FA0" w:rsidP="00883FA0">
      <w:pPr>
        <w:tabs>
          <w:tab w:val="left" w:pos="1440"/>
        </w:tabs>
        <w:autoSpaceDE w:val="0"/>
        <w:autoSpaceDN w:val="0"/>
        <w:adjustRightInd w:val="0"/>
        <w:ind w:left="57" w:firstLine="652"/>
        <w:jc w:val="both"/>
        <w:rPr>
          <w:szCs w:val="28"/>
        </w:rPr>
      </w:pPr>
      <w:r w:rsidRPr="00883FA0">
        <w:rPr>
          <w:szCs w:val="28"/>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883FA0" w:rsidRPr="00883FA0" w:rsidRDefault="00883FA0" w:rsidP="00883FA0">
      <w:pPr>
        <w:tabs>
          <w:tab w:val="left" w:pos="1128"/>
        </w:tabs>
        <w:autoSpaceDE w:val="0"/>
        <w:autoSpaceDN w:val="0"/>
        <w:adjustRightInd w:val="0"/>
        <w:ind w:left="57" w:firstLine="652"/>
        <w:jc w:val="both"/>
        <w:rPr>
          <w:szCs w:val="28"/>
        </w:rPr>
      </w:pPr>
      <w:r w:rsidRPr="00883FA0">
        <w:rPr>
          <w:szCs w:val="28"/>
        </w:rPr>
        <w:t>2) проектов планировки и проектов межевания в их составе, определяющих границы зон резервирования.</w:t>
      </w:r>
    </w:p>
    <w:p w:rsidR="00883FA0" w:rsidRPr="00883FA0" w:rsidRDefault="00883FA0" w:rsidP="00883FA0">
      <w:pPr>
        <w:autoSpaceDE w:val="0"/>
        <w:autoSpaceDN w:val="0"/>
        <w:adjustRightInd w:val="0"/>
        <w:ind w:left="57" w:firstLine="652"/>
        <w:jc w:val="both"/>
        <w:rPr>
          <w:szCs w:val="28"/>
        </w:rPr>
      </w:pPr>
      <w:r w:rsidRPr="00883FA0">
        <w:rPr>
          <w:szCs w:val="28"/>
        </w:rPr>
        <w:t>Указанная документация подготавливается и утверждается в порядке, определенном градостроительным законодательством.</w:t>
      </w:r>
    </w:p>
    <w:p w:rsidR="00883FA0" w:rsidRPr="00883FA0" w:rsidRDefault="00883FA0" w:rsidP="00883FA0">
      <w:pPr>
        <w:tabs>
          <w:tab w:val="left" w:pos="1094"/>
        </w:tabs>
        <w:autoSpaceDE w:val="0"/>
        <w:autoSpaceDN w:val="0"/>
        <w:adjustRightInd w:val="0"/>
        <w:ind w:left="57" w:firstLine="652"/>
        <w:rPr>
          <w:szCs w:val="28"/>
        </w:rPr>
      </w:pPr>
      <w:r w:rsidRPr="00883FA0">
        <w:rPr>
          <w:szCs w:val="28"/>
        </w:rPr>
        <w:t>3. В соответствии с градостроительным законодательством:</w:t>
      </w:r>
    </w:p>
    <w:p w:rsidR="00883FA0" w:rsidRPr="00883FA0" w:rsidRDefault="00883FA0" w:rsidP="004C42DD">
      <w:pPr>
        <w:widowControl w:val="0"/>
        <w:numPr>
          <w:ilvl w:val="0"/>
          <w:numId w:val="19"/>
        </w:numPr>
        <w:tabs>
          <w:tab w:val="left" w:pos="1142"/>
        </w:tabs>
        <w:overflowPunct w:val="0"/>
        <w:autoSpaceDE w:val="0"/>
        <w:autoSpaceDN w:val="0"/>
        <w:adjustRightInd w:val="0"/>
        <w:ind w:left="57" w:firstLine="652"/>
        <w:jc w:val="both"/>
        <w:rPr>
          <w:szCs w:val="28"/>
        </w:rPr>
      </w:pPr>
      <w:proofErr w:type="gramStart"/>
      <w:r w:rsidRPr="00883FA0">
        <w:rPr>
          <w:szCs w:val="28"/>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883FA0" w:rsidRPr="00883FA0" w:rsidRDefault="00883FA0" w:rsidP="004C42DD">
      <w:pPr>
        <w:widowControl w:val="0"/>
        <w:numPr>
          <w:ilvl w:val="0"/>
          <w:numId w:val="19"/>
        </w:numPr>
        <w:tabs>
          <w:tab w:val="left" w:pos="1142"/>
        </w:tabs>
        <w:overflowPunct w:val="0"/>
        <w:autoSpaceDE w:val="0"/>
        <w:autoSpaceDN w:val="0"/>
        <w:adjustRightInd w:val="0"/>
        <w:ind w:left="57" w:firstLine="652"/>
        <w:jc w:val="both"/>
        <w:rPr>
          <w:szCs w:val="28"/>
        </w:rPr>
      </w:pPr>
      <w:r w:rsidRPr="00883FA0">
        <w:rPr>
          <w:szCs w:val="28"/>
        </w:rPr>
        <w:t xml:space="preserve">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w:t>
      </w:r>
      <w:r w:rsidRPr="00883FA0">
        <w:rPr>
          <w:szCs w:val="28"/>
        </w:rPr>
        <w:lastRenderedPageBreak/>
        <w:t>размещения объектов в порядке реализации государственных и муниципальных нужд, вправе обжаловать в судебном порядке такие документы.</w:t>
      </w:r>
    </w:p>
    <w:p w:rsidR="00883FA0" w:rsidRPr="00883FA0" w:rsidRDefault="00883FA0" w:rsidP="00883FA0">
      <w:pPr>
        <w:tabs>
          <w:tab w:val="left" w:pos="1094"/>
        </w:tabs>
        <w:autoSpaceDE w:val="0"/>
        <w:autoSpaceDN w:val="0"/>
        <w:adjustRightInd w:val="0"/>
        <w:ind w:left="57" w:firstLine="652"/>
        <w:rPr>
          <w:szCs w:val="28"/>
        </w:rPr>
      </w:pPr>
      <w:r w:rsidRPr="00883FA0">
        <w:rPr>
          <w:szCs w:val="28"/>
        </w:rPr>
        <w:t>4. Принимаемое решение о резервировании должно содержать:</w:t>
      </w:r>
    </w:p>
    <w:p w:rsidR="00883FA0" w:rsidRPr="00883FA0" w:rsidRDefault="00883FA0" w:rsidP="004C42DD">
      <w:pPr>
        <w:widowControl w:val="0"/>
        <w:numPr>
          <w:ilvl w:val="0"/>
          <w:numId w:val="20"/>
        </w:numPr>
        <w:tabs>
          <w:tab w:val="left" w:pos="1195"/>
        </w:tabs>
        <w:overflowPunct w:val="0"/>
        <w:autoSpaceDE w:val="0"/>
        <w:autoSpaceDN w:val="0"/>
        <w:adjustRightInd w:val="0"/>
        <w:ind w:left="57" w:firstLine="652"/>
        <w:jc w:val="both"/>
        <w:rPr>
          <w:szCs w:val="28"/>
        </w:rPr>
      </w:pPr>
      <w:r w:rsidRPr="00883FA0">
        <w:rPr>
          <w:szCs w:val="28"/>
        </w:rPr>
        <w:t>обоснование того, что целью резервирования земельных участков является наличие государственных или муниципальных нужд;</w:t>
      </w:r>
    </w:p>
    <w:p w:rsidR="00883FA0" w:rsidRPr="00883FA0" w:rsidRDefault="00883FA0" w:rsidP="004C42DD">
      <w:pPr>
        <w:widowControl w:val="0"/>
        <w:numPr>
          <w:ilvl w:val="0"/>
          <w:numId w:val="20"/>
        </w:numPr>
        <w:tabs>
          <w:tab w:val="left" w:pos="1195"/>
        </w:tabs>
        <w:overflowPunct w:val="0"/>
        <w:autoSpaceDE w:val="0"/>
        <w:autoSpaceDN w:val="0"/>
        <w:adjustRightInd w:val="0"/>
        <w:ind w:left="57" w:firstLine="652"/>
        <w:jc w:val="both"/>
        <w:rPr>
          <w:szCs w:val="28"/>
        </w:rPr>
      </w:pPr>
      <w:r w:rsidRPr="00883FA0">
        <w:rPr>
          <w:szCs w:val="28"/>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883FA0" w:rsidRPr="00883FA0" w:rsidRDefault="00883FA0" w:rsidP="004C42DD">
      <w:pPr>
        <w:widowControl w:val="0"/>
        <w:numPr>
          <w:ilvl w:val="0"/>
          <w:numId w:val="20"/>
        </w:numPr>
        <w:tabs>
          <w:tab w:val="left" w:pos="1195"/>
        </w:tabs>
        <w:overflowPunct w:val="0"/>
        <w:autoSpaceDE w:val="0"/>
        <w:autoSpaceDN w:val="0"/>
        <w:adjustRightInd w:val="0"/>
        <w:ind w:left="57" w:firstLine="652"/>
        <w:jc w:val="both"/>
        <w:rPr>
          <w:szCs w:val="28"/>
        </w:rPr>
      </w:pPr>
      <w:r w:rsidRPr="00883FA0">
        <w:rPr>
          <w:szCs w:val="28"/>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883FA0" w:rsidRPr="00883FA0" w:rsidRDefault="00883FA0" w:rsidP="00883FA0">
      <w:pPr>
        <w:tabs>
          <w:tab w:val="left" w:pos="1219"/>
        </w:tabs>
        <w:autoSpaceDE w:val="0"/>
        <w:autoSpaceDN w:val="0"/>
        <w:adjustRightInd w:val="0"/>
        <w:ind w:left="57" w:firstLine="652"/>
        <w:jc w:val="both"/>
        <w:rPr>
          <w:szCs w:val="28"/>
        </w:rPr>
      </w:pPr>
      <w:r w:rsidRPr="00883FA0">
        <w:rPr>
          <w:szCs w:val="28"/>
        </w:rPr>
        <w:t>5. В соответствии с законодательством, решение о резервировании должно предусматривать:</w:t>
      </w:r>
    </w:p>
    <w:p w:rsidR="00883FA0" w:rsidRPr="00883FA0" w:rsidRDefault="00883FA0" w:rsidP="00883FA0">
      <w:pPr>
        <w:tabs>
          <w:tab w:val="left" w:pos="1200"/>
        </w:tabs>
        <w:autoSpaceDE w:val="0"/>
        <w:autoSpaceDN w:val="0"/>
        <w:adjustRightInd w:val="0"/>
        <w:ind w:left="57" w:firstLine="652"/>
        <w:jc w:val="both"/>
        <w:rPr>
          <w:szCs w:val="28"/>
        </w:rPr>
      </w:pPr>
      <w:r w:rsidRPr="00883FA0">
        <w:rPr>
          <w:szCs w:val="28"/>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883FA0" w:rsidRPr="00883FA0" w:rsidRDefault="00883FA0" w:rsidP="00883FA0">
      <w:pPr>
        <w:tabs>
          <w:tab w:val="left" w:pos="1354"/>
        </w:tabs>
        <w:autoSpaceDE w:val="0"/>
        <w:autoSpaceDN w:val="0"/>
        <w:adjustRightInd w:val="0"/>
        <w:ind w:left="57" w:firstLine="652"/>
        <w:jc w:val="both"/>
        <w:rPr>
          <w:szCs w:val="28"/>
        </w:rPr>
      </w:pPr>
      <w:r w:rsidRPr="00883FA0">
        <w:rPr>
          <w:szCs w:val="28"/>
        </w:rPr>
        <w:t>2) выкуп зарезервированных земельных участков по истечении срока резервирования;</w:t>
      </w:r>
    </w:p>
    <w:p w:rsidR="00883FA0" w:rsidRPr="00883FA0" w:rsidRDefault="00883FA0" w:rsidP="00883FA0">
      <w:pPr>
        <w:tabs>
          <w:tab w:val="left" w:pos="1253"/>
        </w:tabs>
        <w:autoSpaceDE w:val="0"/>
        <w:autoSpaceDN w:val="0"/>
        <w:adjustRightInd w:val="0"/>
        <w:ind w:left="57" w:firstLine="652"/>
        <w:jc w:val="both"/>
        <w:rPr>
          <w:szCs w:val="28"/>
        </w:rPr>
      </w:pPr>
      <w:r w:rsidRPr="00883FA0">
        <w:rPr>
          <w:szCs w:val="28"/>
        </w:rPr>
        <w:t>3) компенсации правообладателям земельных участков в случае непринятия решения об их выкупе по завершении срока резервирования</w:t>
      </w:r>
    </w:p>
    <w:p w:rsidR="00883FA0" w:rsidRPr="00883FA0" w:rsidRDefault="00883FA0" w:rsidP="00883FA0">
      <w:pPr>
        <w:spacing w:before="240" w:after="120"/>
        <w:ind w:firstLine="845"/>
        <w:rPr>
          <w:bCs/>
          <w:i/>
          <w:szCs w:val="28"/>
        </w:rPr>
      </w:pPr>
      <w:r w:rsidRPr="00883FA0">
        <w:rPr>
          <w:bCs/>
          <w:i/>
          <w:szCs w:val="28"/>
        </w:rPr>
        <w:t>Статья 23. Архитектурно-строительное проектирование, строительство, реконструкция объектов капитального строительства</w:t>
      </w:r>
    </w:p>
    <w:p w:rsidR="00883FA0" w:rsidRPr="00883FA0" w:rsidRDefault="00883FA0" w:rsidP="00883FA0">
      <w:pPr>
        <w:autoSpaceDE w:val="0"/>
        <w:autoSpaceDN w:val="0"/>
        <w:adjustRightInd w:val="0"/>
        <w:spacing w:before="29"/>
        <w:ind w:firstLine="709"/>
        <w:jc w:val="both"/>
        <w:rPr>
          <w:szCs w:val="28"/>
        </w:rPr>
      </w:pPr>
      <w:r w:rsidRPr="00883FA0">
        <w:rPr>
          <w:szCs w:val="28"/>
        </w:rPr>
        <w:t>1.В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883FA0" w:rsidRPr="00883FA0" w:rsidRDefault="00883FA0" w:rsidP="00883FA0">
      <w:pPr>
        <w:autoSpaceDE w:val="0"/>
        <w:autoSpaceDN w:val="0"/>
        <w:adjustRightInd w:val="0"/>
        <w:ind w:firstLine="709"/>
        <w:jc w:val="both"/>
        <w:rPr>
          <w:szCs w:val="28"/>
        </w:rPr>
      </w:pPr>
      <w:r w:rsidRPr="00883FA0">
        <w:rPr>
          <w:szCs w:val="28"/>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883FA0" w:rsidRPr="00883FA0" w:rsidRDefault="00883FA0" w:rsidP="00883FA0">
      <w:pPr>
        <w:tabs>
          <w:tab w:val="left" w:pos="1099"/>
        </w:tabs>
        <w:autoSpaceDE w:val="0"/>
        <w:autoSpaceDN w:val="0"/>
        <w:adjustRightInd w:val="0"/>
        <w:ind w:firstLine="709"/>
        <w:jc w:val="both"/>
        <w:rPr>
          <w:szCs w:val="28"/>
        </w:rPr>
      </w:pPr>
      <w:r w:rsidRPr="00883FA0">
        <w:rPr>
          <w:szCs w:val="28"/>
        </w:rPr>
        <w:t xml:space="preserve">2. </w:t>
      </w:r>
      <w:r w:rsidRPr="00883FA0">
        <w:rPr>
          <w:szCs w:val="28"/>
        </w:rPr>
        <w:tab/>
        <w:t>Назначение, состав, содержание, порядок подготовки и утверждения проектной документации определяется градостроительным законодательством.</w:t>
      </w:r>
    </w:p>
    <w:p w:rsidR="00883FA0" w:rsidRPr="00883FA0" w:rsidRDefault="00883FA0" w:rsidP="00883FA0">
      <w:pPr>
        <w:autoSpaceDE w:val="0"/>
        <w:autoSpaceDN w:val="0"/>
        <w:adjustRightInd w:val="0"/>
        <w:ind w:firstLine="709"/>
        <w:jc w:val="both"/>
        <w:rPr>
          <w:szCs w:val="28"/>
        </w:rPr>
      </w:pPr>
      <w:r w:rsidRPr="00883FA0">
        <w:rPr>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83FA0" w:rsidRPr="00883FA0" w:rsidRDefault="00883FA0" w:rsidP="00883FA0">
      <w:pPr>
        <w:tabs>
          <w:tab w:val="left" w:pos="1099"/>
        </w:tabs>
        <w:autoSpaceDE w:val="0"/>
        <w:autoSpaceDN w:val="0"/>
        <w:adjustRightInd w:val="0"/>
        <w:ind w:firstLine="709"/>
        <w:jc w:val="both"/>
        <w:rPr>
          <w:szCs w:val="28"/>
        </w:rPr>
      </w:pPr>
      <w:r w:rsidRPr="00883FA0">
        <w:rPr>
          <w:szCs w:val="28"/>
        </w:rPr>
        <w:lastRenderedPageBreak/>
        <w:t>3.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883FA0" w:rsidRPr="00883FA0" w:rsidRDefault="00883FA0" w:rsidP="00883FA0">
      <w:pPr>
        <w:autoSpaceDE w:val="0"/>
        <w:autoSpaceDN w:val="0"/>
        <w:adjustRightInd w:val="0"/>
        <w:ind w:firstLine="709"/>
        <w:jc w:val="both"/>
        <w:rPr>
          <w:szCs w:val="28"/>
        </w:rPr>
      </w:pPr>
      <w:r w:rsidRPr="00883FA0">
        <w:rPr>
          <w:szCs w:val="28"/>
        </w:rPr>
        <w:t>На основании проектной документации предоставляются разрешения на строительство.</w:t>
      </w:r>
    </w:p>
    <w:p w:rsidR="00883FA0" w:rsidRPr="00883FA0" w:rsidRDefault="00883FA0" w:rsidP="00883FA0">
      <w:pPr>
        <w:widowControl w:val="0"/>
        <w:tabs>
          <w:tab w:val="left" w:pos="1099"/>
        </w:tabs>
        <w:autoSpaceDE w:val="0"/>
        <w:autoSpaceDN w:val="0"/>
        <w:adjustRightInd w:val="0"/>
        <w:ind w:firstLine="709"/>
        <w:rPr>
          <w:szCs w:val="28"/>
        </w:rPr>
      </w:pPr>
      <w:r w:rsidRPr="00883FA0">
        <w:rPr>
          <w:szCs w:val="28"/>
        </w:rPr>
        <w:t>4.Проектная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83FA0" w:rsidRPr="00883FA0" w:rsidRDefault="00883FA0" w:rsidP="00883FA0">
      <w:pPr>
        <w:widowControl w:val="0"/>
        <w:tabs>
          <w:tab w:val="left" w:pos="1099"/>
        </w:tabs>
        <w:autoSpaceDE w:val="0"/>
        <w:autoSpaceDN w:val="0"/>
        <w:adjustRightInd w:val="0"/>
        <w:ind w:firstLine="709"/>
        <w:jc w:val="both"/>
        <w:rPr>
          <w:szCs w:val="28"/>
        </w:rPr>
      </w:pPr>
      <w:r w:rsidRPr="00883FA0">
        <w:rPr>
          <w:szCs w:val="28"/>
        </w:rPr>
        <w:t>5.Проектная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883FA0" w:rsidRPr="00883FA0" w:rsidRDefault="00883FA0" w:rsidP="00883FA0">
      <w:pPr>
        <w:autoSpaceDE w:val="0"/>
        <w:autoSpaceDN w:val="0"/>
        <w:adjustRightInd w:val="0"/>
        <w:ind w:firstLine="709"/>
        <w:jc w:val="both"/>
        <w:rPr>
          <w:szCs w:val="28"/>
        </w:rPr>
      </w:pPr>
      <w:r w:rsidRPr="00883FA0">
        <w:rPr>
          <w:szCs w:val="28"/>
        </w:rPr>
        <w:t>Отношения между застройщиками (заказчиками) и исполнителями регулируются гражданским законодательством.</w:t>
      </w:r>
    </w:p>
    <w:p w:rsidR="00883FA0" w:rsidRPr="00883FA0" w:rsidRDefault="00883FA0" w:rsidP="00883FA0">
      <w:pPr>
        <w:autoSpaceDE w:val="0"/>
        <w:autoSpaceDN w:val="0"/>
        <w:adjustRightInd w:val="0"/>
        <w:ind w:firstLine="709"/>
        <w:jc w:val="both"/>
        <w:rPr>
          <w:szCs w:val="28"/>
        </w:rPr>
      </w:pPr>
      <w:r w:rsidRPr="00883FA0">
        <w:rPr>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883FA0" w:rsidRPr="00883FA0" w:rsidRDefault="00883FA0" w:rsidP="00883FA0">
      <w:pPr>
        <w:tabs>
          <w:tab w:val="left" w:pos="1099"/>
        </w:tabs>
        <w:autoSpaceDE w:val="0"/>
        <w:autoSpaceDN w:val="0"/>
        <w:adjustRightInd w:val="0"/>
        <w:ind w:firstLine="709"/>
        <w:jc w:val="both"/>
        <w:rPr>
          <w:szCs w:val="28"/>
        </w:rPr>
      </w:pPr>
      <w:r w:rsidRPr="00883FA0">
        <w:rPr>
          <w:szCs w:val="28"/>
        </w:rPr>
        <w:t xml:space="preserve">6. </w:t>
      </w:r>
      <w:r w:rsidRPr="00883FA0">
        <w:rPr>
          <w:szCs w:val="28"/>
        </w:rPr>
        <w:tab/>
        <w:t>Неотъемлемой частью договора о подготовке проектной документации является задание застройщика (заказчика) исполнителю.</w:t>
      </w:r>
    </w:p>
    <w:p w:rsidR="00883FA0" w:rsidRPr="00883FA0" w:rsidRDefault="00883FA0" w:rsidP="00883FA0">
      <w:pPr>
        <w:autoSpaceDE w:val="0"/>
        <w:autoSpaceDN w:val="0"/>
        <w:adjustRightInd w:val="0"/>
        <w:ind w:left="854" w:hanging="145"/>
        <w:rPr>
          <w:szCs w:val="28"/>
        </w:rPr>
      </w:pPr>
      <w:r w:rsidRPr="00883FA0">
        <w:rPr>
          <w:szCs w:val="28"/>
        </w:rPr>
        <w:t>Задание застройщика (заказчика) исполнителю должно включать:</w:t>
      </w:r>
    </w:p>
    <w:p w:rsidR="00883FA0" w:rsidRPr="00883FA0" w:rsidRDefault="00883FA0" w:rsidP="004C42DD">
      <w:pPr>
        <w:widowControl w:val="0"/>
        <w:numPr>
          <w:ilvl w:val="0"/>
          <w:numId w:val="21"/>
        </w:numPr>
        <w:tabs>
          <w:tab w:val="left" w:pos="1123"/>
        </w:tabs>
        <w:overflowPunct w:val="0"/>
        <w:autoSpaceDE w:val="0"/>
        <w:autoSpaceDN w:val="0"/>
        <w:adjustRightInd w:val="0"/>
        <w:ind w:firstLine="709"/>
        <w:jc w:val="both"/>
        <w:rPr>
          <w:szCs w:val="28"/>
        </w:rPr>
      </w:pPr>
      <w:r w:rsidRPr="00883FA0">
        <w:rPr>
          <w:szCs w:val="28"/>
        </w:rPr>
        <w:t>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883FA0" w:rsidRPr="00883FA0" w:rsidRDefault="00883FA0" w:rsidP="004C42DD">
      <w:pPr>
        <w:widowControl w:val="0"/>
        <w:numPr>
          <w:ilvl w:val="0"/>
          <w:numId w:val="21"/>
        </w:numPr>
        <w:tabs>
          <w:tab w:val="left" w:pos="1123"/>
        </w:tabs>
        <w:overflowPunct w:val="0"/>
        <w:autoSpaceDE w:val="0"/>
        <w:autoSpaceDN w:val="0"/>
        <w:adjustRightInd w:val="0"/>
        <w:ind w:firstLine="709"/>
        <w:jc w:val="both"/>
        <w:rPr>
          <w:szCs w:val="28"/>
        </w:rPr>
      </w:pPr>
      <w:r w:rsidRPr="00883FA0">
        <w:rPr>
          <w:szCs w:val="28"/>
        </w:rPr>
        <w:t>результаты инженерных изысканий либо указание исполнителю обеспечить проведение инженерных изысканий;</w:t>
      </w:r>
    </w:p>
    <w:p w:rsidR="00883FA0" w:rsidRPr="00883FA0" w:rsidRDefault="00883FA0" w:rsidP="004C42DD">
      <w:pPr>
        <w:widowControl w:val="0"/>
        <w:numPr>
          <w:ilvl w:val="0"/>
          <w:numId w:val="21"/>
        </w:numPr>
        <w:tabs>
          <w:tab w:val="left" w:pos="1123"/>
        </w:tabs>
        <w:overflowPunct w:val="0"/>
        <w:autoSpaceDE w:val="0"/>
        <w:autoSpaceDN w:val="0"/>
        <w:adjustRightInd w:val="0"/>
        <w:ind w:firstLine="709"/>
        <w:jc w:val="both"/>
        <w:rPr>
          <w:szCs w:val="28"/>
        </w:rPr>
      </w:pPr>
      <w:r w:rsidRPr="00883FA0">
        <w:rPr>
          <w:szCs w:val="28"/>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883FA0" w:rsidRPr="00883FA0" w:rsidRDefault="00883FA0" w:rsidP="004C42DD">
      <w:pPr>
        <w:widowControl w:val="0"/>
        <w:numPr>
          <w:ilvl w:val="0"/>
          <w:numId w:val="21"/>
        </w:numPr>
        <w:tabs>
          <w:tab w:val="left" w:pos="1123"/>
        </w:tabs>
        <w:overflowPunct w:val="0"/>
        <w:autoSpaceDE w:val="0"/>
        <w:autoSpaceDN w:val="0"/>
        <w:adjustRightInd w:val="0"/>
        <w:ind w:firstLine="709"/>
        <w:jc w:val="both"/>
        <w:rPr>
          <w:szCs w:val="28"/>
        </w:rPr>
      </w:pPr>
      <w:r w:rsidRPr="00883FA0">
        <w:rPr>
          <w:szCs w:val="28"/>
        </w:rPr>
        <w:t>иные определенные законодательством документы и материалы.</w:t>
      </w:r>
    </w:p>
    <w:p w:rsidR="00883FA0" w:rsidRPr="00883FA0" w:rsidRDefault="00883FA0" w:rsidP="00883FA0">
      <w:pPr>
        <w:autoSpaceDE w:val="0"/>
        <w:autoSpaceDN w:val="0"/>
        <w:adjustRightInd w:val="0"/>
        <w:ind w:firstLine="709"/>
        <w:jc w:val="both"/>
        <w:rPr>
          <w:szCs w:val="28"/>
        </w:rPr>
      </w:pPr>
      <w:r w:rsidRPr="00883FA0">
        <w:rPr>
          <w:szCs w:val="28"/>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83FA0" w:rsidRPr="00883FA0" w:rsidRDefault="00883FA0" w:rsidP="00883FA0">
      <w:pPr>
        <w:tabs>
          <w:tab w:val="left" w:pos="240"/>
        </w:tabs>
        <w:autoSpaceDE w:val="0"/>
        <w:autoSpaceDN w:val="0"/>
        <w:adjustRightInd w:val="0"/>
        <w:ind w:firstLine="709"/>
        <w:jc w:val="both"/>
        <w:rPr>
          <w:szCs w:val="28"/>
        </w:rPr>
      </w:pPr>
      <w:r w:rsidRPr="00883FA0">
        <w:rPr>
          <w:szCs w:val="28"/>
        </w:rPr>
        <w:lastRenderedPageBreak/>
        <w:t>7. Для подготовки проектной документации выполняются инженерные изыскания в порядке, определенном ст. 47 Градостроительного кодекса Российской Федерации.</w:t>
      </w:r>
    </w:p>
    <w:p w:rsidR="00883FA0" w:rsidRPr="00883FA0" w:rsidRDefault="00883FA0" w:rsidP="00883FA0">
      <w:pPr>
        <w:autoSpaceDE w:val="0"/>
        <w:autoSpaceDN w:val="0"/>
        <w:adjustRightInd w:val="0"/>
        <w:ind w:firstLine="709"/>
        <w:jc w:val="both"/>
        <w:rPr>
          <w:szCs w:val="28"/>
        </w:rPr>
      </w:pPr>
      <w:r w:rsidRPr="00883FA0">
        <w:rPr>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883FA0" w:rsidRPr="00883FA0" w:rsidRDefault="00883FA0" w:rsidP="00883FA0">
      <w:pPr>
        <w:autoSpaceDE w:val="0"/>
        <w:autoSpaceDN w:val="0"/>
        <w:adjustRightInd w:val="0"/>
        <w:ind w:firstLine="709"/>
        <w:jc w:val="both"/>
        <w:rPr>
          <w:szCs w:val="28"/>
        </w:rPr>
      </w:pPr>
      <w:r w:rsidRPr="00883FA0">
        <w:rPr>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883FA0" w:rsidRPr="00883FA0" w:rsidRDefault="00883FA0" w:rsidP="00883FA0">
      <w:pPr>
        <w:autoSpaceDE w:val="0"/>
        <w:autoSpaceDN w:val="0"/>
        <w:adjustRightInd w:val="0"/>
        <w:ind w:firstLine="709"/>
        <w:jc w:val="both"/>
        <w:rPr>
          <w:szCs w:val="28"/>
        </w:rPr>
      </w:pPr>
      <w:r w:rsidRPr="00883FA0">
        <w:rPr>
          <w:szCs w:val="28"/>
        </w:rPr>
        <w:t>Отношения между застройщиками (заказчиками) и исполнителями инженерных изысканий регулируются гражданским законодательством.</w:t>
      </w:r>
    </w:p>
    <w:p w:rsidR="00883FA0" w:rsidRPr="00883FA0" w:rsidRDefault="00883FA0" w:rsidP="00883FA0">
      <w:pPr>
        <w:autoSpaceDE w:val="0"/>
        <w:autoSpaceDN w:val="0"/>
        <w:adjustRightInd w:val="0"/>
        <w:ind w:firstLine="709"/>
        <w:jc w:val="both"/>
        <w:rPr>
          <w:szCs w:val="28"/>
        </w:rPr>
      </w:pPr>
      <w:r w:rsidRPr="00883FA0">
        <w:rPr>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83FA0" w:rsidRPr="00883FA0" w:rsidRDefault="00883FA0" w:rsidP="00883FA0">
      <w:pPr>
        <w:tabs>
          <w:tab w:val="left" w:pos="1104"/>
        </w:tabs>
        <w:autoSpaceDE w:val="0"/>
        <w:autoSpaceDN w:val="0"/>
        <w:adjustRightInd w:val="0"/>
        <w:ind w:left="859" w:hanging="150"/>
        <w:rPr>
          <w:szCs w:val="28"/>
        </w:rPr>
      </w:pPr>
      <w:r w:rsidRPr="00883FA0">
        <w:rPr>
          <w:szCs w:val="28"/>
        </w:rPr>
        <w:t>8. Технические условия подготавливаются:</w:t>
      </w:r>
    </w:p>
    <w:p w:rsidR="00883FA0" w:rsidRPr="00883FA0" w:rsidRDefault="00883FA0" w:rsidP="004C42DD">
      <w:pPr>
        <w:widowControl w:val="0"/>
        <w:numPr>
          <w:ilvl w:val="0"/>
          <w:numId w:val="22"/>
        </w:numPr>
        <w:tabs>
          <w:tab w:val="left" w:pos="1205"/>
        </w:tabs>
        <w:overflowPunct w:val="0"/>
        <w:autoSpaceDE w:val="0"/>
        <w:autoSpaceDN w:val="0"/>
        <w:adjustRightInd w:val="0"/>
        <w:ind w:firstLine="709"/>
        <w:jc w:val="both"/>
        <w:rPr>
          <w:szCs w:val="28"/>
        </w:rPr>
      </w:pPr>
      <w:r w:rsidRPr="00883FA0">
        <w:rPr>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883FA0" w:rsidRPr="00883FA0" w:rsidRDefault="00883FA0" w:rsidP="004C42DD">
      <w:pPr>
        <w:widowControl w:val="0"/>
        <w:numPr>
          <w:ilvl w:val="0"/>
          <w:numId w:val="22"/>
        </w:numPr>
        <w:tabs>
          <w:tab w:val="left" w:pos="1205"/>
        </w:tabs>
        <w:overflowPunct w:val="0"/>
        <w:autoSpaceDE w:val="0"/>
        <w:autoSpaceDN w:val="0"/>
        <w:adjustRightInd w:val="0"/>
        <w:ind w:firstLine="709"/>
        <w:jc w:val="both"/>
        <w:rPr>
          <w:szCs w:val="28"/>
        </w:rPr>
      </w:pPr>
      <w:r w:rsidRPr="00883FA0">
        <w:rPr>
          <w:szCs w:val="28"/>
        </w:rPr>
        <w:t>по запросам лиц, обладающих правами на земельные участки и желающих осуществить реконструкцию принадлежащих им объектов.</w:t>
      </w:r>
    </w:p>
    <w:p w:rsidR="00883FA0" w:rsidRPr="00883FA0" w:rsidRDefault="00883FA0" w:rsidP="00883FA0">
      <w:pPr>
        <w:autoSpaceDE w:val="0"/>
        <w:autoSpaceDN w:val="0"/>
        <w:adjustRightInd w:val="0"/>
        <w:ind w:firstLine="709"/>
        <w:jc w:val="both"/>
        <w:rPr>
          <w:szCs w:val="28"/>
        </w:rPr>
      </w:pPr>
      <w:r w:rsidRPr="00883FA0">
        <w:rPr>
          <w:szCs w:val="2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883FA0" w:rsidRPr="00883FA0" w:rsidRDefault="00883FA0" w:rsidP="00883FA0">
      <w:pPr>
        <w:autoSpaceDE w:val="0"/>
        <w:autoSpaceDN w:val="0"/>
        <w:adjustRightInd w:val="0"/>
        <w:ind w:firstLine="709"/>
        <w:jc w:val="both"/>
        <w:rPr>
          <w:szCs w:val="28"/>
        </w:rPr>
      </w:pPr>
      <w:r w:rsidRPr="00883FA0">
        <w:rPr>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883FA0" w:rsidRPr="00883FA0" w:rsidRDefault="00883FA0" w:rsidP="00883FA0">
      <w:pPr>
        <w:autoSpaceDE w:val="0"/>
        <w:autoSpaceDN w:val="0"/>
        <w:adjustRightInd w:val="0"/>
        <w:ind w:firstLine="709"/>
        <w:jc w:val="both"/>
        <w:rPr>
          <w:szCs w:val="28"/>
        </w:rPr>
      </w:pPr>
      <w:proofErr w:type="gramStart"/>
      <w:r w:rsidRPr="00883FA0">
        <w:rPr>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w:t>
      </w:r>
      <w:r w:rsidRPr="00883FA0">
        <w:rPr>
          <w:szCs w:val="28"/>
        </w:rPr>
        <w:lastRenderedPageBreak/>
        <w:t>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roofErr w:type="gramEnd"/>
    </w:p>
    <w:p w:rsidR="00883FA0" w:rsidRPr="00883FA0" w:rsidRDefault="00883FA0" w:rsidP="00883FA0">
      <w:pPr>
        <w:autoSpaceDE w:val="0"/>
        <w:autoSpaceDN w:val="0"/>
        <w:adjustRightInd w:val="0"/>
        <w:ind w:firstLine="709"/>
        <w:jc w:val="both"/>
        <w:rPr>
          <w:szCs w:val="28"/>
        </w:rPr>
      </w:pPr>
      <w:r w:rsidRPr="00883FA0">
        <w:rPr>
          <w:szCs w:val="28"/>
        </w:rPr>
        <w:t xml:space="preserve">Уполномоченный орган не </w:t>
      </w:r>
      <w:proofErr w:type="gramStart"/>
      <w:r w:rsidRPr="00883FA0">
        <w:rPr>
          <w:szCs w:val="28"/>
        </w:rPr>
        <w:t>позднее</w:t>
      </w:r>
      <w:proofErr w:type="gramEnd"/>
      <w:r w:rsidRPr="00883FA0">
        <w:rPr>
          <w:szCs w:val="28"/>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883FA0" w:rsidRPr="00883FA0" w:rsidRDefault="00883FA0" w:rsidP="00883FA0">
      <w:pPr>
        <w:autoSpaceDE w:val="0"/>
        <w:autoSpaceDN w:val="0"/>
        <w:adjustRightInd w:val="0"/>
        <w:ind w:firstLine="709"/>
        <w:jc w:val="both"/>
        <w:rPr>
          <w:szCs w:val="28"/>
        </w:rPr>
      </w:pPr>
      <w:r w:rsidRPr="00883FA0">
        <w:rPr>
          <w:szCs w:val="2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883FA0" w:rsidRPr="00883FA0" w:rsidRDefault="00883FA0" w:rsidP="00883FA0">
      <w:pPr>
        <w:tabs>
          <w:tab w:val="left" w:pos="331"/>
        </w:tabs>
        <w:autoSpaceDE w:val="0"/>
        <w:autoSpaceDN w:val="0"/>
        <w:adjustRightInd w:val="0"/>
        <w:ind w:firstLine="709"/>
        <w:jc w:val="both"/>
        <w:rPr>
          <w:szCs w:val="28"/>
        </w:rPr>
      </w:pPr>
      <w:r w:rsidRPr="00883FA0">
        <w:rPr>
          <w:szCs w:val="28"/>
        </w:rPr>
        <w:t>9.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883FA0" w:rsidRPr="00883FA0" w:rsidRDefault="00883FA0" w:rsidP="00883FA0">
      <w:pPr>
        <w:autoSpaceDE w:val="0"/>
        <w:autoSpaceDN w:val="0"/>
        <w:adjustRightInd w:val="0"/>
        <w:ind w:firstLine="709"/>
        <w:jc w:val="both"/>
        <w:rPr>
          <w:szCs w:val="28"/>
        </w:rPr>
      </w:pPr>
      <w:r w:rsidRPr="00883FA0">
        <w:rPr>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83FA0" w:rsidRPr="00883FA0" w:rsidRDefault="00883FA0" w:rsidP="00883FA0">
      <w:pPr>
        <w:tabs>
          <w:tab w:val="left" w:pos="1171"/>
        </w:tabs>
        <w:autoSpaceDE w:val="0"/>
        <w:autoSpaceDN w:val="0"/>
        <w:adjustRightInd w:val="0"/>
        <w:ind w:firstLine="709"/>
        <w:jc w:val="both"/>
        <w:rPr>
          <w:szCs w:val="28"/>
        </w:rPr>
      </w:pPr>
      <w:r w:rsidRPr="00883FA0">
        <w:rPr>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83FA0" w:rsidRPr="00883FA0" w:rsidRDefault="00883FA0" w:rsidP="00883FA0">
      <w:pPr>
        <w:tabs>
          <w:tab w:val="left" w:pos="1286"/>
        </w:tabs>
        <w:autoSpaceDE w:val="0"/>
        <w:autoSpaceDN w:val="0"/>
        <w:adjustRightInd w:val="0"/>
        <w:ind w:firstLine="709"/>
        <w:jc w:val="both"/>
        <w:rPr>
          <w:szCs w:val="28"/>
        </w:rPr>
      </w:pPr>
      <w:r w:rsidRPr="00883FA0">
        <w:rPr>
          <w:szCs w:val="28"/>
        </w:rPr>
        <w:t>2) схема планировочной организации земельного участка, выполненная в соответствии с градостроительным планом земельного участка;</w:t>
      </w:r>
    </w:p>
    <w:p w:rsidR="00883FA0" w:rsidRPr="00883FA0" w:rsidRDefault="00883FA0" w:rsidP="004C42DD">
      <w:pPr>
        <w:widowControl w:val="0"/>
        <w:numPr>
          <w:ilvl w:val="0"/>
          <w:numId w:val="23"/>
        </w:numPr>
        <w:tabs>
          <w:tab w:val="left" w:pos="1123"/>
        </w:tabs>
        <w:overflowPunct w:val="0"/>
        <w:autoSpaceDE w:val="0"/>
        <w:autoSpaceDN w:val="0"/>
        <w:adjustRightInd w:val="0"/>
        <w:ind w:firstLine="709"/>
        <w:jc w:val="both"/>
        <w:rPr>
          <w:szCs w:val="28"/>
        </w:rPr>
      </w:pPr>
      <w:r w:rsidRPr="00883FA0">
        <w:rPr>
          <w:szCs w:val="28"/>
        </w:rPr>
        <w:t>архитектурные решения;</w:t>
      </w:r>
    </w:p>
    <w:p w:rsidR="00883FA0" w:rsidRPr="00883FA0" w:rsidRDefault="00883FA0" w:rsidP="004C42DD">
      <w:pPr>
        <w:widowControl w:val="0"/>
        <w:numPr>
          <w:ilvl w:val="0"/>
          <w:numId w:val="23"/>
        </w:numPr>
        <w:tabs>
          <w:tab w:val="left" w:pos="1123"/>
        </w:tabs>
        <w:overflowPunct w:val="0"/>
        <w:autoSpaceDE w:val="0"/>
        <w:autoSpaceDN w:val="0"/>
        <w:adjustRightInd w:val="0"/>
        <w:ind w:firstLine="709"/>
        <w:jc w:val="both"/>
        <w:rPr>
          <w:szCs w:val="28"/>
        </w:rPr>
      </w:pPr>
      <w:r w:rsidRPr="00883FA0">
        <w:rPr>
          <w:szCs w:val="28"/>
        </w:rPr>
        <w:t>конструктивные и объемно-планировочные решения;</w:t>
      </w:r>
    </w:p>
    <w:p w:rsidR="00883FA0" w:rsidRPr="00883FA0" w:rsidRDefault="00883FA0" w:rsidP="00883FA0">
      <w:pPr>
        <w:tabs>
          <w:tab w:val="left" w:pos="1253"/>
        </w:tabs>
        <w:autoSpaceDE w:val="0"/>
        <w:autoSpaceDN w:val="0"/>
        <w:adjustRightInd w:val="0"/>
        <w:ind w:firstLine="709"/>
        <w:jc w:val="both"/>
        <w:rPr>
          <w:szCs w:val="28"/>
        </w:rPr>
      </w:pPr>
      <w:r w:rsidRPr="00883FA0">
        <w:rPr>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83FA0" w:rsidRPr="00883FA0" w:rsidRDefault="00883FA0" w:rsidP="00883FA0">
      <w:pPr>
        <w:tabs>
          <w:tab w:val="left" w:pos="1123"/>
        </w:tabs>
        <w:autoSpaceDE w:val="0"/>
        <w:autoSpaceDN w:val="0"/>
        <w:adjustRightInd w:val="0"/>
        <w:spacing w:before="5"/>
        <w:ind w:left="859" w:hanging="150"/>
        <w:rPr>
          <w:szCs w:val="28"/>
        </w:rPr>
      </w:pPr>
      <w:r w:rsidRPr="00883FA0">
        <w:rPr>
          <w:szCs w:val="28"/>
        </w:rPr>
        <w:t>6) проект организации строительства объектов капитального строительства;</w:t>
      </w:r>
    </w:p>
    <w:p w:rsidR="00883FA0" w:rsidRPr="00883FA0" w:rsidRDefault="00883FA0" w:rsidP="004C42DD">
      <w:pPr>
        <w:widowControl w:val="0"/>
        <w:numPr>
          <w:ilvl w:val="0"/>
          <w:numId w:val="24"/>
        </w:numPr>
        <w:tabs>
          <w:tab w:val="left" w:pos="1166"/>
        </w:tabs>
        <w:overflowPunct w:val="0"/>
        <w:autoSpaceDE w:val="0"/>
        <w:autoSpaceDN w:val="0"/>
        <w:adjustRightInd w:val="0"/>
        <w:ind w:firstLine="709"/>
        <w:jc w:val="both"/>
        <w:rPr>
          <w:szCs w:val="28"/>
        </w:rPr>
      </w:pPr>
      <w:r w:rsidRPr="00883FA0">
        <w:rPr>
          <w:szCs w:val="28"/>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883FA0" w:rsidRPr="00883FA0" w:rsidRDefault="00883FA0" w:rsidP="004C42DD">
      <w:pPr>
        <w:widowControl w:val="0"/>
        <w:numPr>
          <w:ilvl w:val="0"/>
          <w:numId w:val="24"/>
        </w:numPr>
        <w:tabs>
          <w:tab w:val="left" w:pos="1166"/>
        </w:tabs>
        <w:overflowPunct w:val="0"/>
        <w:autoSpaceDE w:val="0"/>
        <w:autoSpaceDN w:val="0"/>
        <w:adjustRightInd w:val="0"/>
        <w:ind w:firstLine="709"/>
        <w:jc w:val="both"/>
        <w:rPr>
          <w:szCs w:val="28"/>
        </w:rPr>
      </w:pPr>
      <w:r w:rsidRPr="00883FA0">
        <w:rPr>
          <w:szCs w:val="28"/>
        </w:rPr>
        <w:t>перечень мероприятий по охране окружающей среды, обеспечению санитарно-эпидемиологического благополучия, пожарной безопасности;</w:t>
      </w:r>
    </w:p>
    <w:p w:rsidR="00883FA0" w:rsidRPr="00883FA0" w:rsidRDefault="00883FA0" w:rsidP="00883FA0">
      <w:pPr>
        <w:tabs>
          <w:tab w:val="left" w:pos="1282"/>
        </w:tabs>
        <w:autoSpaceDE w:val="0"/>
        <w:autoSpaceDN w:val="0"/>
        <w:adjustRightInd w:val="0"/>
        <w:ind w:firstLine="709"/>
        <w:jc w:val="both"/>
        <w:rPr>
          <w:szCs w:val="28"/>
        </w:rPr>
      </w:pPr>
      <w:proofErr w:type="gramStart"/>
      <w:r w:rsidRPr="00883FA0">
        <w:rPr>
          <w:szCs w:val="28"/>
        </w:rPr>
        <w:t xml:space="preserve">9) перечень мероприятий по обеспечению доступа инвалидов к объектам здравоохранения, образования, культуры, отдыха, спорта и иным объектам социально- культурного и коммунально-бытового назначения, </w:t>
      </w:r>
      <w:r w:rsidRPr="00883FA0">
        <w:rPr>
          <w:szCs w:val="28"/>
        </w:rPr>
        <w:lastRenderedPageBreak/>
        <w:t>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roofErr w:type="gramEnd"/>
    </w:p>
    <w:p w:rsidR="00883FA0" w:rsidRPr="00883FA0" w:rsidRDefault="00883FA0" w:rsidP="00883FA0">
      <w:pPr>
        <w:tabs>
          <w:tab w:val="left" w:pos="1440"/>
        </w:tabs>
        <w:autoSpaceDE w:val="0"/>
        <w:autoSpaceDN w:val="0"/>
        <w:adjustRightInd w:val="0"/>
        <w:ind w:firstLine="709"/>
        <w:jc w:val="both"/>
        <w:rPr>
          <w:szCs w:val="28"/>
        </w:rPr>
      </w:pPr>
      <w:r w:rsidRPr="00883FA0">
        <w:rPr>
          <w:szCs w:val="28"/>
        </w:rPr>
        <w:t>10) проектно-сметная документация объектов капитального строительства, финансируемых за счет средств соответствующих бюджетов;</w:t>
      </w:r>
    </w:p>
    <w:p w:rsidR="00883FA0" w:rsidRPr="00883FA0" w:rsidRDefault="00883FA0" w:rsidP="00883FA0">
      <w:pPr>
        <w:tabs>
          <w:tab w:val="left" w:pos="1243"/>
        </w:tabs>
        <w:autoSpaceDE w:val="0"/>
        <w:autoSpaceDN w:val="0"/>
        <w:adjustRightInd w:val="0"/>
        <w:ind w:firstLine="709"/>
        <w:jc w:val="both"/>
        <w:rPr>
          <w:szCs w:val="28"/>
        </w:rPr>
      </w:pPr>
      <w:r w:rsidRPr="00883FA0">
        <w:rPr>
          <w:szCs w:val="28"/>
        </w:rPr>
        <w:t>11) иная документация в случаях, предусмотренных федеральными законами.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нормативным техническим документом - СП 11-107-98.</w:t>
      </w:r>
    </w:p>
    <w:p w:rsidR="00883FA0" w:rsidRPr="00883FA0" w:rsidRDefault="00883FA0" w:rsidP="00883FA0">
      <w:pPr>
        <w:autoSpaceDE w:val="0"/>
        <w:autoSpaceDN w:val="0"/>
        <w:adjustRightInd w:val="0"/>
        <w:ind w:left="859" w:hanging="150"/>
        <w:rPr>
          <w:szCs w:val="28"/>
        </w:rPr>
      </w:pPr>
      <w:r w:rsidRPr="00883FA0">
        <w:rPr>
          <w:szCs w:val="28"/>
        </w:rPr>
        <w:t xml:space="preserve">10. Проектная документация разрабатывается в соответствии </w:t>
      </w:r>
      <w:proofErr w:type="gramStart"/>
      <w:r w:rsidRPr="00883FA0">
        <w:rPr>
          <w:szCs w:val="28"/>
        </w:rPr>
        <w:t>с</w:t>
      </w:r>
      <w:proofErr w:type="gramEnd"/>
      <w:r w:rsidRPr="00883FA0">
        <w:rPr>
          <w:szCs w:val="28"/>
        </w:rPr>
        <w:t>:</w:t>
      </w:r>
    </w:p>
    <w:p w:rsidR="00883FA0" w:rsidRPr="00883FA0" w:rsidRDefault="00883FA0" w:rsidP="00883FA0">
      <w:pPr>
        <w:tabs>
          <w:tab w:val="left" w:pos="1354"/>
        </w:tabs>
        <w:autoSpaceDE w:val="0"/>
        <w:autoSpaceDN w:val="0"/>
        <w:adjustRightInd w:val="0"/>
        <w:ind w:firstLine="709"/>
        <w:jc w:val="both"/>
        <w:rPr>
          <w:szCs w:val="28"/>
        </w:rPr>
      </w:pPr>
      <w:r w:rsidRPr="00883FA0">
        <w:rPr>
          <w:szCs w:val="28"/>
        </w:rPr>
        <w:t>1)градостроительным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83FA0" w:rsidRPr="00883FA0" w:rsidRDefault="00883FA0" w:rsidP="00883FA0">
      <w:pPr>
        <w:tabs>
          <w:tab w:val="left" w:pos="1200"/>
        </w:tabs>
        <w:autoSpaceDE w:val="0"/>
        <w:autoSpaceDN w:val="0"/>
        <w:adjustRightInd w:val="0"/>
        <w:ind w:firstLine="709"/>
        <w:jc w:val="both"/>
        <w:rPr>
          <w:szCs w:val="28"/>
        </w:rPr>
      </w:pPr>
      <w:r w:rsidRPr="00883FA0">
        <w:rPr>
          <w:szCs w:val="28"/>
        </w:rPr>
        <w:t>2)техническими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883FA0" w:rsidRPr="00883FA0" w:rsidRDefault="00883FA0" w:rsidP="00883FA0">
      <w:pPr>
        <w:tabs>
          <w:tab w:val="left" w:pos="1118"/>
        </w:tabs>
        <w:autoSpaceDE w:val="0"/>
        <w:autoSpaceDN w:val="0"/>
        <w:adjustRightInd w:val="0"/>
        <w:ind w:left="859" w:hanging="150"/>
        <w:rPr>
          <w:szCs w:val="28"/>
        </w:rPr>
      </w:pPr>
      <w:r w:rsidRPr="00883FA0">
        <w:rPr>
          <w:szCs w:val="28"/>
        </w:rPr>
        <w:t>3)результатами инженерных изысканий;</w:t>
      </w:r>
    </w:p>
    <w:p w:rsidR="00883FA0" w:rsidRPr="00883FA0" w:rsidRDefault="00883FA0" w:rsidP="00883FA0">
      <w:pPr>
        <w:tabs>
          <w:tab w:val="left" w:pos="1387"/>
        </w:tabs>
        <w:autoSpaceDE w:val="0"/>
        <w:autoSpaceDN w:val="0"/>
        <w:adjustRightInd w:val="0"/>
        <w:ind w:firstLine="709"/>
        <w:jc w:val="both"/>
        <w:rPr>
          <w:szCs w:val="28"/>
        </w:rPr>
      </w:pPr>
      <w:r w:rsidRPr="00883FA0">
        <w:rPr>
          <w:szCs w:val="28"/>
        </w:rPr>
        <w:t>4)техническими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83FA0" w:rsidRPr="00883FA0" w:rsidRDefault="00883FA0" w:rsidP="00883FA0">
      <w:pPr>
        <w:autoSpaceDE w:val="0"/>
        <w:autoSpaceDN w:val="0"/>
        <w:adjustRightInd w:val="0"/>
        <w:spacing w:before="53"/>
        <w:ind w:firstLine="709"/>
        <w:jc w:val="both"/>
        <w:rPr>
          <w:szCs w:val="28"/>
        </w:rPr>
      </w:pPr>
      <w:r w:rsidRPr="00883FA0">
        <w:rPr>
          <w:szCs w:val="28"/>
        </w:rPr>
        <w:t>11. Проектная документация утверждается застройщиком или заказчиком. В случаях, предусмотренных ст.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883FA0" w:rsidRPr="00883FA0" w:rsidRDefault="00883FA0" w:rsidP="00883FA0">
      <w:pPr>
        <w:spacing w:before="240" w:after="120"/>
        <w:ind w:left="856"/>
        <w:rPr>
          <w:bCs/>
          <w:i/>
          <w:szCs w:val="28"/>
        </w:rPr>
      </w:pPr>
      <w:r w:rsidRPr="00883FA0">
        <w:rPr>
          <w:bCs/>
          <w:i/>
          <w:szCs w:val="28"/>
        </w:rPr>
        <w:t>Статья 24. Выдача разрешений на строительство</w:t>
      </w:r>
    </w:p>
    <w:p w:rsidR="00883FA0" w:rsidRPr="00883FA0" w:rsidRDefault="00883FA0" w:rsidP="00883FA0">
      <w:pPr>
        <w:widowControl w:val="0"/>
        <w:tabs>
          <w:tab w:val="left" w:pos="1123"/>
        </w:tabs>
        <w:autoSpaceDE w:val="0"/>
        <w:autoSpaceDN w:val="0"/>
        <w:adjustRightInd w:val="0"/>
        <w:ind w:left="142" w:firstLine="714"/>
        <w:jc w:val="both"/>
        <w:rPr>
          <w:szCs w:val="28"/>
        </w:rPr>
      </w:pPr>
      <w:r w:rsidRPr="00883FA0">
        <w:rPr>
          <w:szCs w:val="28"/>
        </w:rPr>
        <w:t>1.Разрешение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883FA0" w:rsidRPr="00883FA0" w:rsidRDefault="00883FA0" w:rsidP="00883FA0">
      <w:pPr>
        <w:widowControl w:val="0"/>
        <w:tabs>
          <w:tab w:val="left" w:pos="1123"/>
        </w:tabs>
        <w:autoSpaceDE w:val="0"/>
        <w:autoSpaceDN w:val="0"/>
        <w:adjustRightInd w:val="0"/>
        <w:ind w:left="142" w:firstLine="714"/>
        <w:jc w:val="both"/>
        <w:rPr>
          <w:szCs w:val="28"/>
        </w:rPr>
      </w:pPr>
      <w:r w:rsidRPr="00883FA0">
        <w:rPr>
          <w:szCs w:val="28"/>
        </w:rPr>
        <w:t>2.Выдача разрешения на строительство осуществляется в соответствии со статьей 51 Градостроительного кодекса Российской Федерации.</w:t>
      </w:r>
    </w:p>
    <w:p w:rsidR="00883FA0" w:rsidRPr="00883FA0" w:rsidRDefault="00883FA0" w:rsidP="00883FA0">
      <w:pPr>
        <w:spacing w:before="240" w:after="120"/>
        <w:ind w:firstLine="856"/>
        <w:rPr>
          <w:bCs/>
          <w:i/>
          <w:szCs w:val="28"/>
        </w:rPr>
      </w:pPr>
      <w:r w:rsidRPr="00883FA0">
        <w:rPr>
          <w:bCs/>
          <w:i/>
          <w:szCs w:val="28"/>
        </w:rPr>
        <w:t>Статья 25. Приемка объекта и выдача разрешения на ввод объекта в эксплуатацию</w:t>
      </w:r>
    </w:p>
    <w:p w:rsidR="00883FA0" w:rsidRPr="00883FA0" w:rsidRDefault="00883FA0" w:rsidP="00883FA0">
      <w:pPr>
        <w:autoSpaceDE w:val="0"/>
        <w:autoSpaceDN w:val="0"/>
        <w:adjustRightInd w:val="0"/>
        <w:ind w:firstLine="709"/>
        <w:jc w:val="both"/>
        <w:rPr>
          <w:szCs w:val="28"/>
        </w:rPr>
      </w:pPr>
      <w:r w:rsidRPr="00883FA0">
        <w:rPr>
          <w:szCs w:val="28"/>
        </w:rPr>
        <w:lastRenderedPageBreak/>
        <w:t>1. По завершении работ, предусмотренных договором и проектной документацией, подрядчик передает застройщику (заказчику) следующие документы:</w:t>
      </w:r>
    </w:p>
    <w:p w:rsidR="00883FA0" w:rsidRPr="00883FA0" w:rsidRDefault="00883FA0" w:rsidP="00883FA0">
      <w:pPr>
        <w:tabs>
          <w:tab w:val="left" w:pos="1200"/>
        </w:tabs>
        <w:autoSpaceDE w:val="0"/>
        <w:autoSpaceDN w:val="0"/>
        <w:adjustRightInd w:val="0"/>
        <w:ind w:firstLine="709"/>
        <w:jc w:val="both"/>
        <w:rPr>
          <w:szCs w:val="28"/>
        </w:rPr>
      </w:pPr>
      <w:r w:rsidRPr="00883FA0">
        <w:rPr>
          <w:szCs w:val="28"/>
        </w:rPr>
        <w:t>1)</w:t>
      </w:r>
      <w:r w:rsidRPr="00883FA0">
        <w:rPr>
          <w:szCs w:val="28"/>
        </w:rPr>
        <w:tab/>
        <w:t>оформленный в соответствии с установленными требованиями акт приемки объекта, подписанный подрядчиком;</w:t>
      </w:r>
    </w:p>
    <w:p w:rsidR="00883FA0" w:rsidRPr="00883FA0" w:rsidRDefault="00883FA0" w:rsidP="004C42DD">
      <w:pPr>
        <w:widowControl w:val="0"/>
        <w:numPr>
          <w:ilvl w:val="0"/>
          <w:numId w:val="25"/>
        </w:numPr>
        <w:tabs>
          <w:tab w:val="left" w:pos="1195"/>
        </w:tabs>
        <w:overflowPunct w:val="0"/>
        <w:autoSpaceDE w:val="0"/>
        <w:autoSpaceDN w:val="0"/>
        <w:adjustRightInd w:val="0"/>
        <w:ind w:firstLine="709"/>
        <w:jc w:val="both"/>
        <w:rPr>
          <w:szCs w:val="28"/>
        </w:rPr>
      </w:pPr>
      <w:r w:rsidRPr="00883FA0">
        <w:rPr>
          <w:szCs w:val="28"/>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883FA0" w:rsidRPr="00883FA0" w:rsidRDefault="00883FA0" w:rsidP="004C42DD">
      <w:pPr>
        <w:widowControl w:val="0"/>
        <w:numPr>
          <w:ilvl w:val="0"/>
          <w:numId w:val="25"/>
        </w:numPr>
        <w:tabs>
          <w:tab w:val="left" w:pos="1195"/>
        </w:tabs>
        <w:overflowPunct w:val="0"/>
        <w:autoSpaceDE w:val="0"/>
        <w:autoSpaceDN w:val="0"/>
        <w:adjustRightInd w:val="0"/>
        <w:ind w:firstLine="709"/>
        <w:jc w:val="both"/>
        <w:rPr>
          <w:szCs w:val="28"/>
        </w:rPr>
      </w:pPr>
      <w:r w:rsidRPr="00883FA0">
        <w:rPr>
          <w:szCs w:val="28"/>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883FA0" w:rsidRPr="00883FA0" w:rsidRDefault="00883FA0" w:rsidP="00883FA0">
      <w:pPr>
        <w:tabs>
          <w:tab w:val="left" w:pos="341"/>
        </w:tabs>
        <w:autoSpaceDE w:val="0"/>
        <w:autoSpaceDN w:val="0"/>
        <w:adjustRightInd w:val="0"/>
        <w:ind w:firstLine="709"/>
        <w:jc w:val="both"/>
        <w:rPr>
          <w:szCs w:val="28"/>
        </w:rPr>
      </w:pPr>
      <w:r w:rsidRPr="00883FA0">
        <w:rPr>
          <w:szCs w:val="28"/>
        </w:rPr>
        <w:t>4)паспорта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883FA0" w:rsidRPr="00883FA0" w:rsidRDefault="00883FA0" w:rsidP="00883FA0">
      <w:pPr>
        <w:tabs>
          <w:tab w:val="left" w:pos="1123"/>
        </w:tabs>
        <w:autoSpaceDE w:val="0"/>
        <w:autoSpaceDN w:val="0"/>
        <w:adjustRightInd w:val="0"/>
        <w:ind w:left="864" w:hanging="155"/>
        <w:rPr>
          <w:szCs w:val="28"/>
        </w:rPr>
      </w:pPr>
      <w:r w:rsidRPr="00883FA0">
        <w:rPr>
          <w:szCs w:val="28"/>
        </w:rPr>
        <w:t>5) паспорта на установленное оборудование;</w:t>
      </w:r>
    </w:p>
    <w:p w:rsidR="00883FA0" w:rsidRPr="00883FA0" w:rsidRDefault="00883FA0" w:rsidP="004C42DD">
      <w:pPr>
        <w:widowControl w:val="0"/>
        <w:numPr>
          <w:ilvl w:val="0"/>
          <w:numId w:val="26"/>
        </w:numPr>
        <w:tabs>
          <w:tab w:val="left" w:pos="1243"/>
        </w:tabs>
        <w:overflowPunct w:val="0"/>
        <w:autoSpaceDE w:val="0"/>
        <w:autoSpaceDN w:val="0"/>
        <w:adjustRightInd w:val="0"/>
        <w:ind w:firstLine="709"/>
        <w:jc w:val="both"/>
        <w:rPr>
          <w:szCs w:val="28"/>
        </w:rPr>
      </w:pPr>
      <w:r w:rsidRPr="00883FA0">
        <w:rPr>
          <w:szCs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883FA0" w:rsidRPr="00883FA0" w:rsidRDefault="00883FA0" w:rsidP="004C42DD">
      <w:pPr>
        <w:widowControl w:val="0"/>
        <w:numPr>
          <w:ilvl w:val="0"/>
          <w:numId w:val="26"/>
        </w:numPr>
        <w:tabs>
          <w:tab w:val="left" w:pos="1243"/>
        </w:tabs>
        <w:overflowPunct w:val="0"/>
        <w:autoSpaceDE w:val="0"/>
        <w:autoSpaceDN w:val="0"/>
        <w:adjustRightInd w:val="0"/>
        <w:ind w:firstLine="709"/>
        <w:jc w:val="both"/>
        <w:rPr>
          <w:szCs w:val="28"/>
        </w:rPr>
      </w:pPr>
      <w:r w:rsidRPr="00883FA0">
        <w:rPr>
          <w:szCs w:val="28"/>
        </w:rPr>
        <w:t>журнал авторского надзора представителей организации, подготовившей проектную документацию - в случае ведения такого журнала;</w:t>
      </w:r>
    </w:p>
    <w:p w:rsidR="00883FA0" w:rsidRPr="00883FA0" w:rsidRDefault="00883FA0" w:rsidP="00883FA0">
      <w:pPr>
        <w:tabs>
          <w:tab w:val="left" w:pos="1166"/>
        </w:tabs>
        <w:autoSpaceDE w:val="0"/>
        <w:autoSpaceDN w:val="0"/>
        <w:adjustRightInd w:val="0"/>
        <w:ind w:firstLine="709"/>
        <w:jc w:val="both"/>
        <w:rPr>
          <w:szCs w:val="28"/>
        </w:rPr>
      </w:pPr>
      <w:r w:rsidRPr="00883FA0">
        <w:rPr>
          <w:szCs w:val="28"/>
        </w:rPr>
        <w:t>8)</w:t>
      </w:r>
      <w:r w:rsidRPr="00883FA0">
        <w:rPr>
          <w:szCs w:val="28"/>
        </w:rPr>
        <w:tab/>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883FA0" w:rsidRPr="00883FA0" w:rsidRDefault="00883FA0" w:rsidP="004C42DD">
      <w:pPr>
        <w:widowControl w:val="0"/>
        <w:numPr>
          <w:ilvl w:val="0"/>
          <w:numId w:val="27"/>
        </w:numPr>
        <w:tabs>
          <w:tab w:val="left" w:pos="1238"/>
        </w:tabs>
        <w:overflowPunct w:val="0"/>
        <w:autoSpaceDE w:val="0"/>
        <w:autoSpaceDN w:val="0"/>
        <w:adjustRightInd w:val="0"/>
        <w:ind w:firstLine="709"/>
        <w:jc w:val="both"/>
        <w:rPr>
          <w:szCs w:val="28"/>
        </w:rPr>
      </w:pPr>
      <w:r w:rsidRPr="00883FA0">
        <w:rPr>
          <w:szCs w:val="28"/>
        </w:rPr>
        <w:t>предписания (акты) органов государственного строительного надзора и документы, свидетельствующие об их исполнении;</w:t>
      </w:r>
    </w:p>
    <w:p w:rsidR="00883FA0" w:rsidRPr="00883FA0" w:rsidRDefault="00883FA0" w:rsidP="004C42DD">
      <w:pPr>
        <w:widowControl w:val="0"/>
        <w:numPr>
          <w:ilvl w:val="0"/>
          <w:numId w:val="27"/>
        </w:numPr>
        <w:tabs>
          <w:tab w:val="left" w:pos="1238"/>
        </w:tabs>
        <w:overflowPunct w:val="0"/>
        <w:autoSpaceDE w:val="0"/>
        <w:autoSpaceDN w:val="0"/>
        <w:adjustRightInd w:val="0"/>
        <w:ind w:firstLine="709"/>
        <w:jc w:val="both"/>
        <w:rPr>
          <w:szCs w:val="28"/>
        </w:rPr>
      </w:pPr>
      <w:r w:rsidRPr="00883FA0">
        <w:rPr>
          <w:szCs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883FA0" w:rsidRPr="00883FA0" w:rsidRDefault="00883FA0" w:rsidP="00883FA0">
      <w:pPr>
        <w:tabs>
          <w:tab w:val="left" w:pos="1243"/>
        </w:tabs>
        <w:autoSpaceDE w:val="0"/>
        <w:autoSpaceDN w:val="0"/>
        <w:adjustRightInd w:val="0"/>
        <w:ind w:left="859" w:hanging="150"/>
        <w:rPr>
          <w:szCs w:val="28"/>
        </w:rPr>
      </w:pPr>
      <w:r w:rsidRPr="00883FA0">
        <w:rPr>
          <w:szCs w:val="28"/>
        </w:rPr>
        <w:t>11)</w:t>
      </w:r>
      <w:r w:rsidRPr="00883FA0">
        <w:rPr>
          <w:szCs w:val="28"/>
        </w:rPr>
        <w:tab/>
        <w:t>иные предусмотренные законодательством и договором документы.</w:t>
      </w:r>
    </w:p>
    <w:p w:rsidR="00883FA0" w:rsidRPr="00883FA0" w:rsidRDefault="00883FA0" w:rsidP="00883FA0">
      <w:pPr>
        <w:tabs>
          <w:tab w:val="left" w:pos="1099"/>
        </w:tabs>
        <w:autoSpaceDE w:val="0"/>
        <w:autoSpaceDN w:val="0"/>
        <w:adjustRightInd w:val="0"/>
        <w:ind w:left="854" w:hanging="150"/>
        <w:rPr>
          <w:szCs w:val="28"/>
        </w:rPr>
      </w:pPr>
      <w:r w:rsidRPr="00883FA0">
        <w:rPr>
          <w:szCs w:val="28"/>
        </w:rPr>
        <w:t xml:space="preserve">2. </w:t>
      </w:r>
      <w:r w:rsidRPr="00883FA0">
        <w:rPr>
          <w:szCs w:val="28"/>
        </w:rPr>
        <w:tab/>
        <w:t>Застройщик (заказчик):</w:t>
      </w:r>
    </w:p>
    <w:p w:rsidR="00883FA0" w:rsidRPr="00883FA0" w:rsidRDefault="00883FA0" w:rsidP="00883FA0">
      <w:pPr>
        <w:tabs>
          <w:tab w:val="left" w:pos="1310"/>
        </w:tabs>
        <w:autoSpaceDE w:val="0"/>
        <w:autoSpaceDN w:val="0"/>
        <w:adjustRightInd w:val="0"/>
        <w:ind w:firstLine="709"/>
        <w:jc w:val="both"/>
        <w:rPr>
          <w:szCs w:val="28"/>
        </w:rPr>
      </w:pPr>
      <w:r w:rsidRPr="00883FA0">
        <w:rPr>
          <w:szCs w:val="28"/>
        </w:rPr>
        <w:t>1)проверяет комплектность и правильность оформления представленных подрядчиком документов;</w:t>
      </w:r>
    </w:p>
    <w:p w:rsidR="00883FA0" w:rsidRPr="00883FA0" w:rsidRDefault="00883FA0" w:rsidP="004C42DD">
      <w:pPr>
        <w:widowControl w:val="0"/>
        <w:numPr>
          <w:ilvl w:val="0"/>
          <w:numId w:val="28"/>
        </w:numPr>
        <w:tabs>
          <w:tab w:val="left" w:pos="1142"/>
        </w:tabs>
        <w:overflowPunct w:val="0"/>
        <w:autoSpaceDE w:val="0"/>
        <w:autoSpaceDN w:val="0"/>
        <w:adjustRightInd w:val="0"/>
        <w:ind w:firstLine="709"/>
        <w:jc w:val="both"/>
        <w:rPr>
          <w:szCs w:val="28"/>
        </w:rPr>
      </w:pPr>
      <w:proofErr w:type="gramStart"/>
      <w:r w:rsidRPr="00883FA0">
        <w:rPr>
          <w:szCs w:val="28"/>
        </w:rPr>
        <w:t xml:space="preserve">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w:t>
      </w:r>
      <w:r w:rsidRPr="00883FA0">
        <w:rPr>
          <w:szCs w:val="28"/>
        </w:rPr>
        <w:lastRenderedPageBreak/>
        <w:t>случаях, предусмотренных техническими регламентами);</w:t>
      </w:r>
      <w:proofErr w:type="gramEnd"/>
    </w:p>
    <w:p w:rsidR="00883FA0" w:rsidRPr="00883FA0" w:rsidRDefault="00883FA0" w:rsidP="004C42DD">
      <w:pPr>
        <w:widowControl w:val="0"/>
        <w:numPr>
          <w:ilvl w:val="0"/>
          <w:numId w:val="28"/>
        </w:numPr>
        <w:tabs>
          <w:tab w:val="left" w:pos="1142"/>
        </w:tabs>
        <w:overflowPunct w:val="0"/>
        <w:autoSpaceDE w:val="0"/>
        <w:autoSpaceDN w:val="0"/>
        <w:adjustRightInd w:val="0"/>
        <w:ind w:firstLine="709"/>
        <w:jc w:val="both"/>
        <w:rPr>
          <w:szCs w:val="28"/>
        </w:rPr>
      </w:pPr>
      <w:r w:rsidRPr="00883FA0">
        <w:rPr>
          <w:szCs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883FA0" w:rsidRPr="00883FA0" w:rsidRDefault="00883FA0" w:rsidP="00883FA0">
      <w:pPr>
        <w:autoSpaceDE w:val="0"/>
        <w:autoSpaceDN w:val="0"/>
        <w:adjustRightInd w:val="0"/>
        <w:ind w:firstLine="709"/>
        <w:jc w:val="both"/>
        <w:rPr>
          <w:szCs w:val="28"/>
        </w:rPr>
      </w:pPr>
      <w:r w:rsidRPr="00883FA0">
        <w:rPr>
          <w:szCs w:val="28"/>
        </w:rPr>
        <w:t>При отсутствии недостатков, или после устранения подрядчиком выявленных недостатков акт приемки подписывается застройщиком (заказчиком).</w:t>
      </w:r>
    </w:p>
    <w:p w:rsidR="00883FA0" w:rsidRPr="00883FA0" w:rsidRDefault="00883FA0" w:rsidP="00883FA0">
      <w:pPr>
        <w:autoSpaceDE w:val="0"/>
        <w:autoSpaceDN w:val="0"/>
        <w:adjustRightInd w:val="0"/>
        <w:ind w:firstLine="709"/>
        <w:jc w:val="both"/>
        <w:rPr>
          <w:szCs w:val="28"/>
        </w:rPr>
      </w:pPr>
      <w:r w:rsidRPr="00883FA0">
        <w:rPr>
          <w:szCs w:val="28"/>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883FA0" w:rsidRPr="00883FA0" w:rsidRDefault="00883FA0" w:rsidP="00883FA0">
      <w:pPr>
        <w:tabs>
          <w:tab w:val="left" w:pos="1162"/>
        </w:tabs>
        <w:autoSpaceDE w:val="0"/>
        <w:autoSpaceDN w:val="0"/>
        <w:adjustRightInd w:val="0"/>
        <w:ind w:firstLine="709"/>
        <w:jc w:val="both"/>
        <w:rPr>
          <w:szCs w:val="28"/>
        </w:rPr>
      </w:pPr>
      <w:r w:rsidRPr="00883FA0">
        <w:rPr>
          <w:szCs w:val="28"/>
        </w:rPr>
        <w:t>3.</w:t>
      </w:r>
      <w:r w:rsidRPr="00883FA0">
        <w:rPr>
          <w:szCs w:val="28"/>
        </w:rPr>
        <w:tab/>
        <w:t>После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883FA0" w:rsidRPr="00883FA0" w:rsidRDefault="00883FA0" w:rsidP="00883FA0">
      <w:pPr>
        <w:autoSpaceDE w:val="0"/>
        <w:autoSpaceDN w:val="0"/>
        <w:adjustRightInd w:val="0"/>
        <w:ind w:firstLine="709"/>
        <w:jc w:val="both"/>
        <w:rPr>
          <w:szCs w:val="28"/>
        </w:rPr>
      </w:pPr>
      <w:r w:rsidRPr="00883FA0">
        <w:rPr>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83FA0" w:rsidRPr="00883FA0" w:rsidRDefault="00883FA0" w:rsidP="00883FA0">
      <w:pPr>
        <w:tabs>
          <w:tab w:val="left" w:pos="142"/>
        </w:tabs>
        <w:ind w:firstLine="709"/>
        <w:outlineLvl w:val="3"/>
        <w:rPr>
          <w:szCs w:val="28"/>
        </w:rPr>
      </w:pPr>
      <w:r w:rsidRPr="00883FA0">
        <w:rPr>
          <w:szCs w:val="28"/>
        </w:rPr>
        <w:t>Выдача разрешения на ввод объекта в эксплуатацию осуществляется в соответствии с ч. 3 ст. 55 Градостроительного кодекса Российской Федерации.</w:t>
      </w:r>
    </w:p>
    <w:p w:rsidR="00883FA0" w:rsidRPr="00883FA0" w:rsidRDefault="00883FA0" w:rsidP="00883FA0">
      <w:pPr>
        <w:tabs>
          <w:tab w:val="left" w:pos="142"/>
        </w:tabs>
        <w:spacing w:before="240" w:after="120"/>
        <w:ind w:firstLine="709"/>
        <w:outlineLvl w:val="3"/>
        <w:rPr>
          <w:i/>
          <w:szCs w:val="28"/>
        </w:rPr>
      </w:pPr>
      <w:r w:rsidRPr="00883FA0">
        <w:rPr>
          <w:i/>
          <w:szCs w:val="28"/>
        </w:rPr>
        <w:t>Статья 26. Контроль использования земельных участков и объектов капитального строительства</w:t>
      </w:r>
    </w:p>
    <w:p w:rsidR="00883FA0" w:rsidRPr="00883FA0" w:rsidRDefault="00883FA0" w:rsidP="00883FA0">
      <w:pPr>
        <w:tabs>
          <w:tab w:val="left" w:pos="142"/>
        </w:tabs>
        <w:ind w:firstLine="709"/>
        <w:outlineLvl w:val="3"/>
        <w:rPr>
          <w:szCs w:val="28"/>
        </w:rPr>
      </w:pPr>
      <w:r w:rsidRPr="00883FA0">
        <w:rPr>
          <w:szCs w:val="28"/>
        </w:rPr>
        <w:t>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rsidR="00883FA0" w:rsidRPr="00883FA0" w:rsidRDefault="00883FA0" w:rsidP="00883FA0">
      <w:pPr>
        <w:tabs>
          <w:tab w:val="left" w:pos="142"/>
        </w:tabs>
        <w:spacing w:before="240" w:after="120"/>
        <w:ind w:firstLine="709"/>
        <w:outlineLvl w:val="3"/>
        <w:rPr>
          <w:i/>
          <w:szCs w:val="28"/>
        </w:rPr>
      </w:pPr>
      <w:r w:rsidRPr="00883FA0">
        <w:rPr>
          <w:i/>
          <w:szCs w:val="28"/>
        </w:rPr>
        <w:t>Статья 27. Ответственность за нарушение Правил</w:t>
      </w:r>
    </w:p>
    <w:p w:rsidR="00883FA0" w:rsidRPr="00883FA0" w:rsidRDefault="00883FA0" w:rsidP="00883FA0">
      <w:pPr>
        <w:tabs>
          <w:tab w:val="left" w:pos="142"/>
        </w:tabs>
        <w:ind w:firstLine="709"/>
        <w:outlineLvl w:val="3"/>
        <w:rPr>
          <w:szCs w:val="28"/>
        </w:rPr>
      </w:pPr>
      <w:r w:rsidRPr="00883FA0">
        <w:rPr>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883FA0" w:rsidRPr="00883FA0" w:rsidRDefault="00883FA0" w:rsidP="00883FA0">
      <w:pPr>
        <w:widowControl w:val="0"/>
        <w:tabs>
          <w:tab w:val="left" w:pos="142"/>
        </w:tabs>
        <w:spacing w:before="240" w:after="120"/>
        <w:ind w:firstLine="709"/>
        <w:rPr>
          <w:bCs/>
          <w:i/>
          <w:szCs w:val="28"/>
        </w:rPr>
      </w:pPr>
      <w:r w:rsidRPr="00883FA0">
        <w:rPr>
          <w:bCs/>
          <w:i/>
          <w:szCs w:val="28"/>
        </w:rPr>
        <w:t>Статья 28. Вступление в силу настоящих Правил</w:t>
      </w:r>
    </w:p>
    <w:p w:rsidR="00883FA0" w:rsidRPr="00883FA0" w:rsidRDefault="00883FA0" w:rsidP="00883FA0">
      <w:pPr>
        <w:widowControl w:val="0"/>
        <w:tabs>
          <w:tab w:val="left" w:pos="142"/>
        </w:tabs>
        <w:ind w:firstLine="709"/>
        <w:rPr>
          <w:bCs/>
          <w:szCs w:val="28"/>
        </w:rPr>
      </w:pPr>
      <w:r w:rsidRPr="00883FA0">
        <w:rPr>
          <w:bCs/>
          <w:szCs w:val="28"/>
        </w:rPr>
        <w:t>1. Настоящие Правила вступают в силу со дня их официального опубликования.</w:t>
      </w:r>
    </w:p>
    <w:p w:rsidR="00883FA0" w:rsidRPr="00883FA0" w:rsidRDefault="00883FA0" w:rsidP="00883FA0">
      <w:pPr>
        <w:widowControl w:val="0"/>
        <w:tabs>
          <w:tab w:val="left" w:pos="142"/>
        </w:tabs>
        <w:ind w:firstLine="709"/>
        <w:rPr>
          <w:szCs w:val="28"/>
        </w:rPr>
      </w:pPr>
      <w:r w:rsidRPr="00883FA0">
        <w:rPr>
          <w:szCs w:val="28"/>
        </w:rPr>
        <w:t>2. Сведения о территориальных зонах вносятся в государственный кадастр недвижимости.</w:t>
      </w:r>
    </w:p>
    <w:p w:rsidR="00B5671F" w:rsidRPr="00883FA0" w:rsidRDefault="00B5671F" w:rsidP="00B5671F">
      <w:pPr>
        <w:widowControl w:val="0"/>
        <w:tabs>
          <w:tab w:val="left" w:pos="142"/>
        </w:tabs>
        <w:ind w:firstLine="709"/>
        <w:rPr>
          <w:szCs w:val="28"/>
        </w:rPr>
      </w:pPr>
      <w:r w:rsidRPr="00883FA0">
        <w:rPr>
          <w:szCs w:val="28"/>
        </w:rPr>
        <w:br w:type="page"/>
      </w:r>
    </w:p>
    <w:p w:rsidR="00B5671F" w:rsidRPr="00883FA0" w:rsidRDefault="00B5671F" w:rsidP="00B5671F">
      <w:pPr>
        <w:overflowPunct w:val="0"/>
        <w:autoSpaceDE w:val="0"/>
        <w:autoSpaceDN w:val="0"/>
        <w:adjustRightInd w:val="0"/>
        <w:spacing w:line="300" w:lineRule="exact"/>
        <w:jc w:val="both"/>
        <w:rPr>
          <w:szCs w:val="28"/>
        </w:rPr>
      </w:pPr>
    </w:p>
    <w:p w:rsidR="00B5671F" w:rsidRPr="00883FA0" w:rsidRDefault="00B5671F" w:rsidP="00B5671F">
      <w:pPr>
        <w:autoSpaceDE w:val="0"/>
        <w:autoSpaceDN w:val="0"/>
        <w:adjustRightInd w:val="0"/>
        <w:spacing w:before="38" w:line="274" w:lineRule="exact"/>
        <w:jc w:val="center"/>
        <w:rPr>
          <w:b/>
          <w:szCs w:val="28"/>
        </w:rPr>
      </w:pPr>
      <w:r w:rsidRPr="00883FA0">
        <w:rPr>
          <w:b/>
          <w:szCs w:val="28"/>
        </w:rPr>
        <w:t>Часть 2. Карта градостроительного зонирования</w:t>
      </w:r>
    </w:p>
    <w:p w:rsidR="00B5671F" w:rsidRPr="00883FA0" w:rsidRDefault="00B5671F" w:rsidP="00B5671F">
      <w:pPr>
        <w:autoSpaceDE w:val="0"/>
        <w:autoSpaceDN w:val="0"/>
        <w:adjustRightInd w:val="0"/>
        <w:spacing w:before="38" w:line="274" w:lineRule="exact"/>
        <w:ind w:firstLine="709"/>
        <w:rPr>
          <w:szCs w:val="28"/>
        </w:rPr>
      </w:pPr>
    </w:p>
    <w:p w:rsidR="00B5671F" w:rsidRPr="00883FA0" w:rsidRDefault="00B5671F" w:rsidP="008A745A">
      <w:pPr>
        <w:autoSpaceDE w:val="0"/>
        <w:autoSpaceDN w:val="0"/>
        <w:adjustRightInd w:val="0"/>
        <w:spacing w:before="38"/>
        <w:ind w:firstLine="709"/>
        <w:jc w:val="both"/>
        <w:rPr>
          <w:szCs w:val="28"/>
        </w:rPr>
      </w:pPr>
      <w:r w:rsidRPr="00883FA0">
        <w:rPr>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территории,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5671F" w:rsidRPr="00883FA0" w:rsidRDefault="00B5671F" w:rsidP="008A745A">
      <w:pPr>
        <w:autoSpaceDE w:val="0"/>
        <w:autoSpaceDN w:val="0"/>
        <w:adjustRightInd w:val="0"/>
        <w:spacing w:before="38"/>
        <w:ind w:firstLine="709"/>
        <w:jc w:val="both"/>
        <w:rPr>
          <w:szCs w:val="28"/>
        </w:rPr>
      </w:pPr>
      <w:r w:rsidRPr="00883FA0">
        <w:rPr>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8A745A" w:rsidRDefault="00B5671F" w:rsidP="008A745A">
      <w:pPr>
        <w:autoSpaceDE w:val="0"/>
        <w:autoSpaceDN w:val="0"/>
        <w:adjustRightInd w:val="0"/>
        <w:jc w:val="center"/>
        <w:rPr>
          <w:b/>
          <w:bCs/>
          <w:szCs w:val="28"/>
        </w:rPr>
      </w:pPr>
      <w:r w:rsidRPr="00883FA0">
        <w:rPr>
          <w:b/>
          <w:bCs/>
          <w:szCs w:val="28"/>
        </w:rPr>
        <w:t xml:space="preserve"> </w:t>
      </w:r>
    </w:p>
    <w:p w:rsidR="00B5671F" w:rsidRPr="00883FA0" w:rsidRDefault="00B5671F" w:rsidP="008A745A">
      <w:pPr>
        <w:autoSpaceDE w:val="0"/>
        <w:autoSpaceDN w:val="0"/>
        <w:adjustRightInd w:val="0"/>
        <w:jc w:val="center"/>
        <w:rPr>
          <w:b/>
          <w:bCs/>
          <w:szCs w:val="28"/>
        </w:rPr>
      </w:pPr>
      <w:r w:rsidRPr="00883FA0">
        <w:rPr>
          <w:b/>
          <w:szCs w:val="28"/>
        </w:rPr>
        <w:t>Часть 3. Градостроительные регламенты</w:t>
      </w:r>
    </w:p>
    <w:p w:rsidR="00B5671F" w:rsidRPr="00883FA0" w:rsidRDefault="00B5671F" w:rsidP="00B5671F">
      <w:pPr>
        <w:overflowPunct w:val="0"/>
        <w:autoSpaceDE w:val="0"/>
        <w:autoSpaceDN w:val="0"/>
        <w:adjustRightInd w:val="0"/>
        <w:spacing w:before="240"/>
        <w:ind w:firstLine="709"/>
        <w:jc w:val="both"/>
        <w:rPr>
          <w:b/>
          <w:szCs w:val="28"/>
        </w:rPr>
      </w:pPr>
      <w:r w:rsidRPr="00883FA0">
        <w:rPr>
          <w:b/>
          <w:szCs w:val="28"/>
        </w:rPr>
        <w:t>Раздел 3.1.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B5671F" w:rsidRPr="00883FA0" w:rsidRDefault="00B5671F" w:rsidP="00B5671F">
      <w:pPr>
        <w:overflowPunct w:val="0"/>
        <w:autoSpaceDE w:val="0"/>
        <w:autoSpaceDN w:val="0"/>
        <w:adjustRightInd w:val="0"/>
        <w:spacing w:before="240" w:after="120"/>
        <w:ind w:firstLine="709"/>
        <w:jc w:val="both"/>
        <w:rPr>
          <w:i/>
          <w:szCs w:val="28"/>
        </w:rPr>
      </w:pPr>
      <w:r w:rsidRPr="00883FA0">
        <w:rPr>
          <w:i/>
          <w:szCs w:val="28"/>
        </w:rPr>
        <w:t>Статья 29. Использование земель, для которых градостроительные регламенты не устанавливаются</w:t>
      </w:r>
    </w:p>
    <w:p w:rsidR="00B5671F" w:rsidRPr="00883FA0" w:rsidRDefault="00B5671F" w:rsidP="00B5671F">
      <w:pPr>
        <w:overflowPunct w:val="0"/>
        <w:autoSpaceDE w:val="0"/>
        <w:autoSpaceDN w:val="0"/>
        <w:adjustRightInd w:val="0"/>
        <w:ind w:firstLine="709"/>
        <w:jc w:val="both"/>
        <w:rPr>
          <w:b/>
          <w:szCs w:val="28"/>
        </w:rPr>
      </w:pPr>
      <w:r w:rsidRPr="00883FA0">
        <w:rPr>
          <w:b/>
          <w:szCs w:val="28"/>
        </w:rPr>
        <w:t>- земли лесного фонда</w:t>
      </w:r>
    </w:p>
    <w:p w:rsidR="00B5671F" w:rsidRPr="00883FA0" w:rsidRDefault="00B5671F" w:rsidP="00B5671F">
      <w:pPr>
        <w:overflowPunct w:val="0"/>
        <w:autoSpaceDE w:val="0"/>
        <w:autoSpaceDN w:val="0"/>
        <w:adjustRightInd w:val="0"/>
        <w:ind w:firstLine="709"/>
        <w:jc w:val="both"/>
        <w:rPr>
          <w:szCs w:val="28"/>
        </w:rPr>
      </w:pPr>
      <w:r w:rsidRPr="00883FA0">
        <w:rPr>
          <w:szCs w:val="28"/>
        </w:rPr>
        <w:t xml:space="preserve">Условия использования для земель лесного фонда устанавливаются Лесным Кодексом Российской Федерации от 4.12.2006г ФЗ №200, Земельным Кодексом Российской Федерации от 25.10.2001г №136-ФЗ, Градостроительным Кодексом Российской Федерации от </w:t>
      </w:r>
      <w:r w:rsidRPr="00883FA0">
        <w:rPr>
          <w:bCs/>
          <w:szCs w:val="28"/>
        </w:rPr>
        <w:t>29.12.2004 №190-ФЗ</w:t>
      </w:r>
    </w:p>
    <w:p w:rsidR="00B5671F" w:rsidRPr="00883FA0" w:rsidRDefault="00B5671F" w:rsidP="00B5671F">
      <w:pPr>
        <w:overflowPunct w:val="0"/>
        <w:autoSpaceDE w:val="0"/>
        <w:autoSpaceDN w:val="0"/>
        <w:adjustRightInd w:val="0"/>
        <w:ind w:firstLine="709"/>
        <w:jc w:val="both"/>
        <w:rPr>
          <w:b/>
          <w:szCs w:val="28"/>
        </w:rPr>
      </w:pPr>
      <w:r w:rsidRPr="00883FA0">
        <w:rPr>
          <w:b/>
          <w:szCs w:val="28"/>
        </w:rPr>
        <w:t>- земли, покрытые поверхностными водами</w:t>
      </w:r>
    </w:p>
    <w:p w:rsidR="00B5671F" w:rsidRPr="00883FA0" w:rsidRDefault="00B5671F" w:rsidP="00B5671F">
      <w:pPr>
        <w:overflowPunct w:val="0"/>
        <w:autoSpaceDE w:val="0"/>
        <w:autoSpaceDN w:val="0"/>
        <w:adjustRightInd w:val="0"/>
        <w:ind w:firstLine="709"/>
        <w:jc w:val="both"/>
        <w:rPr>
          <w:szCs w:val="28"/>
        </w:rPr>
      </w:pPr>
      <w:r w:rsidRPr="00883FA0">
        <w:rPr>
          <w:szCs w:val="28"/>
        </w:rPr>
        <w:t xml:space="preserve">Условия использования и ограничения на территории водных объектов регламентируются Водным Кодексом Российской Федерации от 3.06.2006г №74-ФЗ, Градостроительным Кодексом Российской Федерации от </w:t>
      </w:r>
      <w:r w:rsidRPr="00883FA0">
        <w:rPr>
          <w:bCs/>
          <w:szCs w:val="28"/>
        </w:rPr>
        <w:t>29.12.2004 №190-ФЗ</w:t>
      </w:r>
      <w:r w:rsidRPr="00883FA0">
        <w:rPr>
          <w:szCs w:val="28"/>
        </w:rPr>
        <w:t>, Земельным Кодексом  Российской Федерации от 25.10.2001г №136-ФЗ, региональными   и местными нормативно-правовыми актами.</w:t>
      </w:r>
    </w:p>
    <w:p w:rsidR="00B5671F" w:rsidRPr="00883FA0" w:rsidRDefault="00B5671F" w:rsidP="00B5671F">
      <w:pPr>
        <w:overflowPunct w:val="0"/>
        <w:autoSpaceDE w:val="0"/>
        <w:autoSpaceDN w:val="0"/>
        <w:adjustRightInd w:val="0"/>
        <w:ind w:firstLine="709"/>
        <w:jc w:val="both"/>
        <w:rPr>
          <w:b/>
          <w:szCs w:val="28"/>
        </w:rPr>
      </w:pPr>
      <w:r w:rsidRPr="00883FA0">
        <w:rPr>
          <w:b/>
          <w:szCs w:val="28"/>
        </w:rPr>
        <w:t>-земли сельскохозяйственных угодий</w:t>
      </w:r>
    </w:p>
    <w:p w:rsidR="00B5671F" w:rsidRPr="00883FA0" w:rsidRDefault="00B5671F" w:rsidP="00B5671F">
      <w:pPr>
        <w:autoSpaceDE w:val="0"/>
        <w:autoSpaceDN w:val="0"/>
        <w:adjustRightInd w:val="0"/>
        <w:ind w:firstLine="709"/>
        <w:jc w:val="both"/>
        <w:rPr>
          <w:szCs w:val="28"/>
        </w:rPr>
      </w:pPr>
      <w:r w:rsidRPr="00883FA0">
        <w:rPr>
          <w:szCs w:val="28"/>
        </w:rPr>
        <w:t>Условия использования и ограничения на территории земель сельскохозяйственного назначения (сельскохозяйственные угодья) регламентируется</w:t>
      </w:r>
      <w:r w:rsidRPr="00883FA0">
        <w:rPr>
          <w:b/>
          <w:szCs w:val="28"/>
        </w:rPr>
        <w:t xml:space="preserve"> </w:t>
      </w:r>
      <w:r w:rsidRPr="00883FA0">
        <w:rPr>
          <w:szCs w:val="28"/>
        </w:rPr>
        <w:t xml:space="preserve">Градостроительным Кодексом Российской Федерации от  </w:t>
      </w:r>
      <w:r w:rsidRPr="00883FA0">
        <w:rPr>
          <w:bCs/>
          <w:szCs w:val="28"/>
        </w:rPr>
        <w:t>29.12.2004 №190-ФЗ</w:t>
      </w:r>
      <w:r w:rsidRPr="00883FA0">
        <w:rPr>
          <w:szCs w:val="28"/>
        </w:rPr>
        <w:t>, Земельным Кодексом  Российской Федерации от 25.10.2001г №136-ФЗ.</w:t>
      </w:r>
    </w:p>
    <w:p w:rsidR="00B5671F" w:rsidRPr="00883FA0" w:rsidRDefault="00B5671F" w:rsidP="00B5671F">
      <w:pPr>
        <w:autoSpaceDE w:val="0"/>
        <w:autoSpaceDN w:val="0"/>
        <w:adjustRightInd w:val="0"/>
        <w:ind w:firstLine="709"/>
        <w:jc w:val="both"/>
        <w:rPr>
          <w:b/>
          <w:szCs w:val="28"/>
        </w:rPr>
      </w:pPr>
      <w:r w:rsidRPr="00883FA0">
        <w:rPr>
          <w:b/>
          <w:szCs w:val="28"/>
        </w:rPr>
        <w:t>-земли особо охраняемых природных территорий</w:t>
      </w:r>
    </w:p>
    <w:p w:rsidR="00B5671F" w:rsidRPr="00883FA0" w:rsidRDefault="00B5671F" w:rsidP="00B5671F">
      <w:pPr>
        <w:autoSpaceDE w:val="0"/>
        <w:autoSpaceDN w:val="0"/>
        <w:adjustRightInd w:val="0"/>
        <w:ind w:firstLine="709"/>
        <w:jc w:val="both"/>
        <w:rPr>
          <w:szCs w:val="28"/>
        </w:rPr>
      </w:pPr>
      <w:r w:rsidRPr="00883FA0">
        <w:rPr>
          <w:szCs w:val="28"/>
        </w:rPr>
        <w:t>Условия использования и ограничения на территории земель особо охраняемых природных территорий  регламентируется</w:t>
      </w:r>
      <w:r w:rsidRPr="00883FA0">
        <w:rPr>
          <w:b/>
          <w:szCs w:val="28"/>
        </w:rPr>
        <w:t xml:space="preserve"> </w:t>
      </w:r>
      <w:r w:rsidRPr="00883FA0">
        <w:rPr>
          <w:szCs w:val="28"/>
        </w:rPr>
        <w:t xml:space="preserve">Градостроительным Кодексом Российской Федерации от  </w:t>
      </w:r>
      <w:r w:rsidRPr="00883FA0">
        <w:rPr>
          <w:bCs/>
          <w:szCs w:val="28"/>
        </w:rPr>
        <w:t>29.12.2004 №190-ФЗ</w:t>
      </w:r>
      <w:r w:rsidRPr="00883FA0">
        <w:rPr>
          <w:szCs w:val="28"/>
        </w:rPr>
        <w:t xml:space="preserve">, Земельным </w:t>
      </w:r>
      <w:r w:rsidRPr="00883FA0">
        <w:rPr>
          <w:szCs w:val="28"/>
        </w:rPr>
        <w:lastRenderedPageBreak/>
        <w:t xml:space="preserve">Кодексом  Российской Федерации от 25.10.2001г №136-ФЗ, Федеральным Законом от 14.03.1995г №33-ФЗ « Об особо охраняемых природных территориях» </w:t>
      </w:r>
    </w:p>
    <w:p w:rsidR="00B5671F" w:rsidRPr="00883FA0" w:rsidRDefault="00B5671F" w:rsidP="00B5671F">
      <w:pPr>
        <w:autoSpaceDE w:val="0"/>
        <w:autoSpaceDN w:val="0"/>
        <w:adjustRightInd w:val="0"/>
        <w:ind w:firstLine="709"/>
        <w:jc w:val="both"/>
        <w:rPr>
          <w:b/>
          <w:szCs w:val="28"/>
        </w:rPr>
      </w:pPr>
      <w:r w:rsidRPr="00883FA0">
        <w:rPr>
          <w:szCs w:val="28"/>
        </w:rPr>
        <w:t>-</w:t>
      </w:r>
      <w:r w:rsidRPr="00883FA0">
        <w:rPr>
          <w:b/>
          <w:szCs w:val="28"/>
        </w:rPr>
        <w:t>земли запаса</w:t>
      </w:r>
    </w:p>
    <w:p w:rsidR="00B5671F" w:rsidRPr="00883FA0" w:rsidRDefault="00B5671F" w:rsidP="00B5671F">
      <w:pPr>
        <w:autoSpaceDE w:val="0"/>
        <w:autoSpaceDN w:val="0"/>
        <w:adjustRightInd w:val="0"/>
        <w:ind w:firstLine="709"/>
        <w:jc w:val="both"/>
        <w:rPr>
          <w:szCs w:val="28"/>
        </w:rPr>
      </w:pPr>
      <w:r w:rsidRPr="00883FA0">
        <w:rPr>
          <w:szCs w:val="28"/>
        </w:rPr>
        <w:t>Условия использования и ограничения на территории земель запаса регламентируется</w:t>
      </w:r>
      <w:r w:rsidRPr="00883FA0">
        <w:rPr>
          <w:b/>
          <w:szCs w:val="28"/>
        </w:rPr>
        <w:t xml:space="preserve"> </w:t>
      </w:r>
      <w:r w:rsidRPr="00883FA0">
        <w:rPr>
          <w:szCs w:val="28"/>
        </w:rPr>
        <w:t xml:space="preserve">Градостроительным Кодексом Российской Федерации от  </w:t>
      </w:r>
      <w:r w:rsidRPr="00883FA0">
        <w:rPr>
          <w:bCs/>
          <w:szCs w:val="28"/>
        </w:rPr>
        <w:t>29.12.2004 №190-ФЗ</w:t>
      </w:r>
      <w:r w:rsidRPr="00883FA0">
        <w:rPr>
          <w:szCs w:val="28"/>
        </w:rPr>
        <w:t>, Земельным Кодексом  Российской Федерации от 25.10.2001г №136-ФЗ</w:t>
      </w:r>
    </w:p>
    <w:p w:rsidR="00B5671F" w:rsidRPr="00883FA0" w:rsidRDefault="00B5671F" w:rsidP="00B5671F">
      <w:pPr>
        <w:autoSpaceDE w:val="0"/>
        <w:autoSpaceDN w:val="0"/>
        <w:adjustRightInd w:val="0"/>
        <w:ind w:firstLine="709"/>
        <w:jc w:val="both"/>
        <w:rPr>
          <w:b/>
          <w:szCs w:val="28"/>
        </w:rPr>
      </w:pPr>
      <w:r w:rsidRPr="00883FA0">
        <w:rPr>
          <w:szCs w:val="28"/>
        </w:rPr>
        <w:t>-</w:t>
      </w:r>
      <w:r w:rsidRPr="00883FA0">
        <w:rPr>
          <w:b/>
          <w:szCs w:val="28"/>
        </w:rPr>
        <w:t>земли особых экономических зон</w:t>
      </w:r>
    </w:p>
    <w:p w:rsidR="00B5671F" w:rsidRPr="00883FA0" w:rsidRDefault="00B5671F" w:rsidP="00B5671F">
      <w:pPr>
        <w:autoSpaceDE w:val="0"/>
        <w:autoSpaceDN w:val="0"/>
        <w:adjustRightInd w:val="0"/>
        <w:ind w:firstLine="709"/>
        <w:jc w:val="both"/>
        <w:rPr>
          <w:szCs w:val="28"/>
        </w:rPr>
      </w:pPr>
      <w:r w:rsidRPr="00883FA0">
        <w:rPr>
          <w:szCs w:val="28"/>
        </w:rPr>
        <w:t>Условия использования и ограничения на территории земель особых экономических зон регламентируется Градостроительным кодексом Российской Федерации от 29.12.2004 г №190-ФЗ, Земельным Кодексом Российской Федерации   от 25.10.2001г №136-ФЗ, Федеральным Законом от 22.07.2005г №116-ФЗ «Об особых экономических зонах в Российской Федерации»</w:t>
      </w:r>
    </w:p>
    <w:p w:rsidR="00B5671F" w:rsidRPr="00883FA0" w:rsidRDefault="00B5671F" w:rsidP="00B5671F">
      <w:pPr>
        <w:overflowPunct w:val="0"/>
        <w:autoSpaceDE w:val="0"/>
        <w:autoSpaceDN w:val="0"/>
        <w:adjustRightInd w:val="0"/>
        <w:spacing w:before="240" w:after="120"/>
        <w:ind w:firstLine="709"/>
        <w:jc w:val="both"/>
        <w:rPr>
          <w:bCs/>
          <w:i/>
          <w:szCs w:val="28"/>
        </w:rPr>
      </w:pPr>
      <w:r w:rsidRPr="00883FA0">
        <w:rPr>
          <w:i/>
          <w:szCs w:val="28"/>
        </w:rPr>
        <w:t>Статья 30. Использование земельных участков, на которые действие градостроительных регламентов не распространяется</w:t>
      </w:r>
    </w:p>
    <w:p w:rsidR="00B5671F" w:rsidRPr="00883FA0" w:rsidRDefault="00B5671F" w:rsidP="00B5671F">
      <w:pPr>
        <w:autoSpaceDE w:val="0"/>
        <w:autoSpaceDN w:val="0"/>
        <w:adjustRightInd w:val="0"/>
        <w:ind w:firstLine="709"/>
        <w:jc w:val="both"/>
        <w:rPr>
          <w:b/>
          <w:bCs/>
          <w:szCs w:val="28"/>
        </w:rPr>
      </w:pPr>
      <w:r w:rsidRPr="00883FA0">
        <w:rPr>
          <w:b/>
          <w:bCs/>
          <w:szCs w:val="28"/>
        </w:rPr>
        <w:t xml:space="preserve">- </w:t>
      </w:r>
      <w:r w:rsidRPr="00883FA0">
        <w:rPr>
          <w:szCs w:val="28"/>
        </w:rPr>
        <w:t>в границах территорий общего пользования.</w:t>
      </w:r>
    </w:p>
    <w:p w:rsidR="00B5671F" w:rsidRPr="00883FA0" w:rsidRDefault="00B5671F" w:rsidP="00B5671F">
      <w:pPr>
        <w:keepNext/>
        <w:keepLines/>
        <w:overflowPunct w:val="0"/>
        <w:autoSpaceDE w:val="0"/>
        <w:autoSpaceDN w:val="0"/>
        <w:adjustRightInd w:val="0"/>
        <w:ind w:firstLine="709"/>
        <w:jc w:val="both"/>
        <w:outlineLvl w:val="0"/>
        <w:rPr>
          <w:rFonts w:eastAsia="Calibri"/>
          <w:bCs/>
          <w:szCs w:val="28"/>
          <w:lang w:eastAsia="en-US"/>
        </w:rPr>
      </w:pPr>
      <w:r w:rsidRPr="00883FA0">
        <w:rPr>
          <w:szCs w:val="28"/>
        </w:rPr>
        <w:t xml:space="preserve">Условия для территорий береговых полос устанавливается Градостроительным Кодексом Российской Федерации от </w:t>
      </w:r>
      <w:r w:rsidRPr="00883FA0">
        <w:rPr>
          <w:bCs/>
          <w:szCs w:val="28"/>
        </w:rPr>
        <w:t>29.12.2004г №190-ФЗ</w:t>
      </w:r>
      <w:r w:rsidRPr="00883FA0">
        <w:rPr>
          <w:szCs w:val="28"/>
        </w:rPr>
        <w:t>, Водным Кодексом</w:t>
      </w:r>
      <w:r w:rsidRPr="00883FA0">
        <w:rPr>
          <w:bCs/>
          <w:szCs w:val="28"/>
        </w:rPr>
        <w:t xml:space="preserve"> Российской Федерации от 3.06.2006г №74-ФЗ, Кодексом Внутреннего водного транспорта РФ от 7.03.2001. №24-ФЗ</w:t>
      </w:r>
      <w:r w:rsidRPr="00883FA0">
        <w:rPr>
          <w:rFonts w:eastAsia="Calibri"/>
          <w:bCs/>
          <w:szCs w:val="28"/>
          <w:lang w:eastAsia="en-US"/>
        </w:rPr>
        <w:t xml:space="preserve"> Положения об особых условиях пользования береговой полосой внутренних водных путей Российской Федерации от 06.02.2003 №71.</w:t>
      </w:r>
    </w:p>
    <w:p w:rsidR="00B5671F" w:rsidRPr="00883FA0" w:rsidRDefault="00B5671F" w:rsidP="00B5671F">
      <w:pPr>
        <w:autoSpaceDE w:val="0"/>
        <w:autoSpaceDN w:val="0"/>
        <w:adjustRightInd w:val="0"/>
        <w:ind w:firstLine="709"/>
        <w:jc w:val="both"/>
        <w:rPr>
          <w:b/>
          <w:bCs/>
          <w:szCs w:val="28"/>
        </w:rPr>
      </w:pPr>
      <w:proofErr w:type="gramStart"/>
      <w:r w:rsidRPr="00883FA0">
        <w:rPr>
          <w:b/>
          <w:bCs/>
          <w:szCs w:val="28"/>
        </w:rPr>
        <w:t xml:space="preserve">- </w:t>
      </w:r>
      <w:r w:rsidRPr="00883FA0">
        <w:rPr>
          <w:szCs w:val="28"/>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883FA0">
          <w:rPr>
            <w:szCs w:val="28"/>
          </w:rPr>
          <w:t>законодательством</w:t>
        </w:r>
      </w:hyperlink>
      <w:r w:rsidRPr="00883FA0">
        <w:rPr>
          <w:szCs w:val="28"/>
        </w:rPr>
        <w:t xml:space="preserve"> Российской Федерации об охране объектов культурного</w:t>
      </w:r>
      <w:proofErr w:type="gramEnd"/>
      <w:r w:rsidRPr="00883FA0">
        <w:rPr>
          <w:szCs w:val="28"/>
        </w:rPr>
        <w:t xml:space="preserve"> наследия.</w:t>
      </w:r>
    </w:p>
    <w:p w:rsidR="00B5671F" w:rsidRPr="00883FA0" w:rsidRDefault="00B5671F" w:rsidP="00B5671F">
      <w:pPr>
        <w:overflowPunct w:val="0"/>
        <w:autoSpaceDE w:val="0"/>
        <w:autoSpaceDN w:val="0"/>
        <w:adjustRightInd w:val="0"/>
        <w:ind w:firstLine="709"/>
        <w:jc w:val="both"/>
        <w:rPr>
          <w:szCs w:val="28"/>
        </w:rPr>
      </w:pPr>
      <w:r w:rsidRPr="00883FA0">
        <w:rPr>
          <w:szCs w:val="28"/>
        </w:rPr>
        <w:t xml:space="preserve">На территории Голоустненского муниципального образования находится  объекты культурно наследия. </w:t>
      </w:r>
      <w:proofErr w:type="gramStart"/>
      <w:r w:rsidRPr="00883FA0">
        <w:rPr>
          <w:szCs w:val="28"/>
        </w:rPr>
        <w:t xml:space="preserve">Для объектов культурного наследия  на основании ФЗ-73 запрещается проектирование и проведение землеустроительных, земляных, строительных и иных видов работ, </w:t>
      </w:r>
      <w:r w:rsidRPr="00883FA0">
        <w:rPr>
          <w:bCs/>
          <w:szCs w:val="28"/>
        </w:rPr>
        <w:t xml:space="preserve">Использование данных объектов устанавливаются </w:t>
      </w:r>
      <w:r w:rsidRPr="00883FA0">
        <w:rPr>
          <w:szCs w:val="28"/>
        </w:rPr>
        <w:t xml:space="preserve">Градостроительным Кодексом Российской Федерации от </w:t>
      </w:r>
      <w:r w:rsidRPr="00883FA0">
        <w:rPr>
          <w:bCs/>
          <w:szCs w:val="28"/>
        </w:rPr>
        <w:t>29.12.2004 №190-ФЗ,</w:t>
      </w:r>
      <w:r w:rsidRPr="00883FA0">
        <w:rPr>
          <w:szCs w:val="28"/>
        </w:rPr>
        <w:t xml:space="preserve"> Федеральным Законом от 25.06.2002г. № 73-ФЗ «Об объектах культурного наследия (памятниках истории и культуры) народов Российской Федерации»,</w:t>
      </w:r>
      <w:r w:rsidRPr="00883FA0">
        <w:rPr>
          <w:rFonts w:eastAsia="Calibri"/>
          <w:bCs/>
          <w:szCs w:val="28"/>
          <w:lang w:eastAsia="en-US"/>
        </w:rPr>
        <w:t xml:space="preserve"> Федеральным законом от 17 ноября </w:t>
      </w:r>
      <w:smartTag w:uri="urn:schemas-microsoft-com:office:smarttags" w:element="metricconverter">
        <w:smartTagPr>
          <w:attr w:name="ProductID" w:val="1995 г"/>
        </w:smartTagPr>
        <w:r w:rsidRPr="00883FA0">
          <w:rPr>
            <w:rFonts w:eastAsia="Calibri"/>
            <w:bCs/>
            <w:szCs w:val="28"/>
            <w:lang w:eastAsia="en-US"/>
          </w:rPr>
          <w:t>1995 г</w:t>
        </w:r>
      </w:smartTag>
      <w:r w:rsidRPr="00883FA0">
        <w:rPr>
          <w:rFonts w:eastAsia="Calibri"/>
          <w:bCs/>
          <w:szCs w:val="28"/>
          <w:lang w:eastAsia="en-US"/>
        </w:rPr>
        <w:t>. № 169-ФЗ «Об архитектурной деятельности в Российской Федерации</w:t>
      </w:r>
      <w:proofErr w:type="gramEnd"/>
      <w:r w:rsidRPr="00883FA0">
        <w:rPr>
          <w:rFonts w:eastAsia="Calibri"/>
          <w:bCs/>
          <w:szCs w:val="28"/>
          <w:lang w:eastAsia="en-US"/>
        </w:rPr>
        <w:t>», региональными и местными нормативно-правовыми актами.</w:t>
      </w:r>
    </w:p>
    <w:p w:rsidR="00B5671F" w:rsidRPr="00883FA0" w:rsidRDefault="00B5671F" w:rsidP="00B5671F">
      <w:pPr>
        <w:autoSpaceDE w:val="0"/>
        <w:autoSpaceDN w:val="0"/>
        <w:adjustRightInd w:val="0"/>
        <w:ind w:firstLine="709"/>
        <w:jc w:val="both"/>
        <w:rPr>
          <w:szCs w:val="28"/>
        </w:rPr>
      </w:pPr>
      <w:r w:rsidRPr="00883FA0">
        <w:rPr>
          <w:b/>
          <w:bCs/>
          <w:szCs w:val="28"/>
        </w:rPr>
        <w:lastRenderedPageBreak/>
        <w:t xml:space="preserve">- </w:t>
      </w:r>
      <w:r w:rsidRPr="00883FA0">
        <w:rPr>
          <w:bCs/>
          <w:szCs w:val="28"/>
        </w:rPr>
        <w:t>территории,</w:t>
      </w:r>
      <w:r w:rsidRPr="00883FA0">
        <w:rPr>
          <w:b/>
          <w:bCs/>
          <w:szCs w:val="28"/>
        </w:rPr>
        <w:t xml:space="preserve"> </w:t>
      </w:r>
      <w:r w:rsidRPr="00883FA0">
        <w:rPr>
          <w:szCs w:val="28"/>
        </w:rPr>
        <w:t>предназначенные для размещения линейных объектов и (или) занятые линейными объектами.</w:t>
      </w:r>
    </w:p>
    <w:p w:rsidR="00B5671F" w:rsidRPr="00883FA0" w:rsidRDefault="00B5671F" w:rsidP="00B5671F">
      <w:pPr>
        <w:overflowPunct w:val="0"/>
        <w:autoSpaceDE w:val="0"/>
        <w:autoSpaceDN w:val="0"/>
        <w:adjustRightInd w:val="0"/>
        <w:ind w:firstLine="709"/>
        <w:jc w:val="both"/>
        <w:rPr>
          <w:szCs w:val="28"/>
        </w:rPr>
      </w:pPr>
      <w:r w:rsidRPr="00883FA0">
        <w:rPr>
          <w:szCs w:val="28"/>
        </w:rPr>
        <w:t xml:space="preserve">Условия для территорий линейных объектов устанавливаются Градостроительным Кодексом от </w:t>
      </w:r>
      <w:r w:rsidRPr="00883FA0">
        <w:rPr>
          <w:bCs/>
          <w:szCs w:val="28"/>
        </w:rPr>
        <w:t>29.12.2004 №190-ФЗ,</w:t>
      </w:r>
      <w:r w:rsidRPr="00883FA0">
        <w:rPr>
          <w:szCs w:val="28"/>
        </w:rPr>
        <w:t xml:space="preserve"> Земельным Кодексом Российской Федерации №136 – ФЗ, от 25.10.2001г., СП 42.13330.2011 (Актуализированная редакция СНиП 2.07.01-89* «Градостроительство. Планировка и застройка городских и сельских поселений»), Гост 12.1.051-90 «Система стандартов безопасности труда. Электробезопасность. Расстояние безопасности в охранной зоне линий электропередачи напряжением свыше 1000 в», Федеральным Законом  от 8.11.2007г. «Об автомобильных дорогах и о дорожной деятельности в РФ» № 257-ФЗ, Правилами, утвержденными Правительством от 9.06.1995г №578 «Об утверждении Правил охраны линий и сооружений связи», Постановлением Правительства РФ от 29.10.09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№717 от 2.09.2009г</w:t>
      </w:r>
      <w:r w:rsidRPr="00883FA0">
        <w:rPr>
          <w:bCs/>
          <w:kern w:val="36"/>
          <w:szCs w:val="28"/>
        </w:rPr>
        <w:t>. «О нормах отвода земель для размещения автомобильных дорог и (или) объектов дорожного сервиса»</w:t>
      </w:r>
      <w:r w:rsidRPr="00883FA0">
        <w:rPr>
          <w:szCs w:val="28"/>
        </w:rPr>
        <w:t>, Приказами Минтранса РФ от 13.01.2010г №4, №5. «Об установлении и использовании автомобильных дорог федерального значения», « Об установлении и использовании полос отвода автомобильных дорого федерального значения».</w:t>
      </w:r>
    </w:p>
    <w:p w:rsidR="00B5671F" w:rsidRPr="00883FA0" w:rsidRDefault="00B5671F" w:rsidP="00B5671F">
      <w:pPr>
        <w:overflowPunct w:val="0"/>
        <w:autoSpaceDE w:val="0"/>
        <w:autoSpaceDN w:val="0"/>
        <w:adjustRightInd w:val="0"/>
        <w:ind w:firstLine="709"/>
        <w:jc w:val="both"/>
        <w:rPr>
          <w:szCs w:val="28"/>
        </w:rPr>
      </w:pPr>
      <w:r w:rsidRPr="00883FA0">
        <w:rPr>
          <w:szCs w:val="28"/>
        </w:rPr>
        <w:t>- земельные участки, предоставленные для добычи полезных ископаемых</w:t>
      </w:r>
    </w:p>
    <w:p w:rsidR="00B5671F" w:rsidRPr="00883FA0" w:rsidRDefault="00B5671F" w:rsidP="00B5671F">
      <w:pPr>
        <w:overflowPunct w:val="0"/>
        <w:autoSpaceDE w:val="0"/>
        <w:autoSpaceDN w:val="0"/>
        <w:adjustRightInd w:val="0"/>
        <w:ind w:firstLine="709"/>
        <w:jc w:val="both"/>
        <w:rPr>
          <w:szCs w:val="28"/>
        </w:rPr>
      </w:pPr>
      <w:r w:rsidRPr="00883FA0">
        <w:rPr>
          <w:szCs w:val="28"/>
        </w:rPr>
        <w:t>Условия использования земельных участков, предоставленных для добычи полезных ископаемых  регламентируются Градостроительным Кодексом Российской Федерации от 29.12.2004г № 190-ФЗ, Земельным Кодексом Российской Федерации от 25.10.2001г №136-ФЗ, Федеральным Законом от 21.02.1992г №2395-1-ФЗ «О недрах».</w:t>
      </w:r>
    </w:p>
    <w:p w:rsidR="00B5671F" w:rsidRPr="00883FA0" w:rsidRDefault="00B5671F" w:rsidP="00B5671F">
      <w:pPr>
        <w:autoSpaceDE w:val="0"/>
        <w:autoSpaceDN w:val="0"/>
        <w:adjustRightInd w:val="0"/>
        <w:spacing w:before="240"/>
        <w:ind w:firstLine="709"/>
        <w:jc w:val="both"/>
        <w:rPr>
          <w:b/>
          <w:szCs w:val="28"/>
        </w:rPr>
      </w:pPr>
      <w:r w:rsidRPr="00883FA0">
        <w:rPr>
          <w:b/>
          <w:bCs/>
          <w:szCs w:val="28"/>
        </w:rPr>
        <w:t xml:space="preserve">Раздел 3.2. Градостроительные регламенты, установленные применительно к </w:t>
      </w:r>
      <w:r w:rsidRPr="00883FA0">
        <w:rPr>
          <w:b/>
          <w:szCs w:val="28"/>
        </w:rPr>
        <w:t>зонам с особыми условиями использования территорий</w:t>
      </w:r>
    </w:p>
    <w:p w:rsidR="00B5671F" w:rsidRPr="00883FA0" w:rsidRDefault="00B5671F" w:rsidP="00B5671F">
      <w:pPr>
        <w:autoSpaceDE w:val="0"/>
        <w:autoSpaceDN w:val="0"/>
        <w:adjustRightInd w:val="0"/>
        <w:spacing w:before="240" w:after="120"/>
        <w:ind w:firstLine="709"/>
        <w:jc w:val="both"/>
        <w:rPr>
          <w:i/>
          <w:szCs w:val="28"/>
        </w:rPr>
      </w:pPr>
      <w:r w:rsidRPr="00883FA0">
        <w:rPr>
          <w:i/>
          <w:szCs w:val="28"/>
        </w:rPr>
        <w:t>Статья 31. Санитарно-защитные зоны и разрывы</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Регламентируется Федеральным Законом от 30.03.1999г «О санитарно-защитном благополучии населения» №52-ФЗ,  Федеральным Законом от 10.01.2002г «Об охране окружающей среды» №7-ФЗ, СанПиН 2.2.1/2.1.1.1200-03 «Санитарно-защитные зоны и санитарная классификация предприятий, сооружений и иных объектов».</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w:t>
      </w:r>
      <w:r w:rsidRPr="00883FA0">
        <w:rPr>
          <w:rFonts w:eastAsia="Calibri"/>
          <w:szCs w:val="28"/>
          <w:lang w:eastAsia="en-US"/>
        </w:rPr>
        <w:lastRenderedPageBreak/>
        <w:t>надзору в сфере обеспечения санитарно-эпидемиологического благополучия населения, защиты прав потребителей и потребительского рынка</w:t>
      </w:r>
      <w:r w:rsidRPr="00883FA0">
        <w:rPr>
          <w:rFonts w:eastAsia="Calibri"/>
          <w:b/>
          <w:bCs/>
          <w:i/>
          <w:iCs/>
          <w:szCs w:val="28"/>
          <w:lang w:eastAsia="en-US"/>
        </w:rPr>
        <w:t xml:space="preserve">, </w:t>
      </w:r>
      <w:r w:rsidRPr="00883FA0">
        <w:rPr>
          <w:rFonts w:eastAsia="Calibri"/>
          <w:szCs w:val="28"/>
          <w:lang w:eastAsia="en-US"/>
        </w:rPr>
        <w:t>и утверждаются главой поселения.</w:t>
      </w:r>
    </w:p>
    <w:p w:rsidR="00B5671F" w:rsidRPr="00883FA0" w:rsidRDefault="00B5671F" w:rsidP="00B5671F">
      <w:pPr>
        <w:autoSpaceDE w:val="0"/>
        <w:autoSpaceDN w:val="0"/>
        <w:adjustRightInd w:val="0"/>
        <w:ind w:firstLine="709"/>
        <w:jc w:val="both"/>
        <w:rPr>
          <w:rFonts w:eastAsia="Calibri"/>
          <w:szCs w:val="28"/>
          <w:lang w:eastAsia="en-US"/>
        </w:rPr>
      </w:pPr>
      <w:r w:rsidRPr="00883FA0">
        <w:rPr>
          <w:rFonts w:eastAsia="Calibri"/>
          <w:szCs w:val="28"/>
          <w:lang w:eastAsia="en-US"/>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В границах санитарно-защитных зон допускается размещать: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1) сельхозугодия для выращивания технических культур, не используемых для производства продуктов питания; </w:t>
      </w:r>
    </w:p>
    <w:p w:rsidR="00B5671F" w:rsidRPr="00883FA0" w:rsidRDefault="00B5671F" w:rsidP="00B5671F">
      <w:pPr>
        <w:ind w:firstLine="851"/>
        <w:rPr>
          <w:rFonts w:eastAsia="Calibri"/>
          <w:szCs w:val="28"/>
          <w:lang w:eastAsia="en-US"/>
        </w:rPr>
      </w:pPr>
      <w:r w:rsidRPr="00883FA0">
        <w:rPr>
          <w:rFonts w:eastAsia="Calibri"/>
          <w:szCs w:val="28"/>
          <w:lang w:eastAsia="en-US"/>
        </w:rPr>
        <w:t xml:space="preserve">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4) нежилые помещения для дежурного аварийного персонала и охраны предприятий, помещения для пребывания работающих по вахтовому методу (не более двух недель)</w:t>
      </w:r>
      <w:r w:rsidRPr="00883FA0">
        <w:rPr>
          <w:rFonts w:eastAsia="Calibri"/>
          <w:b/>
          <w:bCs/>
          <w:i/>
          <w:iCs/>
          <w:szCs w:val="28"/>
          <w:lang w:eastAsia="en-US"/>
        </w:rPr>
        <w:t xml:space="preserve">, </w:t>
      </w:r>
      <w:r w:rsidRPr="00883FA0">
        <w:rPr>
          <w:rFonts w:eastAsia="Calibri"/>
          <w:szCs w:val="28"/>
          <w:lang w:eastAsia="en-US"/>
        </w:rPr>
        <w:t xml:space="preserve">местные и транзитные коммуникации, линии электропередач, электроподстанции, </w:t>
      </w:r>
      <w:proofErr w:type="spellStart"/>
      <w:r w:rsidRPr="00883FA0">
        <w:rPr>
          <w:rFonts w:eastAsia="Calibri"/>
          <w:szCs w:val="28"/>
          <w:lang w:eastAsia="en-US"/>
        </w:rPr>
        <w:t>нефте</w:t>
      </w:r>
      <w:proofErr w:type="spellEnd"/>
      <w:r w:rsidRPr="00883FA0">
        <w:rPr>
          <w:rFonts w:eastAsia="Calibri"/>
          <w:szCs w:val="28"/>
          <w:lang w:eastAsia="en-US"/>
        </w:rPr>
        <w:t xml:space="preserve">- и газо-проводы, артезианские скважины для технического водоснабжения, </w:t>
      </w:r>
      <w:proofErr w:type="spellStart"/>
      <w:r w:rsidRPr="00883FA0">
        <w:rPr>
          <w:rFonts w:eastAsia="Calibri"/>
          <w:szCs w:val="28"/>
          <w:lang w:eastAsia="en-US"/>
        </w:rPr>
        <w:t>водоохлаждающие</w:t>
      </w:r>
      <w:proofErr w:type="spellEnd"/>
      <w:r w:rsidRPr="00883FA0">
        <w:rPr>
          <w:rFonts w:eastAsia="Calibri"/>
          <w:szCs w:val="28"/>
          <w:lang w:eastAsia="en-US"/>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 </w:t>
      </w:r>
    </w:p>
    <w:p w:rsidR="00B5671F" w:rsidRPr="00883FA0" w:rsidRDefault="00B5671F" w:rsidP="00B5671F">
      <w:pPr>
        <w:overflowPunct w:val="0"/>
        <w:autoSpaceDE w:val="0"/>
        <w:autoSpaceDN w:val="0"/>
        <w:adjustRightInd w:val="0"/>
        <w:ind w:firstLine="720"/>
        <w:jc w:val="both"/>
        <w:rPr>
          <w:szCs w:val="28"/>
        </w:rPr>
      </w:pPr>
      <w:r w:rsidRPr="00883FA0">
        <w:rPr>
          <w:rFonts w:eastAsia="Calibri"/>
          <w:szCs w:val="28"/>
          <w:lang w:eastAsia="en-US"/>
        </w:rPr>
        <w:lastRenderedPageBreak/>
        <w:t>При отсутствии проектов санитарно-защитных зон,  регулируется СанПин 2.2.1/2.1.1.1200-03, иными санитарными нормами и правилами в области использования промышленных</w:t>
      </w:r>
      <w:r w:rsidRPr="00883FA0">
        <w:rPr>
          <w:szCs w:val="28"/>
        </w:rPr>
        <w:t xml:space="preserve"> </w:t>
      </w:r>
      <w:r w:rsidRPr="00883FA0">
        <w:rPr>
          <w:rFonts w:eastAsia="Calibri"/>
          <w:szCs w:val="28"/>
          <w:lang w:eastAsia="en-US"/>
        </w:rPr>
        <w:t>предприятий, складов, коммунальных и транспортных сооружений</w:t>
      </w:r>
    </w:p>
    <w:p w:rsidR="00B5671F" w:rsidRPr="00883FA0" w:rsidRDefault="00B5671F" w:rsidP="00B5671F">
      <w:pPr>
        <w:autoSpaceDE w:val="0"/>
        <w:autoSpaceDN w:val="0"/>
        <w:adjustRightInd w:val="0"/>
        <w:spacing w:before="240" w:after="120"/>
        <w:ind w:firstLine="709"/>
        <w:jc w:val="both"/>
        <w:rPr>
          <w:i/>
          <w:szCs w:val="28"/>
        </w:rPr>
      </w:pPr>
      <w:r w:rsidRPr="00883FA0">
        <w:rPr>
          <w:i/>
          <w:szCs w:val="28"/>
        </w:rPr>
        <w:t>Статья 32. Зоны охраны объектов инженерной и транспортной инфраструктуры</w:t>
      </w:r>
    </w:p>
    <w:p w:rsidR="00B5671F" w:rsidRPr="00883FA0" w:rsidRDefault="00B5671F" w:rsidP="00B5671F">
      <w:pPr>
        <w:autoSpaceDE w:val="0"/>
        <w:autoSpaceDN w:val="0"/>
        <w:adjustRightInd w:val="0"/>
        <w:ind w:firstLine="709"/>
        <w:jc w:val="both"/>
        <w:rPr>
          <w:szCs w:val="28"/>
        </w:rPr>
      </w:pPr>
      <w:r w:rsidRPr="00883FA0">
        <w:rPr>
          <w:szCs w:val="28"/>
        </w:rPr>
        <w:t>1) охранные зоны линий электропередачи</w:t>
      </w:r>
    </w:p>
    <w:p w:rsidR="00B5671F" w:rsidRPr="00883FA0" w:rsidRDefault="00B5671F" w:rsidP="00B5671F">
      <w:pPr>
        <w:autoSpaceDE w:val="0"/>
        <w:autoSpaceDN w:val="0"/>
        <w:adjustRightInd w:val="0"/>
        <w:ind w:firstLine="720"/>
        <w:jc w:val="both"/>
        <w:rPr>
          <w:szCs w:val="28"/>
        </w:rPr>
      </w:pPr>
      <w:r w:rsidRPr="00883FA0">
        <w:rPr>
          <w:rFonts w:eastAsia="Calibri"/>
          <w:szCs w:val="28"/>
          <w:lang w:eastAsia="en-US"/>
        </w:rPr>
        <w:t xml:space="preserve">Охранные зоны линий электропередач регламентируются ГОСТом 12.1.051-90 «Система стандартов безопасности труда. Электробезопасность», </w:t>
      </w:r>
      <w:r w:rsidRPr="00883FA0">
        <w:rPr>
          <w:szCs w:val="28"/>
        </w:rPr>
        <w:t>Постановлением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размещать хранилища горюче-смазочных материалов;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устраивать свалки;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проводить взрывные работы;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разводить огонь;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сбрасывать и сливать едкие и коррозийные вещества и горюче-смазочные материалы;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набрасывать на провода опоры и приближать к ним посторонние предметы, а также - подниматься на опоры;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 проводить работы и пребывать в охранной зоне воздушных линий электропередачи во время грозы или экстремальных погодных условиях. </w:t>
      </w:r>
    </w:p>
    <w:p w:rsidR="00B5671F" w:rsidRPr="00883FA0" w:rsidRDefault="00B5671F" w:rsidP="00B5671F">
      <w:pPr>
        <w:autoSpaceDE w:val="0"/>
        <w:autoSpaceDN w:val="0"/>
        <w:adjustRightInd w:val="0"/>
        <w:ind w:firstLine="720"/>
        <w:jc w:val="both"/>
        <w:rPr>
          <w:rFonts w:eastAsia="Calibri"/>
          <w:szCs w:val="28"/>
          <w:lang w:eastAsia="en-US"/>
        </w:rPr>
      </w:pPr>
      <w:r w:rsidRPr="00883FA0">
        <w:rPr>
          <w:rFonts w:eastAsia="Calibri"/>
          <w:szCs w:val="28"/>
          <w:lang w:eastAsia="en-US"/>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883FA0">
          <w:rPr>
            <w:rFonts w:eastAsia="Calibri"/>
            <w:szCs w:val="28"/>
            <w:lang w:eastAsia="en-US"/>
          </w:rPr>
          <w:t>4 м</w:t>
        </w:r>
      </w:smartTag>
      <w:r w:rsidRPr="00883FA0">
        <w:rPr>
          <w:rFonts w:eastAsia="Calibri"/>
          <w:szCs w:val="28"/>
          <w:lang w:eastAsia="en-US"/>
        </w:rPr>
        <w:t xml:space="preserve">. </w:t>
      </w:r>
    </w:p>
    <w:p w:rsidR="00B5671F" w:rsidRPr="00883FA0" w:rsidRDefault="00B5671F" w:rsidP="00B5671F">
      <w:pPr>
        <w:autoSpaceDE w:val="0"/>
        <w:autoSpaceDN w:val="0"/>
        <w:adjustRightInd w:val="0"/>
        <w:ind w:firstLine="709"/>
        <w:jc w:val="both"/>
        <w:rPr>
          <w:szCs w:val="28"/>
        </w:rPr>
      </w:pPr>
      <w:r w:rsidRPr="00883FA0">
        <w:rPr>
          <w:szCs w:val="28"/>
        </w:rPr>
        <w:t>2) придорожные полосы автомобильных дорог</w:t>
      </w:r>
    </w:p>
    <w:p w:rsidR="00B5671F" w:rsidRPr="00883FA0" w:rsidRDefault="00B5671F" w:rsidP="00B5671F">
      <w:pPr>
        <w:shd w:val="clear" w:color="auto" w:fill="FFFEF9"/>
        <w:ind w:firstLine="851"/>
        <w:jc w:val="both"/>
        <w:outlineLvl w:val="0"/>
        <w:rPr>
          <w:bCs/>
          <w:kern w:val="36"/>
          <w:szCs w:val="28"/>
        </w:rPr>
      </w:pPr>
      <w:r w:rsidRPr="00883FA0">
        <w:rPr>
          <w:szCs w:val="28"/>
        </w:rPr>
        <w:lastRenderedPageBreak/>
        <w:t>Ограничения  устанавливаются Земельным Кодексом Российской Федерации №136 – ФЗ, от 25.10.2001г., Федеральным Законом № 257 от 8.11.2007г. «Об автомобильных дорогах и о дорожной деятельности в РФ», Постановлением Правительства РФ от 29.10.09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№717 от 2.09.2009г. «</w:t>
      </w:r>
      <w:r w:rsidRPr="00883FA0">
        <w:rPr>
          <w:bCs/>
          <w:kern w:val="36"/>
          <w:szCs w:val="28"/>
        </w:rPr>
        <w:t xml:space="preserve">О нормах отвода земель для размещения автомобильных дорог и (или) объектов дорожного сервиса», </w:t>
      </w:r>
      <w:r w:rsidRPr="00883FA0">
        <w:rPr>
          <w:szCs w:val="28"/>
        </w:rPr>
        <w:t xml:space="preserve"> Приказами Минтранса РФ от 13.01.2010г №4,№5. «Об установлении и использовании автомобильных дорог федерального значения», « Об установлении и использовании полос отвода автомобильных дорого федерального значения».</w:t>
      </w:r>
    </w:p>
    <w:p w:rsidR="00B5671F" w:rsidRPr="00883FA0" w:rsidRDefault="00B5671F" w:rsidP="00B5671F">
      <w:pPr>
        <w:autoSpaceDE w:val="0"/>
        <w:autoSpaceDN w:val="0"/>
        <w:adjustRightInd w:val="0"/>
        <w:ind w:firstLine="567"/>
        <w:jc w:val="both"/>
        <w:rPr>
          <w:rFonts w:eastAsia="Calibri"/>
          <w:szCs w:val="28"/>
          <w:lang w:eastAsia="en-US"/>
        </w:rPr>
      </w:pPr>
      <w:r w:rsidRPr="00883FA0">
        <w:rPr>
          <w:rFonts w:eastAsia="Calibri"/>
          <w:szCs w:val="28"/>
          <w:lang w:eastAsia="en-US"/>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w:t>
      </w:r>
    </w:p>
    <w:p w:rsidR="00B5671F" w:rsidRPr="00883FA0" w:rsidRDefault="00B5671F" w:rsidP="00B5671F">
      <w:pPr>
        <w:ind w:firstLine="567"/>
        <w:jc w:val="both"/>
        <w:rPr>
          <w:rFonts w:eastAsia="Calibri"/>
          <w:szCs w:val="28"/>
          <w:lang w:eastAsia="en-US"/>
        </w:rPr>
      </w:pPr>
      <w:r w:rsidRPr="00883FA0">
        <w:rPr>
          <w:rFonts w:eastAsia="Calibri"/>
          <w:szCs w:val="28"/>
          <w:lang w:eastAsia="en-US"/>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w:t>
      </w:r>
      <w:r w:rsidRPr="00883FA0">
        <w:rPr>
          <w:rFonts w:eastAsia="Calibri"/>
          <w:szCs w:val="28"/>
          <w:lang w:eastAsia="en-US"/>
        </w:rPr>
        <w:lastRenderedPageBreak/>
        <w:t>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5671F" w:rsidRPr="00883FA0" w:rsidRDefault="00B5671F" w:rsidP="00B5671F">
      <w:pPr>
        <w:autoSpaceDE w:val="0"/>
        <w:autoSpaceDN w:val="0"/>
        <w:adjustRightInd w:val="0"/>
        <w:spacing w:before="240" w:after="120"/>
        <w:ind w:firstLine="709"/>
        <w:jc w:val="both"/>
        <w:rPr>
          <w:i/>
          <w:szCs w:val="28"/>
        </w:rPr>
      </w:pPr>
      <w:r w:rsidRPr="00883FA0">
        <w:rPr>
          <w:i/>
          <w:szCs w:val="28"/>
        </w:rPr>
        <w:t>Статья 33. Зоны охраны водных объектов</w:t>
      </w:r>
    </w:p>
    <w:p w:rsidR="00B5671F" w:rsidRPr="00883FA0" w:rsidRDefault="00B5671F" w:rsidP="00B5671F">
      <w:pPr>
        <w:autoSpaceDE w:val="0"/>
        <w:autoSpaceDN w:val="0"/>
        <w:adjustRightInd w:val="0"/>
        <w:spacing w:before="38" w:line="274" w:lineRule="exact"/>
        <w:ind w:firstLine="709"/>
        <w:jc w:val="both"/>
        <w:rPr>
          <w:bCs/>
          <w:szCs w:val="28"/>
        </w:rPr>
      </w:pPr>
      <w:r w:rsidRPr="00883FA0">
        <w:rPr>
          <w:bCs/>
          <w:szCs w:val="28"/>
        </w:rPr>
        <w:t xml:space="preserve">Условия использования Зон охраны водных объектов: в границах водоохранных зон и </w:t>
      </w:r>
      <w:r w:rsidRPr="00883FA0">
        <w:rPr>
          <w:rFonts w:eastAsia="Calibri"/>
          <w:szCs w:val="28"/>
          <w:lang w:eastAsia="en-US"/>
        </w:rPr>
        <w:t>в границах прибрежных защитных полос</w:t>
      </w:r>
      <w:r w:rsidRPr="00883FA0">
        <w:rPr>
          <w:bCs/>
          <w:szCs w:val="28"/>
        </w:rPr>
        <w:t xml:space="preserve"> устанавливаются федеральными, региональными и местными нормативно-правовыми актами.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В границах водоохранных зон запрещаются: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1) использование сточных вод для удобрения почв;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3) осуществление авиационных мер по борьбе с вредителями и болезнями растений;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5671F" w:rsidRPr="00883FA0" w:rsidRDefault="00B5671F" w:rsidP="00B5671F">
      <w:pPr>
        <w:ind w:firstLine="709"/>
        <w:jc w:val="both"/>
        <w:rPr>
          <w:rFonts w:eastAsia="Calibri"/>
          <w:szCs w:val="28"/>
          <w:lang w:eastAsia="en-US"/>
        </w:rPr>
      </w:pPr>
      <w:r w:rsidRPr="00883FA0">
        <w:rPr>
          <w:rFonts w:eastAsia="Calibri"/>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В границах прибрежных защитных полос наряду с установленными ограничениями в границах водоохранных зон запрещаются: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1) распашка земель;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2) размещение отвалов размываемых грунтов; </w:t>
      </w:r>
    </w:p>
    <w:p w:rsidR="00B5671F" w:rsidRPr="00883FA0" w:rsidRDefault="00B5671F" w:rsidP="00B5671F">
      <w:pPr>
        <w:autoSpaceDE w:val="0"/>
        <w:autoSpaceDN w:val="0"/>
        <w:adjustRightInd w:val="0"/>
        <w:ind w:firstLine="708"/>
        <w:jc w:val="both"/>
        <w:rPr>
          <w:rFonts w:eastAsia="Calibri"/>
          <w:szCs w:val="28"/>
          <w:lang w:eastAsia="en-US"/>
        </w:rPr>
      </w:pPr>
      <w:r w:rsidRPr="00883FA0">
        <w:rPr>
          <w:rFonts w:eastAsia="Calibri"/>
          <w:szCs w:val="28"/>
          <w:lang w:eastAsia="en-US"/>
        </w:rPr>
        <w:t xml:space="preserve">3) выпас сельскохозяйственных животных и организация для них летних лагерей, ванн. </w:t>
      </w:r>
    </w:p>
    <w:p w:rsidR="00B5671F" w:rsidRPr="00883FA0" w:rsidRDefault="00B5671F" w:rsidP="00B5671F">
      <w:pPr>
        <w:autoSpaceDE w:val="0"/>
        <w:autoSpaceDN w:val="0"/>
        <w:adjustRightInd w:val="0"/>
        <w:spacing w:before="240" w:after="120"/>
        <w:ind w:firstLine="709"/>
        <w:jc w:val="both"/>
        <w:rPr>
          <w:bCs/>
          <w:i/>
          <w:szCs w:val="28"/>
        </w:rPr>
      </w:pPr>
      <w:r w:rsidRPr="00883FA0">
        <w:rPr>
          <w:bCs/>
          <w:i/>
          <w:szCs w:val="28"/>
        </w:rPr>
        <w:t>Статья 34. Зоны санитарной охраны источников питьевого водоснабжения</w:t>
      </w:r>
    </w:p>
    <w:p w:rsidR="00B5671F" w:rsidRPr="00883FA0" w:rsidRDefault="00B5671F" w:rsidP="00B5671F">
      <w:pPr>
        <w:overflowPunct w:val="0"/>
        <w:autoSpaceDE w:val="0"/>
        <w:autoSpaceDN w:val="0"/>
        <w:adjustRightInd w:val="0"/>
        <w:ind w:firstLine="709"/>
        <w:jc w:val="both"/>
        <w:rPr>
          <w:szCs w:val="28"/>
        </w:rPr>
      </w:pPr>
      <w:r w:rsidRPr="00883FA0">
        <w:rPr>
          <w:szCs w:val="28"/>
        </w:rPr>
        <w:t>От подземных источников водоснабжения, расположенных в поселении необходимо установить зоны санитарной охраны источников питьевого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p>
    <w:p w:rsidR="00B5671F" w:rsidRPr="00883FA0" w:rsidRDefault="00B5671F" w:rsidP="00B5671F">
      <w:pPr>
        <w:widowControl w:val="0"/>
        <w:autoSpaceDE w:val="0"/>
        <w:autoSpaceDN w:val="0"/>
        <w:adjustRightInd w:val="0"/>
        <w:spacing w:line="300" w:lineRule="exact"/>
        <w:ind w:firstLine="709"/>
        <w:jc w:val="both"/>
        <w:rPr>
          <w:szCs w:val="28"/>
        </w:rPr>
      </w:pPr>
      <w:r w:rsidRPr="00883FA0">
        <w:rPr>
          <w:szCs w:val="28"/>
        </w:rPr>
        <w:t xml:space="preserve">1)граница первого пояса устанавливается на расстоянии не менее </w:t>
      </w:r>
      <w:smartTag w:uri="urn:schemas-microsoft-com:office:smarttags" w:element="metricconverter">
        <w:smartTagPr>
          <w:attr w:name="ProductID" w:val="30 м"/>
        </w:smartTagPr>
        <w:r w:rsidRPr="00883FA0">
          <w:rPr>
            <w:szCs w:val="28"/>
          </w:rPr>
          <w:t>30 м</w:t>
        </w:r>
      </w:smartTag>
      <w:r w:rsidRPr="00883FA0">
        <w:rPr>
          <w:szCs w:val="28"/>
        </w:rPr>
        <w:t xml:space="preserve"> </w:t>
      </w:r>
      <w:r w:rsidRPr="00883FA0">
        <w:rPr>
          <w:szCs w:val="28"/>
        </w:rPr>
        <w:lastRenderedPageBreak/>
        <w:t xml:space="preserve">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883FA0">
          <w:rPr>
            <w:szCs w:val="28"/>
          </w:rPr>
          <w:t>50 м</w:t>
        </w:r>
      </w:smartTag>
      <w:r w:rsidRPr="00883FA0">
        <w:rPr>
          <w:szCs w:val="28"/>
        </w:rPr>
        <w:t xml:space="preserve"> - при использовании недостаточно защищенных подземных вод;</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5671F" w:rsidRPr="00883FA0" w:rsidRDefault="00B5671F" w:rsidP="00B5671F">
      <w:pPr>
        <w:widowControl w:val="0"/>
        <w:autoSpaceDE w:val="0"/>
        <w:autoSpaceDN w:val="0"/>
        <w:adjustRightInd w:val="0"/>
        <w:spacing w:line="300" w:lineRule="exact"/>
        <w:ind w:firstLine="709"/>
        <w:rPr>
          <w:szCs w:val="28"/>
        </w:rPr>
      </w:pPr>
      <w:r w:rsidRPr="00883FA0">
        <w:rPr>
          <w:szCs w:val="28"/>
        </w:rPr>
        <w:t>2)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B5671F" w:rsidRPr="00883FA0" w:rsidRDefault="00B5671F" w:rsidP="00B5671F">
      <w:pPr>
        <w:overflowPunct w:val="0"/>
        <w:autoSpaceDE w:val="0"/>
        <w:autoSpaceDN w:val="0"/>
        <w:adjustRightInd w:val="0"/>
        <w:spacing w:line="300" w:lineRule="exact"/>
        <w:ind w:firstLine="720"/>
        <w:jc w:val="both"/>
        <w:rPr>
          <w:szCs w:val="28"/>
        </w:rPr>
      </w:pPr>
      <w:r w:rsidRPr="00883FA0">
        <w:rPr>
          <w:szCs w:val="28"/>
        </w:rPr>
        <w:t>3)граница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Бурение новых скважин и новое строительство в пределах второго и третьего пояса ЗСО,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 xml:space="preserve">Запрещение размещения складов горюче-смазочных материалов, ядохимикатов и минеральных удобрений, накопителей </w:t>
      </w:r>
      <w:proofErr w:type="spellStart"/>
      <w:r w:rsidRPr="00883FA0">
        <w:rPr>
          <w:szCs w:val="28"/>
          <w:lang w:eastAsia="en-US"/>
        </w:rPr>
        <w:t>промстоков</w:t>
      </w:r>
      <w:proofErr w:type="spellEnd"/>
      <w:r w:rsidRPr="00883FA0">
        <w:rPr>
          <w:szCs w:val="28"/>
          <w:lang w:eastAsia="en-US"/>
        </w:rPr>
        <w:t>, шлам хранилищ и других объектов, обусловливающих опасность химического загрязнения подземных вод.</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5671F" w:rsidRPr="00883FA0" w:rsidRDefault="00B5671F" w:rsidP="00B5671F">
      <w:pPr>
        <w:autoSpaceDE w:val="0"/>
        <w:autoSpaceDN w:val="0"/>
        <w:adjustRightInd w:val="0"/>
        <w:ind w:firstLine="720"/>
        <w:jc w:val="both"/>
        <w:rPr>
          <w:szCs w:val="28"/>
          <w:lang w:eastAsia="en-US"/>
        </w:rPr>
      </w:pPr>
      <w:r w:rsidRPr="00883FA0">
        <w:rPr>
          <w:szCs w:val="28"/>
          <w:lang w:eastAsia="en-US"/>
        </w:rPr>
        <w:t xml:space="preserve">При выборе источника хозяйственно-питьевого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 Акт о выборе </w:t>
      </w:r>
      <w:r w:rsidRPr="00883FA0">
        <w:rPr>
          <w:szCs w:val="28"/>
          <w:lang w:eastAsia="en-US"/>
        </w:rPr>
        <w:lastRenderedPageBreak/>
        <w:t>площадки (трассы) подписывается при наличии положительного санитарно-эпидемиологического заключения центра государственного санитарно-эпидемиологического надзора.</w:t>
      </w:r>
    </w:p>
    <w:p w:rsidR="00B5671F" w:rsidRPr="00883FA0" w:rsidRDefault="00B5671F" w:rsidP="00B5671F">
      <w:pPr>
        <w:overflowPunct w:val="0"/>
        <w:autoSpaceDE w:val="0"/>
        <w:autoSpaceDN w:val="0"/>
        <w:adjustRightInd w:val="0"/>
        <w:ind w:firstLine="539"/>
        <w:jc w:val="both"/>
        <w:rPr>
          <w:szCs w:val="28"/>
          <w:lang w:eastAsia="en-US"/>
        </w:rPr>
      </w:pPr>
      <w:r w:rsidRPr="00883FA0">
        <w:rPr>
          <w:szCs w:val="28"/>
          <w:lang w:eastAsia="en-US"/>
        </w:rPr>
        <w:t>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B5671F" w:rsidRPr="00883FA0" w:rsidRDefault="00B5671F" w:rsidP="00B5671F">
      <w:pPr>
        <w:overflowPunct w:val="0"/>
        <w:autoSpaceDE w:val="0"/>
        <w:autoSpaceDN w:val="0"/>
        <w:adjustRightInd w:val="0"/>
        <w:ind w:firstLine="539"/>
        <w:jc w:val="both"/>
        <w:rPr>
          <w:i/>
          <w:szCs w:val="28"/>
          <w:lang w:eastAsia="en-US"/>
        </w:rPr>
      </w:pPr>
    </w:p>
    <w:p w:rsidR="00B5671F" w:rsidRPr="00883FA0" w:rsidRDefault="00B5671F" w:rsidP="00B5671F">
      <w:pPr>
        <w:overflowPunct w:val="0"/>
        <w:autoSpaceDE w:val="0"/>
        <w:autoSpaceDN w:val="0"/>
        <w:adjustRightInd w:val="0"/>
        <w:ind w:firstLine="539"/>
        <w:jc w:val="both"/>
        <w:rPr>
          <w:i/>
          <w:szCs w:val="28"/>
          <w:lang w:eastAsia="en-US"/>
        </w:rPr>
      </w:pPr>
      <w:r w:rsidRPr="00883FA0">
        <w:rPr>
          <w:i/>
          <w:szCs w:val="28"/>
          <w:lang w:eastAsia="en-US"/>
        </w:rPr>
        <w:t>Статья 35</w:t>
      </w:r>
      <w:r w:rsidRPr="00883FA0">
        <w:rPr>
          <w:szCs w:val="28"/>
          <w:lang w:eastAsia="en-US"/>
        </w:rPr>
        <w:t xml:space="preserve">. </w:t>
      </w:r>
      <w:r w:rsidRPr="00883FA0">
        <w:rPr>
          <w:i/>
          <w:szCs w:val="28"/>
          <w:lang w:eastAsia="en-US"/>
        </w:rPr>
        <w:t>Зоны залегания полезных ископаемых: Минерально-сырьевые ресурсы. Неметаллические полезные ископаемые.</w:t>
      </w:r>
    </w:p>
    <w:p w:rsidR="00B5671F" w:rsidRPr="00883FA0" w:rsidRDefault="00B5671F" w:rsidP="00B5671F">
      <w:pPr>
        <w:overflowPunct w:val="0"/>
        <w:autoSpaceDE w:val="0"/>
        <w:autoSpaceDN w:val="0"/>
        <w:adjustRightInd w:val="0"/>
        <w:ind w:firstLine="709"/>
        <w:jc w:val="both"/>
        <w:rPr>
          <w:szCs w:val="28"/>
        </w:rPr>
      </w:pPr>
      <w:r w:rsidRPr="00883FA0">
        <w:rPr>
          <w:szCs w:val="28"/>
          <w:lang w:eastAsia="en-US"/>
        </w:rPr>
        <w:t xml:space="preserve">На территории Голоустненского муниципального образования  к минерально-сырьевым ресурсам и к неметаллическим полезным ископаемым относятся строительные материалы и горно-техническое сырье. </w:t>
      </w:r>
      <w:r w:rsidRPr="00883FA0">
        <w:rPr>
          <w:szCs w:val="28"/>
        </w:rPr>
        <w:t>Условия использования земельных участков, предоставленных для добычи полезных ископаемых  регламентируются Градостроительным Кодексом Российской Федерации от 29.12.2004г № 190-ФЗ, Земельным Кодексом Российской Федерации от 25.10.2001г №136-ФЗ, Федеральным Законом от 21.02.1992г №2395-1-ФЗ «О недрах». Запрещается самовольная застройка площадей залегания полезных ископаемых, необходимо соблюдение установленного порядка использования площадей залегания полезных ископаемых в иных целях.</w:t>
      </w:r>
    </w:p>
    <w:p w:rsidR="00B5671F" w:rsidRPr="00883FA0" w:rsidRDefault="00B5671F" w:rsidP="00B5671F">
      <w:pPr>
        <w:overflowPunct w:val="0"/>
        <w:autoSpaceDE w:val="0"/>
        <w:autoSpaceDN w:val="0"/>
        <w:adjustRightInd w:val="0"/>
        <w:ind w:firstLine="539"/>
        <w:jc w:val="both"/>
        <w:rPr>
          <w:szCs w:val="28"/>
          <w:lang w:eastAsia="en-US"/>
        </w:rPr>
      </w:pPr>
    </w:p>
    <w:p w:rsidR="00B5671F" w:rsidRPr="00883FA0" w:rsidRDefault="00B5671F" w:rsidP="00B5671F">
      <w:pPr>
        <w:autoSpaceDE w:val="0"/>
        <w:autoSpaceDN w:val="0"/>
        <w:adjustRightInd w:val="0"/>
        <w:spacing w:before="240" w:after="120"/>
        <w:ind w:firstLine="709"/>
        <w:jc w:val="both"/>
        <w:rPr>
          <w:b/>
          <w:szCs w:val="28"/>
        </w:rPr>
      </w:pPr>
      <w:r w:rsidRPr="00883FA0">
        <w:rPr>
          <w:b/>
          <w:bCs/>
          <w:szCs w:val="28"/>
        </w:rPr>
        <w:t xml:space="preserve">Раздел 3.3. Градостроительные регламенты, установленные применительно к </w:t>
      </w:r>
      <w:r w:rsidRPr="00883FA0">
        <w:rPr>
          <w:b/>
          <w:szCs w:val="28"/>
        </w:rPr>
        <w:t>территориальным зонам</w:t>
      </w:r>
    </w:p>
    <w:p w:rsidR="00B5671F" w:rsidRPr="00883FA0" w:rsidRDefault="00B5671F" w:rsidP="00B5671F">
      <w:pPr>
        <w:autoSpaceDE w:val="0"/>
        <w:autoSpaceDN w:val="0"/>
        <w:adjustRightInd w:val="0"/>
        <w:spacing w:before="240" w:after="120"/>
        <w:ind w:left="856"/>
        <w:rPr>
          <w:bCs/>
          <w:i/>
          <w:szCs w:val="28"/>
        </w:rPr>
      </w:pPr>
      <w:r w:rsidRPr="00883FA0">
        <w:rPr>
          <w:bCs/>
          <w:i/>
          <w:szCs w:val="28"/>
        </w:rPr>
        <w:t>Статья 36. Градостроительные регламенты и их применение</w:t>
      </w:r>
    </w:p>
    <w:p w:rsidR="00B5671F" w:rsidRPr="00883FA0" w:rsidRDefault="00B5671F" w:rsidP="00B5671F">
      <w:pPr>
        <w:autoSpaceDE w:val="0"/>
        <w:autoSpaceDN w:val="0"/>
        <w:adjustRightInd w:val="0"/>
        <w:ind w:firstLine="874"/>
        <w:jc w:val="both"/>
        <w:rPr>
          <w:szCs w:val="28"/>
        </w:rPr>
      </w:pPr>
      <w:r w:rsidRPr="00883FA0">
        <w:rPr>
          <w:szCs w:val="28"/>
        </w:rPr>
        <w:t>1. Решения по землепользованию и застройке принимаются в соответствии с документами территориального планирования, включая генеральный план Голоустненского муниципального образования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B5671F" w:rsidRPr="00883FA0" w:rsidRDefault="00B5671F" w:rsidP="00B5671F">
      <w:pPr>
        <w:autoSpaceDE w:val="0"/>
        <w:autoSpaceDN w:val="0"/>
        <w:adjustRightInd w:val="0"/>
        <w:ind w:firstLine="850"/>
        <w:jc w:val="both"/>
        <w:rPr>
          <w:szCs w:val="28"/>
        </w:rPr>
      </w:pPr>
      <w:r w:rsidRPr="00883FA0">
        <w:rPr>
          <w:szCs w:val="28"/>
        </w:rPr>
        <w:t>Градостроительные регламенты устанавливаются в соответствии со ст. 36 Градостроительного кодекса Российской Федерации.</w:t>
      </w:r>
    </w:p>
    <w:p w:rsidR="00B5671F" w:rsidRPr="00883FA0" w:rsidRDefault="00B5671F" w:rsidP="00B5671F">
      <w:pPr>
        <w:tabs>
          <w:tab w:val="left" w:pos="1094"/>
        </w:tabs>
        <w:autoSpaceDE w:val="0"/>
        <w:autoSpaceDN w:val="0"/>
        <w:adjustRightInd w:val="0"/>
        <w:spacing w:before="53"/>
        <w:ind w:firstLine="845"/>
        <w:jc w:val="both"/>
        <w:rPr>
          <w:szCs w:val="28"/>
        </w:rPr>
      </w:pPr>
      <w:r w:rsidRPr="00883FA0">
        <w:rPr>
          <w:szCs w:val="28"/>
        </w:rPr>
        <w:t>2.</w:t>
      </w:r>
      <w:r w:rsidRPr="00883FA0">
        <w:rPr>
          <w:szCs w:val="28"/>
        </w:rPr>
        <w:tab/>
        <w:t>Для земельных участков, иных объектов недвижимости, расположенных в границах Голоустненского муниципального образования, разрешенным считается такое использование, которое соответствует:</w:t>
      </w:r>
    </w:p>
    <w:p w:rsidR="00B5671F" w:rsidRPr="00883FA0" w:rsidRDefault="00B5671F" w:rsidP="00B5671F">
      <w:pPr>
        <w:tabs>
          <w:tab w:val="left" w:pos="1123"/>
        </w:tabs>
        <w:autoSpaceDE w:val="0"/>
        <w:autoSpaceDN w:val="0"/>
        <w:adjustRightInd w:val="0"/>
        <w:ind w:firstLine="854"/>
        <w:jc w:val="both"/>
        <w:rPr>
          <w:szCs w:val="28"/>
        </w:rPr>
      </w:pPr>
      <w:r w:rsidRPr="00883FA0">
        <w:rPr>
          <w:szCs w:val="28"/>
        </w:rPr>
        <w:t>1)</w:t>
      </w:r>
      <w:r w:rsidRPr="00883FA0">
        <w:rPr>
          <w:szCs w:val="28"/>
        </w:rPr>
        <w:tab/>
        <w:t>градостроительным регламентам применительно к территориальным зонам установленным настоящими Правилами;</w:t>
      </w:r>
    </w:p>
    <w:p w:rsidR="00B5671F" w:rsidRPr="00883FA0" w:rsidRDefault="00B5671F" w:rsidP="004C42DD">
      <w:pPr>
        <w:widowControl w:val="0"/>
        <w:numPr>
          <w:ilvl w:val="0"/>
          <w:numId w:val="11"/>
        </w:numPr>
        <w:tabs>
          <w:tab w:val="left" w:pos="1114"/>
        </w:tabs>
        <w:overflowPunct w:val="0"/>
        <w:autoSpaceDE w:val="0"/>
        <w:autoSpaceDN w:val="0"/>
        <w:adjustRightInd w:val="0"/>
        <w:ind w:firstLine="845"/>
        <w:jc w:val="both"/>
        <w:rPr>
          <w:szCs w:val="28"/>
        </w:rPr>
      </w:pPr>
      <w:r w:rsidRPr="00883FA0">
        <w:rPr>
          <w:szCs w:val="28"/>
        </w:rPr>
        <w:t>описаниям условий использования земельных участков  и земель, на которых действие градостроительных регламентов не распространяется и для которых регламенты не устанавливаются;</w:t>
      </w:r>
    </w:p>
    <w:p w:rsidR="00B5671F" w:rsidRPr="00883FA0" w:rsidRDefault="00B5671F" w:rsidP="004C42DD">
      <w:pPr>
        <w:widowControl w:val="0"/>
        <w:numPr>
          <w:ilvl w:val="0"/>
          <w:numId w:val="11"/>
        </w:numPr>
        <w:tabs>
          <w:tab w:val="left" w:pos="1114"/>
        </w:tabs>
        <w:overflowPunct w:val="0"/>
        <w:autoSpaceDE w:val="0"/>
        <w:autoSpaceDN w:val="0"/>
        <w:adjustRightInd w:val="0"/>
        <w:ind w:firstLine="845"/>
        <w:jc w:val="both"/>
        <w:rPr>
          <w:szCs w:val="28"/>
        </w:rPr>
      </w:pPr>
      <w:r w:rsidRPr="00883FA0">
        <w:rPr>
          <w:szCs w:val="28"/>
        </w:rPr>
        <w:lastRenderedPageBreak/>
        <w:t>описание условий использования земель установленных применительно к зонам с особыми условиями использования территории;</w:t>
      </w:r>
    </w:p>
    <w:p w:rsidR="00B5671F" w:rsidRPr="00883FA0" w:rsidRDefault="00B5671F" w:rsidP="00B5671F">
      <w:pPr>
        <w:tabs>
          <w:tab w:val="left" w:pos="1267"/>
        </w:tabs>
        <w:autoSpaceDE w:val="0"/>
        <w:autoSpaceDN w:val="0"/>
        <w:adjustRightInd w:val="0"/>
        <w:ind w:firstLine="854"/>
        <w:jc w:val="both"/>
        <w:rPr>
          <w:szCs w:val="28"/>
        </w:rPr>
      </w:pPr>
      <w:r w:rsidRPr="00883FA0">
        <w:rPr>
          <w:szCs w:val="28"/>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5671F" w:rsidRPr="00883FA0" w:rsidRDefault="00B5671F" w:rsidP="00B5671F">
      <w:pPr>
        <w:tabs>
          <w:tab w:val="left" w:pos="1214"/>
        </w:tabs>
        <w:autoSpaceDE w:val="0"/>
        <w:autoSpaceDN w:val="0"/>
        <w:adjustRightInd w:val="0"/>
        <w:ind w:firstLine="854"/>
        <w:jc w:val="both"/>
        <w:rPr>
          <w:szCs w:val="28"/>
        </w:rPr>
      </w:pPr>
      <w:r w:rsidRPr="00883FA0">
        <w:rPr>
          <w:szCs w:val="28"/>
        </w:rPr>
        <w:t>3. Градостроительный регламент в части видов разрешенного использования недвижимости включает:</w:t>
      </w:r>
    </w:p>
    <w:p w:rsidR="00B5671F" w:rsidRPr="00883FA0" w:rsidRDefault="00B5671F" w:rsidP="00B5671F">
      <w:pPr>
        <w:tabs>
          <w:tab w:val="left" w:pos="1243"/>
        </w:tabs>
        <w:autoSpaceDE w:val="0"/>
        <w:autoSpaceDN w:val="0"/>
        <w:adjustRightInd w:val="0"/>
        <w:ind w:firstLine="878"/>
        <w:jc w:val="both"/>
        <w:rPr>
          <w:szCs w:val="28"/>
        </w:rPr>
      </w:pPr>
      <w:r w:rsidRPr="00883FA0">
        <w:rPr>
          <w:szCs w:val="28"/>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B5671F" w:rsidRPr="00883FA0" w:rsidRDefault="00B5671F" w:rsidP="004C42DD">
      <w:pPr>
        <w:widowControl w:val="0"/>
        <w:numPr>
          <w:ilvl w:val="0"/>
          <w:numId w:val="12"/>
        </w:numPr>
        <w:tabs>
          <w:tab w:val="left" w:pos="1166"/>
        </w:tabs>
        <w:overflowPunct w:val="0"/>
        <w:autoSpaceDE w:val="0"/>
        <w:autoSpaceDN w:val="0"/>
        <w:adjustRightInd w:val="0"/>
        <w:ind w:firstLine="854"/>
        <w:jc w:val="both"/>
        <w:rPr>
          <w:szCs w:val="28"/>
        </w:rPr>
      </w:pPr>
      <w:r w:rsidRPr="00883FA0">
        <w:rPr>
          <w:szCs w:val="28"/>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B5671F" w:rsidRPr="00883FA0" w:rsidRDefault="00B5671F" w:rsidP="004C42DD">
      <w:pPr>
        <w:widowControl w:val="0"/>
        <w:numPr>
          <w:ilvl w:val="0"/>
          <w:numId w:val="12"/>
        </w:numPr>
        <w:tabs>
          <w:tab w:val="left" w:pos="1166"/>
        </w:tabs>
        <w:overflowPunct w:val="0"/>
        <w:autoSpaceDE w:val="0"/>
        <w:autoSpaceDN w:val="0"/>
        <w:adjustRightInd w:val="0"/>
        <w:ind w:firstLine="854"/>
        <w:jc w:val="both"/>
        <w:rPr>
          <w:szCs w:val="28"/>
        </w:rPr>
      </w:pPr>
      <w:r w:rsidRPr="00883FA0">
        <w:rPr>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B5671F" w:rsidRPr="00883FA0" w:rsidRDefault="00B5671F" w:rsidP="00B5671F">
      <w:pPr>
        <w:autoSpaceDE w:val="0"/>
        <w:autoSpaceDN w:val="0"/>
        <w:adjustRightInd w:val="0"/>
        <w:ind w:firstLine="854"/>
        <w:jc w:val="both"/>
        <w:rPr>
          <w:szCs w:val="28"/>
        </w:rPr>
      </w:pPr>
      <w:r w:rsidRPr="00883FA0">
        <w:rPr>
          <w:szCs w:val="28"/>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B5671F" w:rsidRPr="00883FA0" w:rsidRDefault="00B5671F" w:rsidP="00B5671F">
      <w:pPr>
        <w:tabs>
          <w:tab w:val="left" w:pos="1214"/>
        </w:tabs>
        <w:autoSpaceDE w:val="0"/>
        <w:autoSpaceDN w:val="0"/>
        <w:adjustRightInd w:val="0"/>
        <w:ind w:firstLine="854"/>
        <w:jc w:val="both"/>
        <w:rPr>
          <w:szCs w:val="28"/>
        </w:rPr>
      </w:pPr>
      <w:r w:rsidRPr="00883FA0">
        <w:rPr>
          <w:szCs w:val="28"/>
        </w:rPr>
        <w:t>4.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B5671F" w:rsidRPr="00883FA0" w:rsidRDefault="00B5671F" w:rsidP="00B5671F">
      <w:pPr>
        <w:autoSpaceDE w:val="0"/>
        <w:autoSpaceDN w:val="0"/>
        <w:adjustRightInd w:val="0"/>
        <w:ind w:firstLine="851"/>
        <w:jc w:val="both"/>
        <w:rPr>
          <w:szCs w:val="28"/>
        </w:rPr>
      </w:pPr>
      <w:r w:rsidRPr="00883FA0">
        <w:rPr>
          <w:szCs w:val="28"/>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 Указанный порядок устанавливается применительно к случаям, когда:</w:t>
      </w:r>
    </w:p>
    <w:p w:rsidR="00B5671F" w:rsidRPr="00883FA0" w:rsidRDefault="00B5671F" w:rsidP="004C42DD">
      <w:pPr>
        <w:widowControl w:val="0"/>
        <w:numPr>
          <w:ilvl w:val="0"/>
          <w:numId w:val="13"/>
        </w:numPr>
        <w:tabs>
          <w:tab w:val="left" w:pos="1214"/>
        </w:tabs>
        <w:overflowPunct w:val="0"/>
        <w:autoSpaceDE w:val="0"/>
        <w:autoSpaceDN w:val="0"/>
        <w:adjustRightInd w:val="0"/>
        <w:ind w:firstLine="854"/>
        <w:jc w:val="both"/>
        <w:rPr>
          <w:szCs w:val="28"/>
        </w:rPr>
      </w:pPr>
      <w:r w:rsidRPr="00883FA0">
        <w:rPr>
          <w:szCs w:val="28"/>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B5671F" w:rsidRPr="00883FA0" w:rsidRDefault="00B5671F" w:rsidP="004C42DD">
      <w:pPr>
        <w:widowControl w:val="0"/>
        <w:numPr>
          <w:ilvl w:val="0"/>
          <w:numId w:val="13"/>
        </w:numPr>
        <w:tabs>
          <w:tab w:val="left" w:pos="1214"/>
        </w:tabs>
        <w:overflowPunct w:val="0"/>
        <w:autoSpaceDE w:val="0"/>
        <w:autoSpaceDN w:val="0"/>
        <w:adjustRightInd w:val="0"/>
        <w:ind w:firstLine="854"/>
        <w:jc w:val="both"/>
        <w:rPr>
          <w:szCs w:val="28"/>
        </w:rPr>
      </w:pPr>
      <w:r w:rsidRPr="00883FA0">
        <w:rPr>
          <w:szCs w:val="28"/>
        </w:rPr>
        <w:t xml:space="preserve">при изменении одного вида на другой вид разрешенного использования недвижимости не затрагиваются конструктивные и иные </w:t>
      </w:r>
      <w:r w:rsidRPr="00883FA0">
        <w:rPr>
          <w:szCs w:val="28"/>
        </w:rPr>
        <w:lastRenderedPageBreak/>
        <w:t>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B5671F" w:rsidRPr="00883FA0" w:rsidRDefault="00B5671F" w:rsidP="00B5671F">
      <w:pPr>
        <w:autoSpaceDE w:val="0"/>
        <w:autoSpaceDN w:val="0"/>
        <w:adjustRightInd w:val="0"/>
        <w:ind w:firstLine="850"/>
        <w:jc w:val="both"/>
        <w:rPr>
          <w:szCs w:val="28"/>
        </w:rPr>
      </w:pPr>
      <w:r w:rsidRPr="00883FA0">
        <w:rPr>
          <w:szCs w:val="28"/>
        </w:rPr>
        <w:t xml:space="preserve">3) собственник, пользователь, владелец, арендатор недвижимости запрашивает изменение основного разрешенного вида использования на разрешенное по специальному согласованию. </w:t>
      </w:r>
    </w:p>
    <w:p w:rsidR="00B5671F" w:rsidRPr="00883FA0" w:rsidRDefault="00B5671F" w:rsidP="00B5671F">
      <w:pPr>
        <w:tabs>
          <w:tab w:val="left" w:pos="1109"/>
        </w:tabs>
        <w:autoSpaceDE w:val="0"/>
        <w:autoSpaceDN w:val="0"/>
        <w:adjustRightInd w:val="0"/>
        <w:ind w:firstLine="859"/>
        <w:jc w:val="both"/>
        <w:rPr>
          <w:szCs w:val="28"/>
        </w:rPr>
      </w:pPr>
      <w:r w:rsidRPr="00883FA0">
        <w:rPr>
          <w:szCs w:val="28"/>
        </w:rPr>
        <w:t xml:space="preserve">5. </w:t>
      </w:r>
      <w:r w:rsidRPr="00883FA0">
        <w:rPr>
          <w:szCs w:val="28"/>
        </w:rPr>
        <w:tab/>
        <w:t>Градостроительные регламенты в части предельных параметров разрешенного строительного изменения объектов недвижимости могут включать:</w:t>
      </w:r>
    </w:p>
    <w:p w:rsidR="00B5671F" w:rsidRPr="00883FA0" w:rsidRDefault="00B5671F" w:rsidP="004C42DD">
      <w:pPr>
        <w:widowControl w:val="0"/>
        <w:numPr>
          <w:ilvl w:val="0"/>
          <w:numId w:val="14"/>
        </w:numPr>
        <w:tabs>
          <w:tab w:val="left" w:pos="1118"/>
        </w:tabs>
        <w:overflowPunct w:val="0"/>
        <w:autoSpaceDE w:val="0"/>
        <w:autoSpaceDN w:val="0"/>
        <w:adjustRightInd w:val="0"/>
        <w:ind w:firstLine="859"/>
        <w:jc w:val="both"/>
        <w:rPr>
          <w:szCs w:val="28"/>
        </w:rPr>
      </w:pPr>
      <w:r w:rsidRPr="00883FA0">
        <w:rPr>
          <w:szCs w:val="28"/>
        </w:rPr>
        <w:t>предельные (максимальные и (или) минимальные) размеры земельных участков, в том числе их площадь.</w:t>
      </w:r>
    </w:p>
    <w:p w:rsidR="00B5671F" w:rsidRPr="00883FA0" w:rsidRDefault="00B5671F" w:rsidP="004C42DD">
      <w:pPr>
        <w:widowControl w:val="0"/>
        <w:numPr>
          <w:ilvl w:val="0"/>
          <w:numId w:val="14"/>
        </w:numPr>
        <w:tabs>
          <w:tab w:val="left" w:pos="1118"/>
        </w:tabs>
        <w:overflowPunct w:val="0"/>
        <w:autoSpaceDE w:val="0"/>
        <w:autoSpaceDN w:val="0"/>
        <w:adjustRightInd w:val="0"/>
        <w:ind w:firstLine="859"/>
        <w:jc w:val="both"/>
        <w:rPr>
          <w:szCs w:val="28"/>
        </w:rPr>
      </w:pPr>
      <w:r w:rsidRPr="00883FA0">
        <w:rPr>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671F" w:rsidRPr="00883FA0" w:rsidRDefault="00B5671F" w:rsidP="00B5671F">
      <w:pPr>
        <w:tabs>
          <w:tab w:val="left" w:pos="0"/>
        </w:tabs>
        <w:autoSpaceDE w:val="0"/>
        <w:autoSpaceDN w:val="0"/>
        <w:adjustRightInd w:val="0"/>
        <w:ind w:firstLine="851"/>
        <w:jc w:val="both"/>
        <w:rPr>
          <w:szCs w:val="28"/>
        </w:rPr>
      </w:pPr>
      <w:r w:rsidRPr="00883FA0">
        <w:rPr>
          <w:szCs w:val="28"/>
        </w:rPr>
        <w:t>3)предельное количество этажей или предельную высоту зданий, строений, сооружений;</w:t>
      </w:r>
    </w:p>
    <w:p w:rsidR="00B5671F" w:rsidRPr="00883FA0" w:rsidRDefault="00B5671F" w:rsidP="004C42DD">
      <w:pPr>
        <w:widowControl w:val="0"/>
        <w:numPr>
          <w:ilvl w:val="0"/>
          <w:numId w:val="15"/>
        </w:numPr>
        <w:tabs>
          <w:tab w:val="left" w:pos="1166"/>
        </w:tabs>
        <w:overflowPunct w:val="0"/>
        <w:autoSpaceDE w:val="0"/>
        <w:autoSpaceDN w:val="0"/>
        <w:adjustRightInd w:val="0"/>
        <w:ind w:firstLine="859"/>
        <w:jc w:val="both"/>
        <w:rPr>
          <w:szCs w:val="28"/>
        </w:rPr>
      </w:pPr>
      <w:r w:rsidRPr="00883FA0">
        <w:rPr>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71F" w:rsidRPr="00883FA0" w:rsidRDefault="00B5671F" w:rsidP="004C42DD">
      <w:pPr>
        <w:widowControl w:val="0"/>
        <w:numPr>
          <w:ilvl w:val="0"/>
          <w:numId w:val="15"/>
        </w:numPr>
        <w:tabs>
          <w:tab w:val="left" w:pos="1166"/>
        </w:tabs>
        <w:overflowPunct w:val="0"/>
        <w:autoSpaceDE w:val="0"/>
        <w:autoSpaceDN w:val="0"/>
        <w:adjustRightInd w:val="0"/>
        <w:ind w:firstLine="859"/>
        <w:jc w:val="both"/>
        <w:rPr>
          <w:szCs w:val="28"/>
        </w:rPr>
      </w:pPr>
      <w:r w:rsidRPr="00883FA0">
        <w:rPr>
          <w:szCs w:val="28"/>
        </w:rPr>
        <w:t>иные показатели</w:t>
      </w:r>
    </w:p>
    <w:p w:rsidR="00B5671F" w:rsidRPr="00883FA0" w:rsidRDefault="00B5671F" w:rsidP="00B5671F">
      <w:pPr>
        <w:autoSpaceDE w:val="0"/>
        <w:autoSpaceDN w:val="0"/>
        <w:adjustRightInd w:val="0"/>
        <w:ind w:firstLine="850"/>
        <w:jc w:val="both"/>
        <w:rPr>
          <w:szCs w:val="28"/>
        </w:rPr>
      </w:pPr>
      <w:r w:rsidRPr="00883FA0">
        <w:rPr>
          <w:szCs w:val="28"/>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Голоустненского муниципального образования</w:t>
      </w:r>
    </w:p>
    <w:p w:rsidR="00B5671F" w:rsidRPr="00883FA0" w:rsidRDefault="00B5671F" w:rsidP="00B5671F">
      <w:pPr>
        <w:autoSpaceDE w:val="0"/>
        <w:autoSpaceDN w:val="0"/>
        <w:adjustRightInd w:val="0"/>
        <w:ind w:firstLine="840"/>
        <w:jc w:val="both"/>
        <w:rPr>
          <w:szCs w:val="28"/>
        </w:rPr>
      </w:pPr>
      <w:r w:rsidRPr="00883FA0">
        <w:rPr>
          <w:szCs w:val="28"/>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883FA0">
        <w:rPr>
          <w:szCs w:val="28"/>
        </w:rPr>
        <w:t>подзон</w:t>
      </w:r>
      <w:proofErr w:type="spellEnd"/>
      <w:r w:rsidRPr="00883FA0">
        <w:rPr>
          <w:szCs w:val="28"/>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B5671F" w:rsidRPr="00883FA0" w:rsidRDefault="00B5671F" w:rsidP="00B5671F">
      <w:pPr>
        <w:autoSpaceDE w:val="0"/>
        <w:autoSpaceDN w:val="0"/>
        <w:adjustRightInd w:val="0"/>
        <w:ind w:firstLine="840"/>
        <w:jc w:val="both"/>
        <w:rPr>
          <w:szCs w:val="28"/>
        </w:rPr>
      </w:pPr>
      <w:r w:rsidRPr="00883FA0">
        <w:rPr>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5671F" w:rsidRPr="00883FA0" w:rsidRDefault="00B5671F" w:rsidP="00B5671F">
      <w:pPr>
        <w:tabs>
          <w:tab w:val="left" w:pos="1109"/>
        </w:tabs>
        <w:autoSpaceDE w:val="0"/>
        <w:autoSpaceDN w:val="0"/>
        <w:adjustRightInd w:val="0"/>
        <w:spacing w:before="5"/>
        <w:ind w:firstLine="859"/>
        <w:jc w:val="both"/>
        <w:rPr>
          <w:szCs w:val="28"/>
        </w:rPr>
      </w:pPr>
      <w:r w:rsidRPr="00883FA0">
        <w:rPr>
          <w:szCs w:val="28"/>
        </w:rPr>
        <w:t>6.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B5671F" w:rsidRPr="00883FA0" w:rsidRDefault="00B5671F" w:rsidP="00B5671F">
      <w:pPr>
        <w:tabs>
          <w:tab w:val="left" w:pos="9336"/>
        </w:tabs>
        <w:autoSpaceDE w:val="0"/>
        <w:autoSpaceDN w:val="0"/>
        <w:adjustRightInd w:val="0"/>
        <w:spacing w:before="240" w:after="120"/>
        <w:ind w:firstLine="709"/>
        <w:rPr>
          <w:i/>
          <w:szCs w:val="28"/>
        </w:rPr>
      </w:pPr>
      <w:r w:rsidRPr="00883FA0">
        <w:rPr>
          <w:bCs/>
          <w:i/>
          <w:szCs w:val="28"/>
        </w:rPr>
        <w:lastRenderedPageBreak/>
        <w:t xml:space="preserve">Статья 37. </w:t>
      </w:r>
      <w:r w:rsidRPr="00883FA0">
        <w:rPr>
          <w:i/>
          <w:szCs w:val="28"/>
        </w:rPr>
        <w:t xml:space="preserve">Виды территориальных зон, выделенных на карте градостроительного зонирования территории Голоустненского муниципального образования </w:t>
      </w:r>
    </w:p>
    <w:p w:rsidR="00B5671F" w:rsidRPr="00883FA0" w:rsidRDefault="00B5671F" w:rsidP="00B5671F">
      <w:pPr>
        <w:autoSpaceDE w:val="0"/>
        <w:autoSpaceDN w:val="0"/>
        <w:adjustRightInd w:val="0"/>
        <w:ind w:firstLine="851"/>
        <w:jc w:val="both"/>
        <w:rPr>
          <w:b/>
          <w:szCs w:val="28"/>
        </w:rPr>
      </w:pPr>
      <w:r w:rsidRPr="00883FA0">
        <w:rPr>
          <w:szCs w:val="28"/>
        </w:rPr>
        <w:t>Настоящими Правилами устанавливаются следующие виды территориальных зон на территории Голоустненского муниципального  образования:</w:t>
      </w:r>
    </w:p>
    <w:p w:rsidR="00B5671F" w:rsidRPr="00883FA0" w:rsidRDefault="00B5671F" w:rsidP="00B5671F">
      <w:pPr>
        <w:rPr>
          <w:szCs w:val="28"/>
        </w:rPr>
      </w:pP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7956"/>
      </w:tblGrid>
      <w:tr w:rsidR="00B5671F" w:rsidRPr="00883FA0" w:rsidTr="00B5671F">
        <w:trPr>
          <w:tblHeader/>
        </w:trPr>
        <w:tc>
          <w:tcPr>
            <w:tcW w:w="1418" w:type="dxa"/>
            <w:tcBorders>
              <w:top w:val="single" w:sz="12" w:space="0" w:color="auto"/>
              <w:bottom w:val="single" w:sz="12" w:space="0" w:color="auto"/>
            </w:tcBorders>
            <w:vAlign w:val="center"/>
          </w:tcPr>
          <w:p w:rsidR="00B5671F" w:rsidRPr="00883FA0" w:rsidRDefault="00B5671F" w:rsidP="00B5671F">
            <w:pPr>
              <w:autoSpaceDE w:val="0"/>
              <w:autoSpaceDN w:val="0"/>
              <w:adjustRightInd w:val="0"/>
              <w:jc w:val="center"/>
              <w:rPr>
                <w:szCs w:val="28"/>
              </w:rPr>
            </w:pPr>
            <w:r w:rsidRPr="00883FA0">
              <w:rPr>
                <w:szCs w:val="28"/>
              </w:rPr>
              <w:t>Кодовые обозначения территориальных зон</w:t>
            </w:r>
          </w:p>
        </w:tc>
        <w:tc>
          <w:tcPr>
            <w:tcW w:w="7956" w:type="dxa"/>
            <w:tcBorders>
              <w:top w:val="single" w:sz="12" w:space="0" w:color="auto"/>
              <w:bottom w:val="single" w:sz="12" w:space="0" w:color="auto"/>
            </w:tcBorders>
            <w:vAlign w:val="center"/>
          </w:tcPr>
          <w:p w:rsidR="00B5671F" w:rsidRPr="00883FA0" w:rsidRDefault="00B5671F" w:rsidP="00B5671F">
            <w:pPr>
              <w:autoSpaceDE w:val="0"/>
              <w:autoSpaceDN w:val="0"/>
              <w:adjustRightInd w:val="0"/>
              <w:ind w:left="2122"/>
              <w:rPr>
                <w:szCs w:val="28"/>
              </w:rPr>
            </w:pPr>
            <w:r w:rsidRPr="00883FA0">
              <w:rPr>
                <w:szCs w:val="28"/>
              </w:rPr>
              <w:t>Наименование территориальных зон</w:t>
            </w:r>
          </w:p>
        </w:tc>
      </w:tr>
      <w:tr w:rsidR="00B5671F" w:rsidRPr="00883FA0" w:rsidTr="00B5671F">
        <w:trPr>
          <w:tblHeader/>
        </w:trPr>
        <w:tc>
          <w:tcPr>
            <w:tcW w:w="1418" w:type="dxa"/>
            <w:tcBorders>
              <w:top w:val="single" w:sz="12" w:space="0" w:color="auto"/>
              <w:bottom w:val="single" w:sz="12" w:space="0" w:color="auto"/>
            </w:tcBorders>
            <w:vAlign w:val="center"/>
          </w:tcPr>
          <w:p w:rsidR="00B5671F" w:rsidRPr="00883FA0" w:rsidRDefault="00B5671F" w:rsidP="00B5671F">
            <w:pPr>
              <w:autoSpaceDE w:val="0"/>
              <w:autoSpaceDN w:val="0"/>
              <w:adjustRightInd w:val="0"/>
              <w:jc w:val="center"/>
              <w:rPr>
                <w:szCs w:val="28"/>
              </w:rPr>
            </w:pPr>
            <w:r w:rsidRPr="00883FA0">
              <w:rPr>
                <w:szCs w:val="28"/>
              </w:rPr>
              <w:t>1</w:t>
            </w:r>
          </w:p>
        </w:tc>
        <w:tc>
          <w:tcPr>
            <w:tcW w:w="7956" w:type="dxa"/>
            <w:tcBorders>
              <w:top w:val="single" w:sz="12" w:space="0" w:color="auto"/>
              <w:bottom w:val="single" w:sz="12" w:space="0" w:color="auto"/>
            </w:tcBorders>
            <w:vAlign w:val="center"/>
          </w:tcPr>
          <w:p w:rsidR="00B5671F" w:rsidRPr="00883FA0" w:rsidRDefault="00B5671F" w:rsidP="00B5671F">
            <w:pPr>
              <w:autoSpaceDE w:val="0"/>
              <w:autoSpaceDN w:val="0"/>
              <w:adjustRightInd w:val="0"/>
              <w:jc w:val="center"/>
              <w:rPr>
                <w:szCs w:val="28"/>
              </w:rPr>
            </w:pPr>
            <w:r w:rsidRPr="00883FA0">
              <w:rPr>
                <w:szCs w:val="28"/>
              </w:rPr>
              <w:t>2</w:t>
            </w:r>
          </w:p>
        </w:tc>
      </w:tr>
      <w:tr w:rsidR="00B5671F" w:rsidRPr="00883FA0" w:rsidTr="00B5671F">
        <w:tc>
          <w:tcPr>
            <w:tcW w:w="1418" w:type="dxa"/>
            <w:tcBorders>
              <w:top w:val="single" w:sz="12" w:space="0" w:color="auto"/>
            </w:tcBorders>
          </w:tcPr>
          <w:p w:rsidR="00B5671F" w:rsidRPr="00883FA0" w:rsidRDefault="00B5671F" w:rsidP="00B5671F">
            <w:pPr>
              <w:autoSpaceDE w:val="0"/>
              <w:autoSpaceDN w:val="0"/>
              <w:adjustRightInd w:val="0"/>
              <w:spacing w:before="20" w:after="20"/>
              <w:jc w:val="center"/>
              <w:rPr>
                <w:szCs w:val="28"/>
              </w:rPr>
            </w:pPr>
          </w:p>
        </w:tc>
        <w:tc>
          <w:tcPr>
            <w:tcW w:w="7956" w:type="dxa"/>
            <w:tcBorders>
              <w:top w:val="single" w:sz="12" w:space="0" w:color="auto"/>
            </w:tcBorders>
          </w:tcPr>
          <w:p w:rsidR="00B5671F" w:rsidRPr="00883FA0" w:rsidRDefault="00B5671F" w:rsidP="00B5671F">
            <w:pPr>
              <w:autoSpaceDE w:val="0"/>
              <w:autoSpaceDN w:val="0"/>
              <w:adjustRightInd w:val="0"/>
              <w:spacing w:before="20" w:after="20"/>
              <w:ind w:left="2789"/>
              <w:rPr>
                <w:bCs/>
                <w:szCs w:val="28"/>
              </w:rPr>
            </w:pPr>
            <w:r w:rsidRPr="00883FA0">
              <w:rPr>
                <w:bCs/>
                <w:szCs w:val="28"/>
              </w:rPr>
              <w:t>ЖИЛЫЕ ЗОНЫ:</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ЖЗ-1</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застройки индивидуальными жилыми домами</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ЖЗ-2</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застройки малоэтажными жилыми домами (1-3эт.)</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ЖЗ-3</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 xml:space="preserve">Зоны застройки среднеэтажными жилыми домами (3-5эт.) </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ЖЗ-4</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объектов дошкольного, начального и среднего общего образования</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p>
        </w:tc>
        <w:tc>
          <w:tcPr>
            <w:tcW w:w="7956" w:type="dxa"/>
          </w:tcPr>
          <w:p w:rsidR="00B5671F" w:rsidRPr="00883FA0" w:rsidRDefault="00B5671F" w:rsidP="00B5671F">
            <w:pPr>
              <w:autoSpaceDE w:val="0"/>
              <w:autoSpaceDN w:val="0"/>
              <w:adjustRightInd w:val="0"/>
              <w:spacing w:before="20" w:after="20"/>
              <w:ind w:left="1891"/>
              <w:rPr>
                <w:bCs/>
                <w:szCs w:val="28"/>
              </w:rPr>
            </w:pPr>
            <w:r w:rsidRPr="00883FA0">
              <w:rPr>
                <w:bCs/>
                <w:szCs w:val="28"/>
              </w:rPr>
              <w:t>ОБЩЕСТВЕННО-ДЕЛОВЫЕ ЗОНЫ:</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ОДЗ-1</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делового, общественного и коммерческого назначения</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ОДЗ-2</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объектов научно-исследовательской деятельности</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r w:rsidRPr="00883FA0">
              <w:rPr>
                <w:szCs w:val="28"/>
              </w:rPr>
              <w:t>ОДЗ-3</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 xml:space="preserve">Зоны  объектов здравоохранения </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p>
        </w:tc>
        <w:tc>
          <w:tcPr>
            <w:tcW w:w="7956" w:type="dxa"/>
          </w:tcPr>
          <w:p w:rsidR="00B5671F" w:rsidRPr="00883FA0" w:rsidRDefault="00B5671F" w:rsidP="00B5671F">
            <w:pPr>
              <w:autoSpaceDE w:val="0"/>
              <w:autoSpaceDN w:val="0"/>
              <w:adjustRightInd w:val="0"/>
              <w:spacing w:before="20" w:after="20"/>
              <w:jc w:val="center"/>
              <w:rPr>
                <w:bCs/>
                <w:szCs w:val="28"/>
              </w:rPr>
            </w:pPr>
            <w:r w:rsidRPr="00883FA0">
              <w:rPr>
                <w:bCs/>
                <w:szCs w:val="28"/>
              </w:rPr>
              <w:t>ПРОИЗВОДСТВЕННЫЕ ЗОНЫ:</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bCs/>
                <w:szCs w:val="28"/>
              </w:rPr>
              <w:t>ПЗ-1</w:t>
            </w:r>
          </w:p>
        </w:tc>
        <w:tc>
          <w:tcPr>
            <w:tcW w:w="7956" w:type="dxa"/>
          </w:tcPr>
          <w:p w:rsidR="00B5671F" w:rsidRPr="00883FA0" w:rsidRDefault="00B5671F" w:rsidP="00B5671F">
            <w:pPr>
              <w:autoSpaceDE w:val="0"/>
              <w:autoSpaceDN w:val="0"/>
              <w:adjustRightInd w:val="0"/>
              <w:spacing w:before="20" w:after="20"/>
              <w:jc w:val="both"/>
              <w:rPr>
                <w:bCs/>
                <w:szCs w:val="28"/>
              </w:rPr>
            </w:pPr>
            <w:r w:rsidRPr="00883FA0">
              <w:rPr>
                <w:szCs w:val="28"/>
                <w:lang w:eastAsia="en-US"/>
              </w:rPr>
              <w:t xml:space="preserve">Зоны промышленных  объектов </w:t>
            </w:r>
            <w:r w:rsidRPr="00883FA0">
              <w:rPr>
                <w:szCs w:val="28"/>
                <w:lang w:val="en-US"/>
              </w:rPr>
              <w:t>IV</w:t>
            </w:r>
            <w:r w:rsidRPr="00883FA0">
              <w:rPr>
                <w:szCs w:val="28"/>
              </w:rPr>
              <w:t>,</w:t>
            </w:r>
            <w:r w:rsidRPr="00883FA0">
              <w:rPr>
                <w:szCs w:val="28"/>
                <w:lang w:val="en-US"/>
              </w:rPr>
              <w:t>V</w:t>
            </w:r>
            <w:r w:rsidRPr="00883FA0">
              <w:rPr>
                <w:szCs w:val="28"/>
              </w:rPr>
              <w:t xml:space="preserve"> </w:t>
            </w:r>
            <w:r w:rsidRPr="00883FA0">
              <w:rPr>
                <w:szCs w:val="28"/>
                <w:lang w:eastAsia="en-US"/>
              </w:rPr>
              <w:t>класса опасности</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bCs/>
                <w:szCs w:val="28"/>
              </w:rPr>
            </w:pPr>
            <w:r w:rsidRPr="00883FA0">
              <w:rPr>
                <w:bCs/>
                <w:szCs w:val="28"/>
              </w:rPr>
              <w:t>ПЗ-2</w:t>
            </w:r>
          </w:p>
        </w:tc>
        <w:tc>
          <w:tcPr>
            <w:tcW w:w="7956" w:type="dxa"/>
          </w:tcPr>
          <w:p w:rsidR="00B5671F" w:rsidRPr="00883FA0" w:rsidRDefault="00B5671F" w:rsidP="00B5671F">
            <w:pPr>
              <w:autoSpaceDE w:val="0"/>
              <w:autoSpaceDN w:val="0"/>
              <w:adjustRightInd w:val="0"/>
              <w:spacing w:before="20" w:after="20"/>
              <w:jc w:val="both"/>
              <w:rPr>
                <w:szCs w:val="28"/>
                <w:lang w:eastAsia="en-US"/>
              </w:rPr>
            </w:pPr>
            <w:r w:rsidRPr="00883FA0">
              <w:rPr>
                <w:szCs w:val="28"/>
                <w:lang w:eastAsia="en-US"/>
              </w:rPr>
              <w:t>Зоны озеленений, санитарно-защитных зон, санитарных разрывов, охранных зон</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szCs w:val="28"/>
              </w:rPr>
            </w:pPr>
          </w:p>
        </w:tc>
        <w:tc>
          <w:tcPr>
            <w:tcW w:w="7956" w:type="dxa"/>
          </w:tcPr>
          <w:p w:rsidR="00B5671F" w:rsidRPr="00883FA0" w:rsidRDefault="00B5671F" w:rsidP="00B5671F">
            <w:pPr>
              <w:autoSpaceDE w:val="0"/>
              <w:autoSpaceDN w:val="0"/>
              <w:adjustRightInd w:val="0"/>
              <w:spacing w:before="20" w:after="20"/>
              <w:jc w:val="center"/>
              <w:rPr>
                <w:bCs/>
                <w:szCs w:val="28"/>
              </w:rPr>
            </w:pPr>
            <w:r w:rsidRPr="00883FA0">
              <w:rPr>
                <w:bCs/>
                <w:szCs w:val="28"/>
              </w:rPr>
              <w:t xml:space="preserve">ЗОНЫ ОБЪЕКТОВ ИНЖЕНЕРНОЙ </w:t>
            </w:r>
          </w:p>
          <w:p w:rsidR="00B5671F" w:rsidRPr="00883FA0" w:rsidRDefault="00B5671F" w:rsidP="00B5671F">
            <w:pPr>
              <w:autoSpaceDE w:val="0"/>
              <w:autoSpaceDN w:val="0"/>
              <w:adjustRightInd w:val="0"/>
              <w:spacing w:before="20" w:after="20"/>
              <w:jc w:val="center"/>
              <w:rPr>
                <w:szCs w:val="28"/>
              </w:rPr>
            </w:pPr>
            <w:r w:rsidRPr="00883FA0">
              <w:rPr>
                <w:bCs/>
                <w:szCs w:val="28"/>
              </w:rPr>
              <w:t>И ТРАНСПОРТНОЙ ИНФРАСТРУКТУРЫ:</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bCs/>
                <w:szCs w:val="28"/>
              </w:rPr>
            </w:pPr>
            <w:r w:rsidRPr="00883FA0">
              <w:rPr>
                <w:bCs/>
                <w:szCs w:val="28"/>
              </w:rPr>
              <w:t>ПЗ-3</w:t>
            </w:r>
          </w:p>
        </w:tc>
        <w:tc>
          <w:tcPr>
            <w:tcW w:w="7956" w:type="dxa"/>
          </w:tcPr>
          <w:p w:rsidR="00B5671F" w:rsidRPr="00883FA0" w:rsidRDefault="00B5671F" w:rsidP="00B5671F">
            <w:pPr>
              <w:widowControl w:val="0"/>
              <w:autoSpaceDE w:val="0"/>
              <w:autoSpaceDN w:val="0"/>
              <w:adjustRightInd w:val="0"/>
              <w:spacing w:before="20" w:after="20"/>
              <w:rPr>
                <w:szCs w:val="28"/>
              </w:rPr>
            </w:pPr>
            <w:r w:rsidRPr="00883FA0">
              <w:rPr>
                <w:szCs w:val="28"/>
              </w:rPr>
              <w:t xml:space="preserve">Зоны объектов инженерной инфраструктуры </w:t>
            </w:r>
          </w:p>
        </w:tc>
      </w:tr>
      <w:tr w:rsidR="00B5671F" w:rsidRPr="00883FA0" w:rsidTr="00B5671F">
        <w:tc>
          <w:tcPr>
            <w:tcW w:w="1418" w:type="dxa"/>
          </w:tcPr>
          <w:p w:rsidR="00B5671F" w:rsidRPr="00883FA0" w:rsidRDefault="00B5671F" w:rsidP="00B5671F">
            <w:pPr>
              <w:autoSpaceDE w:val="0"/>
              <w:autoSpaceDN w:val="0"/>
              <w:adjustRightInd w:val="0"/>
              <w:spacing w:before="20" w:after="20"/>
              <w:ind w:right="-108"/>
              <w:jc w:val="center"/>
              <w:rPr>
                <w:bCs/>
                <w:szCs w:val="28"/>
              </w:rPr>
            </w:pPr>
            <w:r w:rsidRPr="00883FA0">
              <w:rPr>
                <w:bCs/>
                <w:szCs w:val="28"/>
              </w:rPr>
              <w:t>ПЗ-4</w:t>
            </w:r>
          </w:p>
        </w:tc>
        <w:tc>
          <w:tcPr>
            <w:tcW w:w="7956" w:type="dxa"/>
          </w:tcPr>
          <w:p w:rsidR="00B5671F" w:rsidRPr="00883FA0" w:rsidRDefault="00B5671F" w:rsidP="00B5671F">
            <w:pPr>
              <w:widowControl w:val="0"/>
              <w:autoSpaceDE w:val="0"/>
              <w:autoSpaceDN w:val="0"/>
              <w:adjustRightInd w:val="0"/>
              <w:spacing w:before="20" w:after="20"/>
              <w:rPr>
                <w:szCs w:val="28"/>
              </w:rPr>
            </w:pPr>
            <w:r w:rsidRPr="00883FA0">
              <w:rPr>
                <w:szCs w:val="28"/>
              </w:rPr>
              <w:t>Зоны объектов транспортной инфраструктуры</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p>
        </w:tc>
        <w:tc>
          <w:tcPr>
            <w:tcW w:w="7956" w:type="dxa"/>
          </w:tcPr>
          <w:p w:rsidR="00B5671F" w:rsidRPr="00883FA0" w:rsidRDefault="00B5671F" w:rsidP="00B5671F">
            <w:pPr>
              <w:autoSpaceDE w:val="0"/>
              <w:autoSpaceDN w:val="0"/>
              <w:adjustRightInd w:val="0"/>
              <w:spacing w:before="20" w:after="20"/>
              <w:jc w:val="center"/>
              <w:rPr>
                <w:bCs/>
                <w:szCs w:val="28"/>
              </w:rPr>
            </w:pPr>
            <w:r w:rsidRPr="00883FA0">
              <w:rPr>
                <w:bCs/>
                <w:szCs w:val="28"/>
              </w:rPr>
              <w:t>ЗОНЫ СЕЛЬСКОХОЗЯЙСТВЕННОГО ИСПОЛЬЗОВАНИЯ:</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bCs/>
                <w:szCs w:val="28"/>
              </w:rPr>
            </w:pPr>
            <w:r w:rsidRPr="00883FA0">
              <w:rPr>
                <w:bCs/>
                <w:szCs w:val="28"/>
              </w:rPr>
              <w:t>СХЗ-1</w:t>
            </w:r>
          </w:p>
        </w:tc>
        <w:tc>
          <w:tcPr>
            <w:tcW w:w="7956" w:type="dxa"/>
          </w:tcPr>
          <w:p w:rsidR="00B5671F" w:rsidRPr="00883FA0" w:rsidRDefault="00B5671F" w:rsidP="00B5671F">
            <w:pPr>
              <w:autoSpaceDE w:val="0"/>
              <w:autoSpaceDN w:val="0"/>
              <w:adjustRightInd w:val="0"/>
              <w:spacing w:before="20" w:after="20"/>
              <w:rPr>
                <w:bCs/>
                <w:szCs w:val="28"/>
              </w:rPr>
            </w:pPr>
            <w:r w:rsidRPr="00883FA0">
              <w:rPr>
                <w:bCs/>
                <w:szCs w:val="28"/>
              </w:rPr>
              <w:t xml:space="preserve">Зоны ведения дачного хозяйства, садоводства, огородничества. </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bCs/>
                <w:szCs w:val="28"/>
              </w:rPr>
            </w:pPr>
            <w:r w:rsidRPr="00883FA0">
              <w:rPr>
                <w:bCs/>
                <w:szCs w:val="28"/>
              </w:rPr>
              <w:t>СХЗ-2</w:t>
            </w:r>
          </w:p>
        </w:tc>
        <w:tc>
          <w:tcPr>
            <w:tcW w:w="7956" w:type="dxa"/>
          </w:tcPr>
          <w:p w:rsidR="00B5671F" w:rsidRPr="00883FA0" w:rsidRDefault="00B5671F" w:rsidP="00B5671F">
            <w:pPr>
              <w:autoSpaceDE w:val="0"/>
              <w:autoSpaceDN w:val="0"/>
              <w:adjustRightInd w:val="0"/>
              <w:spacing w:before="20" w:after="20"/>
              <w:rPr>
                <w:bCs/>
                <w:szCs w:val="28"/>
              </w:rPr>
            </w:pPr>
            <w:r w:rsidRPr="00883FA0">
              <w:rPr>
                <w:bCs/>
                <w:szCs w:val="28"/>
              </w:rPr>
              <w:t>Зоны сельскохозяйственных угодий</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bCs/>
                <w:szCs w:val="28"/>
              </w:rPr>
            </w:pPr>
          </w:p>
        </w:tc>
        <w:tc>
          <w:tcPr>
            <w:tcW w:w="7956" w:type="dxa"/>
          </w:tcPr>
          <w:p w:rsidR="00B5671F" w:rsidRPr="00883FA0" w:rsidRDefault="00B5671F" w:rsidP="00B5671F">
            <w:pPr>
              <w:autoSpaceDE w:val="0"/>
              <w:autoSpaceDN w:val="0"/>
              <w:adjustRightInd w:val="0"/>
              <w:spacing w:before="20" w:after="20"/>
              <w:jc w:val="center"/>
              <w:rPr>
                <w:szCs w:val="28"/>
              </w:rPr>
            </w:pPr>
            <w:r w:rsidRPr="00883FA0">
              <w:rPr>
                <w:bCs/>
                <w:szCs w:val="28"/>
              </w:rPr>
              <w:t>ЗОНЫ РЕКРЕАЦИОННОГО НАЗНАЧЕНИЯ:</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РЗ-1</w:t>
            </w:r>
          </w:p>
        </w:tc>
        <w:tc>
          <w:tcPr>
            <w:tcW w:w="7956" w:type="dxa"/>
          </w:tcPr>
          <w:p w:rsidR="00B5671F" w:rsidRPr="00883FA0" w:rsidRDefault="00B5671F" w:rsidP="00B5671F">
            <w:pPr>
              <w:autoSpaceDE w:val="0"/>
              <w:autoSpaceDN w:val="0"/>
              <w:adjustRightInd w:val="0"/>
              <w:spacing w:before="20" w:after="20"/>
              <w:rPr>
                <w:color w:val="000000"/>
                <w:szCs w:val="28"/>
              </w:rPr>
            </w:pPr>
            <w:r w:rsidRPr="00883FA0">
              <w:rPr>
                <w:color w:val="000000"/>
                <w:szCs w:val="28"/>
              </w:rPr>
              <w:t xml:space="preserve">Зоны лесов </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РЗ-2</w:t>
            </w:r>
          </w:p>
        </w:tc>
        <w:tc>
          <w:tcPr>
            <w:tcW w:w="7956" w:type="dxa"/>
          </w:tcPr>
          <w:p w:rsidR="00B5671F" w:rsidRPr="00883FA0" w:rsidRDefault="00B5671F" w:rsidP="00B5671F">
            <w:pPr>
              <w:autoSpaceDE w:val="0"/>
              <w:autoSpaceDN w:val="0"/>
              <w:adjustRightInd w:val="0"/>
              <w:spacing w:before="20" w:after="20"/>
              <w:rPr>
                <w:color w:val="000000"/>
                <w:szCs w:val="28"/>
              </w:rPr>
            </w:pPr>
            <w:r w:rsidRPr="00883FA0">
              <w:rPr>
                <w:color w:val="000000"/>
                <w:szCs w:val="28"/>
              </w:rPr>
              <w:t>Зоны природного ландшафта</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РЗ-3</w:t>
            </w:r>
          </w:p>
        </w:tc>
        <w:tc>
          <w:tcPr>
            <w:tcW w:w="7956" w:type="dxa"/>
          </w:tcPr>
          <w:p w:rsidR="00B5671F" w:rsidRPr="00883FA0" w:rsidRDefault="00B5671F" w:rsidP="00B5671F">
            <w:pPr>
              <w:autoSpaceDE w:val="0"/>
              <w:autoSpaceDN w:val="0"/>
              <w:adjustRightInd w:val="0"/>
              <w:spacing w:before="20" w:after="20"/>
              <w:rPr>
                <w:color w:val="000000"/>
                <w:szCs w:val="28"/>
              </w:rPr>
            </w:pPr>
            <w:r w:rsidRPr="00883FA0">
              <w:rPr>
                <w:color w:val="000000"/>
                <w:szCs w:val="28"/>
              </w:rPr>
              <w:t xml:space="preserve">Зоны парков, скверов, бульваров. </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РЗ-4</w:t>
            </w:r>
          </w:p>
        </w:tc>
        <w:tc>
          <w:tcPr>
            <w:tcW w:w="7956" w:type="dxa"/>
          </w:tcPr>
          <w:p w:rsidR="00B5671F" w:rsidRPr="00883FA0" w:rsidRDefault="00B5671F" w:rsidP="00B5671F">
            <w:pPr>
              <w:rPr>
                <w:szCs w:val="28"/>
              </w:rPr>
            </w:pPr>
            <w:r w:rsidRPr="00883FA0">
              <w:rPr>
                <w:szCs w:val="28"/>
              </w:rPr>
              <w:t>Зоны объектов и сооружений физической культуры и спорта</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lastRenderedPageBreak/>
              <w:t>РЗ-5</w:t>
            </w:r>
          </w:p>
        </w:tc>
        <w:tc>
          <w:tcPr>
            <w:tcW w:w="7956" w:type="dxa"/>
          </w:tcPr>
          <w:p w:rsidR="00B5671F" w:rsidRPr="00883FA0" w:rsidRDefault="00B5671F" w:rsidP="00B5671F">
            <w:pPr>
              <w:rPr>
                <w:szCs w:val="28"/>
              </w:rPr>
            </w:pPr>
            <w:r w:rsidRPr="00883FA0">
              <w:rPr>
                <w:color w:val="000000"/>
                <w:szCs w:val="28"/>
              </w:rPr>
              <w:t>Зоны, предназначенные для отдыха, туризма</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p>
        </w:tc>
        <w:tc>
          <w:tcPr>
            <w:tcW w:w="7956" w:type="dxa"/>
          </w:tcPr>
          <w:p w:rsidR="00B5671F" w:rsidRPr="00883FA0" w:rsidRDefault="00B5671F" w:rsidP="00B5671F">
            <w:pPr>
              <w:autoSpaceDE w:val="0"/>
              <w:autoSpaceDN w:val="0"/>
              <w:adjustRightInd w:val="0"/>
              <w:spacing w:before="20" w:after="20"/>
              <w:jc w:val="center"/>
              <w:rPr>
                <w:color w:val="000000"/>
                <w:szCs w:val="28"/>
              </w:rPr>
            </w:pPr>
            <w:r w:rsidRPr="00883FA0">
              <w:rPr>
                <w:bCs/>
                <w:szCs w:val="28"/>
              </w:rPr>
              <w:t>ЗОНЫ СПЕЦИАЛЬНОГО НАЗНАЧЕНИЯ:</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СНЗ-1</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кладбищ</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СНЗ-2</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закрытых кладбищ</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СНЗ-3</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 xml:space="preserve">Зоны объектов размещения отходов потребления </w:t>
            </w:r>
          </w:p>
        </w:tc>
      </w:tr>
      <w:tr w:rsidR="00B5671F" w:rsidRPr="00883FA0" w:rsidTr="00B5671F">
        <w:tc>
          <w:tcPr>
            <w:tcW w:w="1418" w:type="dxa"/>
          </w:tcPr>
          <w:p w:rsidR="00B5671F" w:rsidRPr="00883FA0" w:rsidRDefault="00B5671F" w:rsidP="00B5671F">
            <w:pPr>
              <w:autoSpaceDE w:val="0"/>
              <w:autoSpaceDN w:val="0"/>
              <w:adjustRightInd w:val="0"/>
              <w:spacing w:before="20" w:after="20"/>
              <w:jc w:val="center"/>
              <w:rPr>
                <w:szCs w:val="28"/>
              </w:rPr>
            </w:pPr>
            <w:r w:rsidRPr="00883FA0">
              <w:rPr>
                <w:szCs w:val="28"/>
              </w:rPr>
              <w:t>СНЗ-4</w:t>
            </w:r>
          </w:p>
        </w:tc>
        <w:tc>
          <w:tcPr>
            <w:tcW w:w="7956" w:type="dxa"/>
          </w:tcPr>
          <w:p w:rsidR="00B5671F" w:rsidRPr="00883FA0" w:rsidRDefault="00B5671F" w:rsidP="00B5671F">
            <w:pPr>
              <w:autoSpaceDE w:val="0"/>
              <w:autoSpaceDN w:val="0"/>
              <w:adjustRightInd w:val="0"/>
              <w:spacing w:before="20" w:after="20"/>
              <w:rPr>
                <w:szCs w:val="28"/>
              </w:rPr>
            </w:pPr>
            <w:r w:rsidRPr="00883FA0">
              <w:rPr>
                <w:szCs w:val="28"/>
              </w:rPr>
              <w:t>Зоны режимных объектов</w:t>
            </w:r>
          </w:p>
        </w:tc>
      </w:tr>
    </w:tbl>
    <w:p w:rsidR="00B5671F" w:rsidRPr="00883FA0" w:rsidRDefault="00B5671F" w:rsidP="00B5671F">
      <w:pPr>
        <w:tabs>
          <w:tab w:val="left" w:pos="9336"/>
        </w:tabs>
        <w:spacing w:before="240" w:after="120"/>
        <w:ind w:firstLine="709"/>
        <w:rPr>
          <w:i/>
          <w:szCs w:val="28"/>
        </w:rPr>
      </w:pPr>
      <w:r w:rsidRPr="00883FA0">
        <w:rPr>
          <w:bCs/>
          <w:i/>
          <w:szCs w:val="28"/>
        </w:rPr>
        <w:t xml:space="preserve">Статья 38. </w:t>
      </w:r>
      <w:r w:rsidRPr="00883FA0">
        <w:rPr>
          <w:i/>
          <w:szCs w:val="28"/>
        </w:rPr>
        <w:t>Виды разрешенного использования земельных участков и объектов капитального строительства в различных территориальных зонах</w:t>
      </w:r>
    </w:p>
    <w:p w:rsidR="00B5671F" w:rsidRPr="00883FA0" w:rsidRDefault="00B5671F" w:rsidP="00B5671F">
      <w:pPr>
        <w:spacing w:before="29" w:line="278" w:lineRule="exact"/>
        <w:ind w:firstLine="850"/>
        <w:rPr>
          <w:szCs w:val="28"/>
        </w:rPr>
      </w:pPr>
    </w:p>
    <w:p w:rsidR="00B5671F" w:rsidRPr="00883FA0" w:rsidRDefault="00B5671F" w:rsidP="00B5671F">
      <w:pPr>
        <w:widowControl w:val="0"/>
        <w:jc w:val="center"/>
        <w:rPr>
          <w:b/>
          <w:color w:val="000000"/>
          <w:szCs w:val="28"/>
        </w:rPr>
      </w:pPr>
      <w:r w:rsidRPr="00883FA0">
        <w:rPr>
          <w:b/>
          <w:color w:val="000000"/>
          <w:szCs w:val="28"/>
        </w:rPr>
        <w:t>ЖИЛЫЕ ЗОНЫ:</w:t>
      </w:r>
    </w:p>
    <w:p w:rsidR="00B5671F" w:rsidRPr="00883FA0" w:rsidRDefault="00B5671F" w:rsidP="00B5671F">
      <w:pPr>
        <w:widowControl w:val="0"/>
        <w:jc w:val="center"/>
        <w:rPr>
          <w:color w:val="000000"/>
          <w:szCs w:val="28"/>
        </w:rPr>
      </w:pPr>
    </w:p>
    <w:p w:rsidR="00B5671F" w:rsidRPr="00883FA0" w:rsidRDefault="00B5671F" w:rsidP="00B5671F">
      <w:pPr>
        <w:jc w:val="center"/>
        <w:rPr>
          <w:b/>
          <w:szCs w:val="28"/>
          <w:u w:val="single"/>
        </w:rPr>
      </w:pPr>
      <w:r w:rsidRPr="00883FA0">
        <w:rPr>
          <w:b/>
          <w:szCs w:val="28"/>
          <w:u w:val="single"/>
        </w:rPr>
        <w:t xml:space="preserve">ЗОНА ЗАСТРОЙКИ ИНДИВИДУАЛЬНЫМИ ЖИЛЫМИ </w:t>
      </w:r>
    </w:p>
    <w:p w:rsidR="00B5671F" w:rsidRPr="00883FA0" w:rsidRDefault="00B5671F" w:rsidP="00B5671F">
      <w:pPr>
        <w:jc w:val="center"/>
        <w:rPr>
          <w:b/>
          <w:szCs w:val="28"/>
          <w:u w:val="single"/>
        </w:rPr>
      </w:pPr>
      <w:r w:rsidRPr="00883FA0">
        <w:rPr>
          <w:b/>
          <w:szCs w:val="28"/>
          <w:u w:val="single"/>
        </w:rPr>
        <w:t>ДОМАМИ (ЖЗ-1)</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124"/>
        <w:gridCol w:w="3744"/>
      </w:tblGrid>
      <w:tr w:rsidR="00B5671F" w:rsidRPr="00883FA0" w:rsidTr="00B5671F">
        <w:trPr>
          <w:trHeight w:val="563"/>
          <w:tblHeader/>
        </w:trPr>
        <w:tc>
          <w:tcPr>
            <w:tcW w:w="2481"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234"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401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13"/>
          <w:tblHeader/>
        </w:trPr>
        <w:tc>
          <w:tcPr>
            <w:tcW w:w="2481"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234"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401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48"/>
        </w:trPr>
        <w:tc>
          <w:tcPr>
            <w:tcW w:w="2481" w:type="dxa"/>
            <w:shd w:val="clear" w:color="auto" w:fill="auto"/>
          </w:tcPr>
          <w:p w:rsidR="00B5671F" w:rsidRPr="00883FA0" w:rsidRDefault="00B5671F" w:rsidP="00B5671F">
            <w:pPr>
              <w:widowControl w:val="0"/>
              <w:autoSpaceDE w:val="0"/>
              <w:autoSpaceDN w:val="0"/>
              <w:adjustRightInd w:val="0"/>
              <w:rPr>
                <w:szCs w:val="28"/>
              </w:rPr>
            </w:pPr>
            <w:r w:rsidRPr="00883FA0">
              <w:rPr>
                <w:color w:val="000000"/>
                <w:szCs w:val="28"/>
              </w:rPr>
              <w:t xml:space="preserve">Индивидуальные жилые дома с приусадебными земельными участками </w:t>
            </w:r>
          </w:p>
          <w:p w:rsidR="00B5671F" w:rsidRPr="00883FA0" w:rsidRDefault="00B5671F" w:rsidP="00B5671F">
            <w:pPr>
              <w:widowControl w:val="0"/>
              <w:autoSpaceDE w:val="0"/>
              <w:autoSpaceDN w:val="0"/>
              <w:adjustRightInd w:val="0"/>
              <w:rPr>
                <w:szCs w:val="28"/>
                <w:highlight w:val="yellow"/>
              </w:rPr>
            </w:pPr>
          </w:p>
        </w:tc>
        <w:tc>
          <w:tcPr>
            <w:tcW w:w="3234" w:type="dxa"/>
            <w:shd w:val="clear" w:color="auto" w:fill="auto"/>
          </w:tcPr>
          <w:p w:rsidR="00B5671F" w:rsidRPr="00883FA0" w:rsidRDefault="00B5671F" w:rsidP="00B5671F">
            <w:pPr>
              <w:jc w:val="both"/>
              <w:rPr>
                <w:szCs w:val="28"/>
              </w:rPr>
            </w:pPr>
            <w:r w:rsidRPr="00883FA0">
              <w:rPr>
                <w:szCs w:val="28"/>
              </w:rPr>
              <w:t xml:space="preserve">Минимальный размер земельного участка 0,04га, Максимальный </w:t>
            </w:r>
            <w:smartTag w:uri="urn:schemas-microsoft-com:office:smarttags" w:element="metricconverter">
              <w:smartTagPr>
                <w:attr w:name="ProductID" w:val="0,2 га"/>
              </w:smartTagPr>
              <w:r w:rsidRPr="00883FA0">
                <w:rPr>
                  <w:szCs w:val="28"/>
                </w:rPr>
                <w:t>0,2 га</w:t>
              </w:r>
            </w:smartTag>
            <w:r w:rsidRPr="00883FA0">
              <w:rPr>
                <w:szCs w:val="28"/>
              </w:rPr>
              <w:t>.</w:t>
            </w:r>
          </w:p>
          <w:p w:rsidR="00B5671F" w:rsidRPr="00883FA0" w:rsidRDefault="00B5671F" w:rsidP="00B5671F">
            <w:pPr>
              <w:jc w:val="both"/>
              <w:rPr>
                <w:color w:val="000000"/>
                <w:szCs w:val="28"/>
              </w:rPr>
            </w:pPr>
            <w:r w:rsidRPr="00883FA0">
              <w:rPr>
                <w:color w:val="000000"/>
                <w:szCs w:val="28"/>
              </w:rPr>
              <w:t xml:space="preserve">Расстояние между фронтальной границей участка и основным строением до </w:t>
            </w:r>
            <w:smartTag w:uri="urn:schemas-microsoft-com:office:smarttags" w:element="metricconverter">
              <w:smartTagPr>
                <w:attr w:name="ProductID" w:val="6 м"/>
              </w:smartTagPr>
              <w:r w:rsidRPr="00883FA0">
                <w:rPr>
                  <w:color w:val="000000"/>
                  <w:szCs w:val="28"/>
                </w:rPr>
                <w:t>6 м</w:t>
              </w:r>
            </w:smartTag>
            <w:r w:rsidRPr="00883FA0">
              <w:rPr>
                <w:color w:val="000000"/>
                <w:szCs w:val="28"/>
              </w:rPr>
              <w:t xml:space="preserve"> (или в соответствии со сложившейся линией застройки);</w:t>
            </w:r>
          </w:p>
          <w:p w:rsidR="00B5671F" w:rsidRPr="00883FA0" w:rsidRDefault="00B5671F" w:rsidP="00B5671F">
            <w:pPr>
              <w:jc w:val="both"/>
              <w:rPr>
                <w:color w:val="000000"/>
                <w:szCs w:val="28"/>
              </w:rPr>
            </w:pPr>
            <w:r w:rsidRPr="00883FA0">
              <w:rPr>
                <w:color w:val="000000"/>
                <w:szCs w:val="28"/>
              </w:rPr>
              <w:t xml:space="preserve">Максимальное </w:t>
            </w:r>
            <w:r w:rsidRPr="00883FA0">
              <w:rPr>
                <w:color w:val="000000"/>
                <w:szCs w:val="28"/>
              </w:rPr>
              <w:lastRenderedPageBreak/>
              <w:t>расстояние от границ землевладения до строений, а также между строениями:</w:t>
            </w:r>
          </w:p>
          <w:p w:rsidR="00B5671F" w:rsidRPr="00883FA0" w:rsidRDefault="00B5671F" w:rsidP="00B5671F">
            <w:pPr>
              <w:jc w:val="both"/>
              <w:rPr>
                <w:color w:val="000000"/>
                <w:szCs w:val="28"/>
              </w:rPr>
            </w:pPr>
            <w:r w:rsidRPr="00883FA0">
              <w:rPr>
                <w:color w:val="000000"/>
                <w:szCs w:val="28"/>
              </w:rPr>
              <w:t xml:space="preserve">- от границ соседнего участка до основного строения – </w:t>
            </w:r>
            <w:smartTag w:uri="urn:schemas-microsoft-com:office:smarttags" w:element="metricconverter">
              <w:smartTagPr>
                <w:attr w:name="ProductID" w:val="3 м"/>
              </w:smartTagPr>
              <w:r w:rsidRPr="00883FA0">
                <w:rPr>
                  <w:color w:val="000000"/>
                  <w:szCs w:val="28"/>
                </w:rPr>
                <w:t>3 м</w:t>
              </w:r>
            </w:smartTag>
            <w:r w:rsidRPr="00883FA0">
              <w:rPr>
                <w:color w:val="000000"/>
                <w:szCs w:val="28"/>
              </w:rPr>
              <w:t>;</w:t>
            </w:r>
          </w:p>
          <w:p w:rsidR="00B5671F" w:rsidRPr="00883FA0" w:rsidRDefault="00B5671F" w:rsidP="00B5671F">
            <w:pPr>
              <w:jc w:val="both"/>
              <w:rPr>
                <w:color w:val="000000"/>
                <w:szCs w:val="28"/>
              </w:rPr>
            </w:pPr>
            <w:r w:rsidRPr="00883FA0">
              <w:rPr>
                <w:color w:val="000000"/>
                <w:szCs w:val="28"/>
              </w:rPr>
              <w:t xml:space="preserve">- от границ соседнего участка до хозяйственных и прочих строений – </w:t>
            </w:r>
            <w:smartTag w:uri="urn:schemas-microsoft-com:office:smarttags" w:element="metricconverter">
              <w:smartTagPr>
                <w:attr w:name="ProductID" w:val="1 м"/>
              </w:smartTagPr>
              <w:r w:rsidRPr="00883FA0">
                <w:rPr>
                  <w:color w:val="000000"/>
                  <w:szCs w:val="28"/>
                </w:rPr>
                <w:t>1 м</w:t>
              </w:r>
            </w:smartTag>
            <w:r w:rsidRPr="00883FA0">
              <w:rPr>
                <w:color w:val="000000"/>
                <w:szCs w:val="28"/>
              </w:rPr>
              <w:t>;</w:t>
            </w:r>
          </w:p>
          <w:p w:rsidR="00B5671F" w:rsidRPr="00883FA0" w:rsidRDefault="00B5671F" w:rsidP="00B5671F">
            <w:pPr>
              <w:jc w:val="both"/>
              <w:rPr>
                <w:color w:val="000000"/>
                <w:szCs w:val="28"/>
              </w:rPr>
            </w:pPr>
            <w:r w:rsidRPr="00883FA0">
              <w:rPr>
                <w:color w:val="000000"/>
                <w:szCs w:val="28"/>
              </w:rPr>
              <w:t>- от границ соседнего участка до открытой стоянки – 1м;</w:t>
            </w:r>
          </w:p>
          <w:p w:rsidR="00B5671F" w:rsidRPr="00883FA0" w:rsidRDefault="00B5671F" w:rsidP="00B5671F">
            <w:pPr>
              <w:jc w:val="both"/>
              <w:rPr>
                <w:color w:val="000000"/>
                <w:szCs w:val="28"/>
              </w:rPr>
            </w:pPr>
            <w:r w:rsidRPr="00883FA0">
              <w:rPr>
                <w:color w:val="000000"/>
                <w:szCs w:val="28"/>
              </w:rPr>
              <w:t>- от границ соседнего участка до отдельно стоящего гаража – 1м;</w:t>
            </w:r>
          </w:p>
          <w:p w:rsidR="00B5671F" w:rsidRPr="00883FA0" w:rsidRDefault="00B5671F" w:rsidP="00B5671F">
            <w:pPr>
              <w:jc w:val="both"/>
              <w:rPr>
                <w:color w:val="000000"/>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tabs>
                <w:tab w:val="num" w:pos="0"/>
              </w:tabs>
              <w:rPr>
                <w:color w:val="000000"/>
                <w:szCs w:val="28"/>
              </w:rPr>
            </w:pPr>
            <w:r w:rsidRPr="00883FA0">
              <w:rPr>
                <w:color w:val="000000"/>
                <w:szCs w:val="28"/>
              </w:rPr>
              <w:t>Высота зданий для всех основных строений:</w:t>
            </w:r>
          </w:p>
          <w:p w:rsidR="00B5671F" w:rsidRPr="00883FA0" w:rsidRDefault="00B5671F" w:rsidP="00B5671F">
            <w:pPr>
              <w:jc w:val="both"/>
              <w:rPr>
                <w:color w:val="000000"/>
                <w:szCs w:val="28"/>
              </w:rPr>
            </w:pPr>
            <w:r w:rsidRPr="00883FA0">
              <w:rPr>
                <w:color w:val="000000"/>
                <w:szCs w:val="28"/>
              </w:rPr>
              <w:t>Максимальное количество этажей-3эт.;</w:t>
            </w:r>
          </w:p>
          <w:p w:rsidR="00B5671F" w:rsidRPr="00883FA0" w:rsidRDefault="00B5671F" w:rsidP="00B5671F">
            <w:pPr>
              <w:jc w:val="both"/>
              <w:rPr>
                <w:color w:val="000000"/>
                <w:szCs w:val="28"/>
              </w:rPr>
            </w:pPr>
            <w:r w:rsidRPr="00883FA0">
              <w:rPr>
                <w:color w:val="000000"/>
                <w:szCs w:val="28"/>
              </w:rPr>
              <w:t>- высота от уровня земли до верха плоской кровли – не более 10м;</w:t>
            </w:r>
          </w:p>
          <w:p w:rsidR="00B5671F" w:rsidRPr="00883FA0" w:rsidRDefault="00B5671F" w:rsidP="00B5671F">
            <w:pPr>
              <w:jc w:val="both"/>
              <w:rPr>
                <w:color w:val="000000"/>
                <w:szCs w:val="28"/>
              </w:rPr>
            </w:pPr>
            <w:r w:rsidRPr="00883FA0">
              <w:rPr>
                <w:color w:val="000000"/>
                <w:szCs w:val="28"/>
              </w:rPr>
              <w:t xml:space="preserve">- до конька скатной кровли – не более </w:t>
            </w:r>
            <w:smartTag w:uri="urn:schemas-microsoft-com:office:smarttags" w:element="metricconverter">
              <w:smartTagPr>
                <w:attr w:name="ProductID" w:val="15 м"/>
              </w:smartTagPr>
              <w:r w:rsidRPr="00883FA0">
                <w:rPr>
                  <w:color w:val="000000"/>
                  <w:szCs w:val="28"/>
                </w:rPr>
                <w:t>15 м</w:t>
              </w:r>
            </w:smartTag>
            <w:r w:rsidRPr="00883FA0">
              <w:rPr>
                <w:color w:val="000000"/>
                <w:szCs w:val="28"/>
              </w:rPr>
              <w:t>.</w:t>
            </w:r>
          </w:p>
          <w:p w:rsidR="00B5671F" w:rsidRPr="00883FA0" w:rsidRDefault="00B5671F" w:rsidP="00B5671F">
            <w:pPr>
              <w:jc w:val="both"/>
              <w:rPr>
                <w:szCs w:val="28"/>
              </w:rPr>
            </w:pPr>
            <w:r w:rsidRPr="00883FA0">
              <w:rPr>
                <w:szCs w:val="28"/>
              </w:rPr>
              <w:t>Максимальный процент застройки 30%</w:t>
            </w:r>
          </w:p>
          <w:p w:rsidR="00B5671F" w:rsidRPr="00883FA0" w:rsidRDefault="00B5671F" w:rsidP="00B5671F">
            <w:pPr>
              <w:widowControl w:val="0"/>
              <w:rPr>
                <w:szCs w:val="28"/>
              </w:rPr>
            </w:pPr>
            <w:r w:rsidRPr="00883FA0">
              <w:rPr>
                <w:szCs w:val="28"/>
              </w:rPr>
              <w:t>Минимальный процент озеленения – 20%.</w:t>
            </w:r>
          </w:p>
        </w:tc>
        <w:tc>
          <w:tcPr>
            <w:tcW w:w="401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Новое строительство, реконструкцию осуществлять по утвержденному проекту планировки, проекту межевания территории.</w:t>
            </w:r>
          </w:p>
          <w:p w:rsidR="00B5671F" w:rsidRPr="00883FA0" w:rsidRDefault="00B5671F" w:rsidP="00B5671F">
            <w:pPr>
              <w:widowControl w:val="0"/>
              <w:overflowPunct w:val="0"/>
              <w:autoSpaceDE w:val="0"/>
              <w:autoSpaceDN w:val="0"/>
              <w:adjustRightInd w:val="0"/>
              <w:jc w:val="both"/>
              <w:rPr>
                <w:color w:val="FF0000"/>
                <w:szCs w:val="28"/>
              </w:rPr>
            </w:pPr>
            <w:r w:rsidRPr="00883FA0">
              <w:rPr>
                <w:szCs w:val="28"/>
              </w:rPr>
              <w:t xml:space="preserve">При проектировании руководствоваться СП 55.13330.2011 Дома жилые одноквартирные. (Актуализированная редакция СНиП 31-02-2001), </w:t>
            </w:r>
            <w:r w:rsidRPr="00883FA0">
              <w:rPr>
                <w:color w:val="000000"/>
                <w:szCs w:val="28"/>
              </w:rPr>
              <w:lastRenderedPageBreak/>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 xml:space="preserve">со строительными нормами и правилами, СП, техническими регламентами. </w:t>
            </w:r>
          </w:p>
          <w:p w:rsidR="00B5671F" w:rsidRPr="00883FA0" w:rsidRDefault="00B5671F" w:rsidP="00B5671F">
            <w:pPr>
              <w:widowControl w:val="0"/>
              <w:autoSpaceDE w:val="0"/>
              <w:autoSpaceDN w:val="0"/>
              <w:adjustRightInd w:val="0"/>
              <w:rPr>
                <w:szCs w:val="28"/>
              </w:rPr>
            </w:pPr>
            <w:r w:rsidRPr="00883FA0">
              <w:rPr>
                <w:szCs w:val="28"/>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B5671F" w:rsidRPr="00883FA0" w:rsidRDefault="00B5671F" w:rsidP="00B5671F">
            <w:pPr>
              <w:widowControl w:val="0"/>
              <w:autoSpaceDE w:val="0"/>
              <w:autoSpaceDN w:val="0"/>
              <w:adjustRightInd w:val="0"/>
              <w:rPr>
                <w:szCs w:val="28"/>
              </w:rPr>
            </w:pPr>
            <w:r w:rsidRPr="00883FA0">
              <w:rPr>
                <w:szCs w:val="28"/>
              </w:rPr>
              <w:t>Запрещается складирование дров, строительных материалов, мусора и т.д. на придомовых территориях.</w:t>
            </w:r>
          </w:p>
          <w:p w:rsidR="00B5671F" w:rsidRPr="00883FA0" w:rsidRDefault="00B5671F" w:rsidP="00B5671F">
            <w:pPr>
              <w:rPr>
                <w:color w:val="000000"/>
                <w:szCs w:val="28"/>
              </w:rPr>
            </w:pPr>
            <w:r w:rsidRPr="00883FA0">
              <w:rPr>
                <w:color w:val="000000"/>
                <w:szCs w:val="28"/>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B5671F" w:rsidRPr="00883FA0" w:rsidRDefault="00B5671F" w:rsidP="00B5671F">
            <w:pPr>
              <w:widowControl w:val="0"/>
              <w:autoSpaceDE w:val="0"/>
              <w:autoSpaceDN w:val="0"/>
              <w:adjustRightInd w:val="0"/>
              <w:rPr>
                <w:szCs w:val="28"/>
              </w:rPr>
            </w:pP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169"/>
        <w:gridCol w:w="3690"/>
      </w:tblGrid>
      <w:tr w:rsidR="00B5671F" w:rsidRPr="00883FA0" w:rsidTr="00B5671F">
        <w:trPr>
          <w:trHeight w:val="357"/>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lastRenderedPageBreak/>
              <w:t>ВИДЫ ИСПОЛЬЗОВАНИЯ</w:t>
            </w:r>
          </w:p>
        </w:tc>
        <w:tc>
          <w:tcPr>
            <w:tcW w:w="326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93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77"/>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26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93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252"/>
        </w:trPr>
        <w:tc>
          <w:tcPr>
            <w:tcW w:w="2518" w:type="dxa"/>
            <w:shd w:val="clear" w:color="auto" w:fill="auto"/>
          </w:tcPr>
          <w:p w:rsidR="00B5671F" w:rsidRPr="00883FA0" w:rsidRDefault="00B5671F" w:rsidP="00B5671F">
            <w:pPr>
              <w:suppressAutoHyphens/>
              <w:autoSpaceDN w:val="0"/>
              <w:jc w:val="both"/>
              <w:rPr>
                <w:color w:val="000000"/>
                <w:szCs w:val="28"/>
              </w:rPr>
            </w:pPr>
            <w:r w:rsidRPr="00883FA0">
              <w:rPr>
                <w:color w:val="000000"/>
                <w:szCs w:val="28"/>
              </w:rPr>
              <w:t>Дворовые постройки (мастерские, сараи, теплицы, бани и пр.)</w:t>
            </w:r>
          </w:p>
          <w:p w:rsidR="00B5671F" w:rsidRPr="00883FA0" w:rsidRDefault="00B5671F" w:rsidP="00B5671F">
            <w:pPr>
              <w:suppressAutoHyphens/>
              <w:autoSpaceDN w:val="0"/>
              <w:jc w:val="both"/>
              <w:rPr>
                <w:color w:val="000000"/>
                <w:szCs w:val="28"/>
              </w:rPr>
            </w:pPr>
            <w:r w:rsidRPr="00883FA0">
              <w:rPr>
                <w:color w:val="000000"/>
                <w:szCs w:val="28"/>
              </w:rPr>
              <w:t>Сады, огороды, палисадники,</w:t>
            </w:r>
          </w:p>
          <w:p w:rsidR="00B5671F" w:rsidRPr="00883FA0" w:rsidRDefault="00B5671F" w:rsidP="00B5671F">
            <w:pPr>
              <w:suppressAutoHyphens/>
              <w:autoSpaceDN w:val="0"/>
              <w:jc w:val="both"/>
              <w:rPr>
                <w:color w:val="000000"/>
                <w:szCs w:val="28"/>
              </w:rPr>
            </w:pPr>
            <w:r w:rsidRPr="00883FA0">
              <w:rPr>
                <w:color w:val="000000"/>
                <w:szCs w:val="28"/>
              </w:rPr>
              <w:t xml:space="preserve">встроенный в жилой дом гараж на 1-2 легковых автомобиля. </w:t>
            </w:r>
          </w:p>
          <w:p w:rsidR="00B5671F" w:rsidRPr="00883FA0" w:rsidRDefault="00B5671F" w:rsidP="00B5671F">
            <w:pPr>
              <w:suppressAutoHyphens/>
              <w:autoSpaceDN w:val="0"/>
              <w:jc w:val="both"/>
              <w:rPr>
                <w:color w:val="000000"/>
                <w:szCs w:val="28"/>
              </w:rPr>
            </w:pPr>
            <w:r w:rsidRPr="00883FA0">
              <w:rPr>
                <w:color w:val="000000"/>
                <w:szCs w:val="28"/>
              </w:rPr>
              <w:t>Индивидуальные гаражи на придомовом участке на 1-2 легковых автомобиля.</w:t>
            </w:r>
          </w:p>
          <w:p w:rsidR="00B5671F" w:rsidRPr="00883FA0" w:rsidRDefault="00B5671F" w:rsidP="00B5671F">
            <w:pPr>
              <w:widowControl w:val="0"/>
              <w:autoSpaceDE w:val="0"/>
              <w:autoSpaceDN w:val="0"/>
              <w:adjustRightInd w:val="0"/>
              <w:rPr>
                <w:szCs w:val="28"/>
              </w:rPr>
            </w:pPr>
          </w:p>
        </w:tc>
        <w:tc>
          <w:tcPr>
            <w:tcW w:w="3260" w:type="dxa"/>
            <w:shd w:val="clear" w:color="auto" w:fill="auto"/>
          </w:tcPr>
          <w:p w:rsidR="00B5671F" w:rsidRPr="00883FA0" w:rsidRDefault="00B5671F" w:rsidP="00B5671F">
            <w:pPr>
              <w:jc w:val="both"/>
              <w:rPr>
                <w:szCs w:val="28"/>
              </w:rPr>
            </w:pPr>
            <w:r w:rsidRPr="00883FA0">
              <w:rPr>
                <w:szCs w:val="28"/>
              </w:rPr>
              <w:t xml:space="preserve">Минимальный размер земельного участка 0,04га, Максимальный </w:t>
            </w:r>
            <w:smartTag w:uri="urn:schemas-microsoft-com:office:smarttags" w:element="metricconverter">
              <w:smartTagPr>
                <w:attr w:name="ProductID" w:val="0,2 га"/>
              </w:smartTagPr>
              <w:r w:rsidRPr="00883FA0">
                <w:rPr>
                  <w:szCs w:val="28"/>
                </w:rPr>
                <w:t>0,2 га</w:t>
              </w:r>
            </w:smartTag>
            <w:r w:rsidRPr="00883FA0">
              <w:rPr>
                <w:szCs w:val="28"/>
              </w:rPr>
              <w:t>.</w:t>
            </w:r>
          </w:p>
          <w:p w:rsidR="00B5671F" w:rsidRPr="00883FA0" w:rsidRDefault="00B5671F" w:rsidP="00B5671F">
            <w:pPr>
              <w:jc w:val="both"/>
              <w:rPr>
                <w:color w:val="000000"/>
                <w:szCs w:val="28"/>
              </w:rPr>
            </w:pPr>
            <w:r w:rsidRPr="00883FA0">
              <w:rPr>
                <w:color w:val="000000"/>
                <w:szCs w:val="28"/>
              </w:rPr>
              <w:t>Расстояние от сараев для скота и птицы до шахтных колодцев должно быть не менее 20м;</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Придомовые площадки:</w:t>
            </w:r>
          </w:p>
          <w:p w:rsidR="00B5671F" w:rsidRPr="00883FA0" w:rsidRDefault="00B5671F" w:rsidP="00B5671F">
            <w:pPr>
              <w:widowControl w:val="0"/>
              <w:autoSpaceDE w:val="0"/>
              <w:autoSpaceDN w:val="0"/>
              <w:adjustRightInd w:val="0"/>
              <w:rPr>
                <w:szCs w:val="28"/>
              </w:rPr>
            </w:pPr>
            <w:r w:rsidRPr="00883FA0">
              <w:rPr>
                <w:szCs w:val="28"/>
              </w:rPr>
              <w:t xml:space="preserve">- для игр детей дошкольного и младшего возраста расстояние от площадок до окон - </w:t>
            </w:r>
            <w:smartTag w:uri="urn:schemas-microsoft-com:office:smarttags" w:element="metricconverter">
              <w:smartTagPr>
                <w:attr w:name="ProductID" w:val="12 м"/>
              </w:smartTagPr>
              <w:r w:rsidRPr="00883FA0">
                <w:rPr>
                  <w:szCs w:val="28"/>
                </w:rPr>
                <w:t>12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 для отдыха взрослого населения расстояние от площадок до окон - </w:t>
            </w:r>
            <w:smartTag w:uri="urn:schemas-microsoft-com:office:smarttags" w:element="metricconverter">
              <w:smartTagPr>
                <w:attr w:name="ProductID" w:val="10 м"/>
              </w:smartTagPr>
              <w:r w:rsidRPr="00883FA0">
                <w:rPr>
                  <w:szCs w:val="28"/>
                </w:rPr>
                <w:t>10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 для занятий физкультурой расстояние от площадок до окон - не менее </w:t>
            </w:r>
            <w:smartTag w:uri="urn:schemas-microsoft-com:office:smarttags" w:element="metricconverter">
              <w:smartTagPr>
                <w:attr w:name="ProductID" w:val="10 м"/>
              </w:smartTagPr>
              <w:r w:rsidRPr="00883FA0">
                <w:rPr>
                  <w:szCs w:val="28"/>
                </w:rPr>
                <w:t>10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для хозяйственных целей.</w:t>
            </w:r>
          </w:p>
          <w:p w:rsidR="00B5671F" w:rsidRPr="00883FA0" w:rsidRDefault="00B5671F" w:rsidP="00B5671F">
            <w:pPr>
              <w:widowControl w:val="0"/>
              <w:autoSpaceDE w:val="0"/>
              <w:autoSpaceDN w:val="0"/>
              <w:adjustRightInd w:val="0"/>
              <w:rPr>
                <w:szCs w:val="28"/>
              </w:rPr>
            </w:pPr>
            <w:r w:rsidRPr="00883FA0">
              <w:rPr>
                <w:szCs w:val="28"/>
              </w:rPr>
              <w:t xml:space="preserve">- расстояние от площадок до окон - </w:t>
            </w:r>
            <w:smartTag w:uri="urn:schemas-microsoft-com:office:smarttags" w:element="metricconverter">
              <w:smartTagPr>
                <w:attr w:name="ProductID" w:val="20 м"/>
              </w:smartTagPr>
              <w:r w:rsidRPr="00883FA0">
                <w:rPr>
                  <w:szCs w:val="28"/>
                </w:rPr>
                <w:t>20 м</w:t>
              </w:r>
            </w:smartTag>
            <w:r w:rsidRPr="00883FA0">
              <w:rPr>
                <w:szCs w:val="28"/>
              </w:rPr>
              <w:t>.</w:t>
            </w:r>
          </w:p>
          <w:p w:rsidR="00B5671F" w:rsidRPr="00883FA0" w:rsidRDefault="00B5671F" w:rsidP="00B5671F">
            <w:pPr>
              <w:rPr>
                <w:szCs w:val="28"/>
              </w:rPr>
            </w:pPr>
            <w:r w:rsidRPr="00883FA0">
              <w:rPr>
                <w:szCs w:val="28"/>
              </w:rPr>
              <w:t xml:space="preserve">- для стоянки автомашин </w:t>
            </w:r>
          </w:p>
          <w:p w:rsidR="00B5671F" w:rsidRPr="00883FA0" w:rsidRDefault="00B5671F" w:rsidP="00B5671F">
            <w:pPr>
              <w:rPr>
                <w:szCs w:val="28"/>
              </w:rPr>
            </w:pPr>
            <w:r w:rsidRPr="00883FA0">
              <w:rPr>
                <w:szCs w:val="28"/>
              </w:rPr>
              <w:t xml:space="preserve">-расстояние от площадок до окон - не менее </w:t>
            </w:r>
            <w:smartTag w:uri="urn:schemas-microsoft-com:office:smarttags" w:element="metricconverter">
              <w:smartTagPr>
                <w:attr w:name="ProductID" w:val="10 м"/>
              </w:smartTagPr>
              <w:r w:rsidRPr="00883FA0">
                <w:rPr>
                  <w:szCs w:val="28"/>
                </w:rPr>
                <w:t>10 м</w:t>
              </w:r>
            </w:smartTag>
            <w:r w:rsidRPr="00883FA0">
              <w:rPr>
                <w:szCs w:val="28"/>
              </w:rPr>
              <w:t>.</w:t>
            </w:r>
          </w:p>
          <w:p w:rsidR="00B5671F" w:rsidRPr="00883FA0" w:rsidRDefault="00B5671F" w:rsidP="00B5671F">
            <w:pPr>
              <w:rPr>
                <w:color w:val="000000"/>
                <w:szCs w:val="28"/>
              </w:rPr>
            </w:pPr>
            <w:r w:rsidRPr="00883FA0">
              <w:rPr>
                <w:color w:val="000000"/>
                <w:szCs w:val="28"/>
              </w:rPr>
              <w:t>Высота зданий для всех вспомогательных строений:</w:t>
            </w:r>
          </w:p>
          <w:p w:rsidR="00B5671F" w:rsidRPr="00883FA0" w:rsidRDefault="00B5671F" w:rsidP="00B5671F">
            <w:pPr>
              <w:jc w:val="both"/>
              <w:rPr>
                <w:color w:val="000000"/>
                <w:szCs w:val="28"/>
              </w:rPr>
            </w:pPr>
            <w:r w:rsidRPr="00883FA0">
              <w:rPr>
                <w:color w:val="000000"/>
                <w:szCs w:val="28"/>
              </w:rPr>
              <w:t xml:space="preserve">- высота от уровня земли до верха плоской </w:t>
            </w:r>
            <w:r w:rsidRPr="00883FA0">
              <w:rPr>
                <w:color w:val="000000"/>
                <w:szCs w:val="28"/>
              </w:rPr>
              <w:lastRenderedPageBreak/>
              <w:t>кровли – не более 4м;</w:t>
            </w:r>
          </w:p>
          <w:p w:rsidR="00B5671F" w:rsidRPr="00883FA0" w:rsidRDefault="00B5671F" w:rsidP="00B5671F">
            <w:pPr>
              <w:jc w:val="both"/>
              <w:rPr>
                <w:color w:val="000000"/>
                <w:szCs w:val="28"/>
              </w:rPr>
            </w:pPr>
            <w:r w:rsidRPr="00883FA0">
              <w:rPr>
                <w:color w:val="000000"/>
                <w:szCs w:val="28"/>
              </w:rPr>
              <w:t xml:space="preserve">- до конька скатной кровли – не более </w:t>
            </w:r>
            <w:smartTag w:uri="urn:schemas-microsoft-com:office:smarttags" w:element="metricconverter">
              <w:smartTagPr>
                <w:attr w:name="ProductID" w:val="7 м"/>
              </w:smartTagPr>
              <w:r w:rsidRPr="00883FA0">
                <w:rPr>
                  <w:color w:val="000000"/>
                  <w:szCs w:val="28"/>
                </w:rPr>
                <w:t>7 м</w:t>
              </w:r>
            </w:smartTag>
            <w:r w:rsidRPr="00883FA0">
              <w:rPr>
                <w:color w:val="000000"/>
                <w:szCs w:val="28"/>
              </w:rPr>
              <w:t>.</w:t>
            </w:r>
          </w:p>
          <w:p w:rsidR="00B5671F" w:rsidRPr="00883FA0" w:rsidRDefault="00B5671F" w:rsidP="00B5671F">
            <w:pPr>
              <w:tabs>
                <w:tab w:val="num" w:pos="0"/>
              </w:tabs>
              <w:rPr>
                <w:szCs w:val="28"/>
              </w:rPr>
            </w:pPr>
            <w:r w:rsidRPr="00883FA0">
              <w:rPr>
                <w:szCs w:val="28"/>
              </w:rPr>
              <w:t>Максимальный процент застройки 10%</w:t>
            </w:r>
          </w:p>
          <w:p w:rsidR="00B5671F" w:rsidRPr="00883FA0" w:rsidRDefault="00B5671F" w:rsidP="00B5671F">
            <w:pPr>
              <w:tabs>
                <w:tab w:val="num" w:pos="0"/>
              </w:tabs>
              <w:rPr>
                <w:color w:val="000000"/>
                <w:szCs w:val="28"/>
              </w:rPr>
            </w:pPr>
            <w:r w:rsidRPr="00883FA0">
              <w:rPr>
                <w:color w:val="000000"/>
                <w:szCs w:val="28"/>
              </w:rPr>
              <w:t xml:space="preserve">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883FA0">
                <w:rPr>
                  <w:color w:val="000000"/>
                  <w:szCs w:val="28"/>
                </w:rPr>
                <w:t>1,8 м</w:t>
              </w:r>
            </w:smartTag>
            <w:r w:rsidRPr="00883FA0">
              <w:rPr>
                <w:color w:val="000000"/>
                <w:szCs w:val="28"/>
              </w:rPr>
              <w:t>.</w:t>
            </w:r>
          </w:p>
        </w:tc>
        <w:tc>
          <w:tcPr>
            <w:tcW w:w="393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color w:val="000000"/>
                <w:szCs w:val="28"/>
              </w:rPr>
            </w:pPr>
            <w:r w:rsidRPr="00883FA0">
              <w:rPr>
                <w:color w:val="000000"/>
                <w:szCs w:val="28"/>
              </w:rPr>
              <w:t>Допускается блокировка хозяйственных построек к основному строению.</w:t>
            </w:r>
          </w:p>
          <w:p w:rsidR="00B5671F" w:rsidRPr="00883FA0" w:rsidRDefault="00B5671F" w:rsidP="00B5671F">
            <w:pPr>
              <w:widowControl w:val="0"/>
              <w:autoSpaceDE w:val="0"/>
              <w:autoSpaceDN w:val="0"/>
              <w:adjustRightInd w:val="0"/>
              <w:rPr>
                <w:color w:val="000000"/>
                <w:szCs w:val="28"/>
              </w:rPr>
            </w:pPr>
            <w:r w:rsidRPr="00883FA0">
              <w:rPr>
                <w:color w:val="000000"/>
                <w:szCs w:val="28"/>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B5671F" w:rsidRPr="00883FA0" w:rsidRDefault="00B5671F" w:rsidP="00B5671F">
            <w:pPr>
              <w:widowControl w:val="0"/>
              <w:autoSpaceDE w:val="0"/>
              <w:autoSpaceDN w:val="0"/>
              <w:adjustRightInd w:val="0"/>
              <w:jc w:val="both"/>
              <w:rPr>
                <w:szCs w:val="28"/>
              </w:rPr>
            </w:pPr>
            <w:r w:rsidRPr="00883FA0">
              <w:rPr>
                <w:szCs w:val="28"/>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883FA0">
                <w:rPr>
                  <w:szCs w:val="28"/>
                </w:rPr>
                <w:t>1 м</w:t>
              </w:r>
            </w:smartTag>
            <w:r w:rsidRPr="00883FA0">
              <w:rPr>
                <w:szCs w:val="28"/>
              </w:rPr>
              <w:t xml:space="preserve"> от границы соседнего участка, следует скат крыши ориентировать на свой участок.</w:t>
            </w:r>
          </w:p>
          <w:p w:rsidR="00B5671F" w:rsidRPr="00883FA0" w:rsidRDefault="00B5671F" w:rsidP="00B5671F">
            <w:pPr>
              <w:tabs>
                <w:tab w:val="num" w:pos="1455"/>
                <w:tab w:val="num" w:pos="1739"/>
              </w:tabs>
              <w:jc w:val="both"/>
              <w:rPr>
                <w:color w:val="000000"/>
                <w:szCs w:val="28"/>
              </w:rPr>
            </w:pPr>
            <w:r w:rsidRPr="00883FA0">
              <w:rPr>
                <w:color w:val="000000"/>
                <w:szCs w:val="28"/>
              </w:rPr>
              <w:t>Вспомогательные строения и сооружения, за исключением гаражей, размещать со стороны улиц не допускается.</w:t>
            </w:r>
          </w:p>
          <w:p w:rsidR="00B5671F" w:rsidRPr="00883FA0" w:rsidRDefault="00B5671F" w:rsidP="00B5671F">
            <w:pPr>
              <w:widowControl w:val="0"/>
              <w:autoSpaceDE w:val="0"/>
              <w:autoSpaceDN w:val="0"/>
              <w:adjustRightInd w:val="0"/>
              <w:rPr>
                <w:szCs w:val="28"/>
              </w:rPr>
            </w:pPr>
          </w:p>
        </w:tc>
      </w:tr>
      <w:tr w:rsidR="00B5671F" w:rsidRPr="00883FA0" w:rsidTr="00B5671F">
        <w:trPr>
          <w:trHeight w:val="2493"/>
        </w:trPr>
        <w:tc>
          <w:tcPr>
            <w:tcW w:w="251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Объекты инженерно-технического обеспечения</w:t>
            </w:r>
          </w:p>
          <w:p w:rsidR="00B5671F" w:rsidRPr="00883FA0" w:rsidRDefault="00B5671F" w:rsidP="00B5671F">
            <w:pPr>
              <w:widowControl w:val="0"/>
              <w:overflowPunct w:val="0"/>
              <w:autoSpaceDE w:val="0"/>
              <w:autoSpaceDN w:val="0"/>
              <w:adjustRightInd w:val="0"/>
              <w:ind w:firstLine="720"/>
              <w:rPr>
                <w:color w:val="000000"/>
                <w:szCs w:val="28"/>
              </w:rPr>
            </w:pPr>
          </w:p>
        </w:tc>
        <w:tc>
          <w:tcPr>
            <w:tcW w:w="326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жилой зоне.</w:t>
            </w:r>
          </w:p>
          <w:p w:rsidR="00B5671F" w:rsidRPr="00883FA0" w:rsidRDefault="00B5671F" w:rsidP="00B5671F">
            <w:pPr>
              <w:widowControl w:val="0"/>
              <w:overflowPunct w:val="0"/>
              <w:autoSpaceDE w:val="0"/>
              <w:autoSpaceDN w:val="0"/>
              <w:adjustRightInd w:val="0"/>
              <w:rPr>
                <w:szCs w:val="28"/>
              </w:rPr>
            </w:pPr>
            <w:r w:rsidRPr="00883FA0">
              <w:rPr>
                <w:szCs w:val="28"/>
              </w:rPr>
              <w:t xml:space="preserve">Максимальное количество этажей- 1 </w:t>
            </w:r>
            <w:proofErr w:type="spellStart"/>
            <w:r w:rsidRPr="00883FA0">
              <w:rPr>
                <w:szCs w:val="28"/>
              </w:rPr>
              <w:t>эт</w:t>
            </w:r>
            <w:proofErr w:type="spellEnd"/>
            <w:r w:rsidRPr="00883FA0">
              <w:rPr>
                <w:szCs w:val="28"/>
              </w:rPr>
              <w:t>.</w:t>
            </w:r>
          </w:p>
        </w:tc>
        <w:tc>
          <w:tcPr>
            <w:tcW w:w="393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техническими регламентами, по утвержденному проекту планировки, проекту межевания территории.</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18"/>
        <w:gridCol w:w="3260"/>
        <w:gridCol w:w="3939"/>
      </w:tblGrid>
      <w:tr w:rsidR="00B5671F" w:rsidRPr="00883FA0" w:rsidTr="00B5671F">
        <w:trPr>
          <w:trHeight w:val="720"/>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b/>
                <w:szCs w:val="28"/>
              </w:rPr>
            </w:pPr>
            <w:r w:rsidRPr="00883FA0">
              <w:rPr>
                <w:b/>
                <w:szCs w:val="28"/>
              </w:rPr>
              <w:t>ВИДЫ ИСПОЛЬЗОВАНИЯ</w:t>
            </w:r>
          </w:p>
        </w:tc>
        <w:tc>
          <w:tcPr>
            <w:tcW w:w="3260" w:type="dxa"/>
            <w:tcBorders>
              <w:top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b/>
                <w:szCs w:val="28"/>
              </w:rPr>
            </w:pPr>
            <w:r w:rsidRPr="00883FA0">
              <w:rPr>
                <w:b/>
                <w:szCs w:val="28"/>
              </w:rPr>
              <w:t>ПАРАМЕТРЫ РАЗРЕШЕННОГО ИСПОЛЬЗОВАНИЯ</w:t>
            </w:r>
          </w:p>
        </w:tc>
        <w:tc>
          <w:tcPr>
            <w:tcW w:w="393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43"/>
          <w:tblHeader/>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szCs w:val="28"/>
              </w:rPr>
            </w:pPr>
            <w:r w:rsidRPr="00883FA0">
              <w:rPr>
                <w:szCs w:val="28"/>
              </w:rPr>
              <w:t>1</w:t>
            </w:r>
          </w:p>
        </w:tc>
        <w:tc>
          <w:tcPr>
            <w:tcW w:w="3260" w:type="dxa"/>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szCs w:val="28"/>
              </w:rPr>
            </w:pPr>
            <w:r w:rsidRPr="00883FA0">
              <w:rPr>
                <w:szCs w:val="28"/>
              </w:rPr>
              <w:t>2</w:t>
            </w:r>
          </w:p>
        </w:tc>
        <w:tc>
          <w:tcPr>
            <w:tcW w:w="3939" w:type="dxa"/>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szCs w:val="28"/>
              </w:rPr>
            </w:pPr>
            <w:r w:rsidRPr="00883FA0">
              <w:rPr>
                <w:szCs w:val="28"/>
              </w:rPr>
              <w:t>3</w:t>
            </w:r>
          </w:p>
        </w:tc>
      </w:tr>
      <w:tr w:rsidR="00B5671F" w:rsidRPr="00883FA0" w:rsidTr="00B5671F">
        <w:trPr>
          <w:trHeight w:val="3113"/>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lastRenderedPageBreak/>
              <w:t>Аптеки, молочные кухни и раздаточные пункты</w:t>
            </w:r>
          </w:p>
        </w:tc>
        <w:tc>
          <w:tcPr>
            <w:tcW w:w="3260" w:type="dxa"/>
            <w:shd w:val="clear" w:color="auto" w:fill="auto"/>
          </w:tcPr>
          <w:p w:rsidR="00B5671F" w:rsidRPr="00883FA0" w:rsidRDefault="00B5671F" w:rsidP="00B5671F">
            <w:pPr>
              <w:widowControl w:val="0"/>
              <w:rPr>
                <w:szCs w:val="28"/>
              </w:rPr>
            </w:pPr>
            <w:r w:rsidRPr="00883FA0">
              <w:rPr>
                <w:szCs w:val="28"/>
              </w:rPr>
              <w:t xml:space="preserve">Максимальная площадь земельных участков – </w:t>
            </w:r>
            <w:smartTag w:uri="urn:schemas-microsoft-com:office:smarttags" w:element="metricconverter">
              <w:smartTagPr>
                <w:attr w:name="ProductID" w:val="0,2 га"/>
              </w:smartTagPr>
              <w:r w:rsidRPr="00883FA0">
                <w:rPr>
                  <w:szCs w:val="28"/>
                </w:rPr>
                <w:t>0,2 га</w:t>
              </w:r>
            </w:smartTag>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Максимальный процент застройки 10%</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widowControl w:val="0"/>
              <w:tabs>
                <w:tab w:val="center" w:pos="4677"/>
                <w:tab w:val="right" w:pos="9355"/>
              </w:tabs>
              <w:autoSpaceDE w:val="0"/>
              <w:autoSpaceDN w:val="0"/>
              <w:adjustRightInd w:val="0"/>
              <w:rPr>
                <w:szCs w:val="28"/>
              </w:rPr>
            </w:pPr>
          </w:p>
        </w:tc>
        <w:tc>
          <w:tcPr>
            <w:tcW w:w="393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Отдельно стоящие, для обслуживания зоны. </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Предприятия мелкорозничной торговли во временных сооружениях (киоски, павильоны, палатки).</w:t>
            </w:r>
          </w:p>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Предприятия розничной и мелкооптовой торговли, в том числе торгово-развлекательные комплексы, кроме рынков</w:t>
            </w:r>
          </w:p>
        </w:tc>
        <w:tc>
          <w:tcPr>
            <w:tcW w:w="3260" w:type="dxa"/>
            <w:shd w:val="clear" w:color="auto" w:fill="auto"/>
          </w:tcPr>
          <w:p w:rsidR="00B5671F" w:rsidRPr="00883FA0" w:rsidRDefault="00B5671F" w:rsidP="00B5671F">
            <w:pPr>
              <w:widowControl w:val="0"/>
              <w:rPr>
                <w:szCs w:val="28"/>
              </w:rPr>
            </w:pPr>
            <w:r w:rsidRPr="00883FA0">
              <w:rPr>
                <w:szCs w:val="28"/>
              </w:rPr>
              <w:t xml:space="preserve">Торговая площадь  – до 200 </w:t>
            </w:r>
            <w:proofErr w:type="spellStart"/>
            <w:r w:rsidRPr="00883FA0">
              <w:rPr>
                <w:szCs w:val="28"/>
              </w:rPr>
              <w:t>кв.м</w:t>
            </w:r>
            <w:proofErr w:type="spellEnd"/>
            <w:r w:rsidRPr="00883FA0">
              <w:rPr>
                <w:szCs w:val="28"/>
              </w:rPr>
              <w:t>.</w:t>
            </w:r>
          </w:p>
          <w:p w:rsidR="00B5671F" w:rsidRPr="00883FA0" w:rsidRDefault="00B5671F" w:rsidP="00B5671F">
            <w:pPr>
              <w:widowControl w:val="0"/>
              <w:rPr>
                <w:szCs w:val="28"/>
              </w:rPr>
            </w:pPr>
            <w:r w:rsidRPr="00883FA0">
              <w:rPr>
                <w:szCs w:val="28"/>
              </w:rPr>
              <w:t xml:space="preserve">Площадь земельного участка  - </w:t>
            </w:r>
            <w:smartTag w:uri="urn:schemas-microsoft-com:office:smarttags" w:element="metricconverter">
              <w:smartTagPr>
                <w:attr w:name="ProductID" w:val="0,08 га"/>
              </w:smartTagPr>
              <w:r w:rsidRPr="00883FA0">
                <w:rPr>
                  <w:szCs w:val="28"/>
                </w:rPr>
                <w:t>0,08 га</w:t>
              </w:r>
            </w:smartTag>
            <w:r w:rsidRPr="00883FA0">
              <w:rPr>
                <w:szCs w:val="28"/>
              </w:rPr>
              <w:t xml:space="preserve"> на 100 </w:t>
            </w:r>
            <w:proofErr w:type="spellStart"/>
            <w:r w:rsidRPr="00883FA0">
              <w:rPr>
                <w:szCs w:val="28"/>
              </w:rPr>
              <w:t>кв.м</w:t>
            </w:r>
            <w:proofErr w:type="spellEnd"/>
            <w:r w:rsidRPr="00883FA0">
              <w:rPr>
                <w:szCs w:val="28"/>
              </w:rPr>
              <w:t xml:space="preserve">. торговой площади </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 xml:space="preserve">Высота – до </w:t>
            </w:r>
            <w:smartTag w:uri="urn:schemas-microsoft-com:office:smarttags" w:element="metricconverter">
              <w:smartTagPr>
                <w:attr w:name="ProductID" w:val="10 м"/>
              </w:smartTagPr>
              <w:r w:rsidRPr="00883FA0">
                <w:rPr>
                  <w:szCs w:val="28"/>
                </w:rPr>
                <w:t>10 м</w:t>
              </w:r>
            </w:smartTag>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 10%</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w:t>
              </w:r>
            </w:smartTag>
          </w:p>
        </w:tc>
        <w:tc>
          <w:tcPr>
            <w:tcW w:w="3939" w:type="dxa"/>
            <w:shd w:val="clear" w:color="auto" w:fill="auto"/>
          </w:tcPr>
          <w:p w:rsidR="00B5671F" w:rsidRPr="00883FA0" w:rsidRDefault="00B5671F" w:rsidP="00B5671F">
            <w:pPr>
              <w:widowControl w:val="0"/>
              <w:rPr>
                <w:szCs w:val="28"/>
              </w:rPr>
            </w:pPr>
            <w:r w:rsidRPr="00883FA0">
              <w:rPr>
                <w:szCs w:val="28"/>
              </w:rPr>
              <w:t xml:space="preserve">Отдельно стоящие, для обслуживания зоны. </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Жилищно-эксплуатационные организации (административное здание)</w:t>
            </w:r>
          </w:p>
        </w:tc>
        <w:tc>
          <w:tcPr>
            <w:tcW w:w="3260" w:type="dxa"/>
            <w:shd w:val="clear" w:color="auto" w:fill="auto"/>
          </w:tcPr>
          <w:p w:rsidR="00B5671F" w:rsidRPr="00883FA0" w:rsidRDefault="00B5671F" w:rsidP="00B5671F">
            <w:pPr>
              <w:widowControl w:val="0"/>
              <w:rPr>
                <w:szCs w:val="28"/>
              </w:rPr>
            </w:pPr>
            <w:r w:rsidRPr="00883FA0">
              <w:rPr>
                <w:szCs w:val="28"/>
              </w:rPr>
              <w:t xml:space="preserve">Максимальная площадь земельного участка – </w:t>
            </w:r>
            <w:smartTag w:uri="urn:schemas-microsoft-com:office:smarttags" w:element="metricconverter">
              <w:smartTagPr>
                <w:attr w:name="ProductID" w:val="0,2 га"/>
              </w:smartTagPr>
              <w:r w:rsidRPr="00883FA0">
                <w:rPr>
                  <w:szCs w:val="28"/>
                </w:rPr>
                <w:t>0,2 га</w:t>
              </w:r>
            </w:smartTag>
            <w:r w:rsidRPr="00883FA0">
              <w:rPr>
                <w:szCs w:val="28"/>
              </w:rPr>
              <w:t>.</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rPr>
                <w:szCs w:val="28"/>
              </w:rPr>
            </w:pPr>
            <w:r w:rsidRPr="00883FA0">
              <w:rPr>
                <w:szCs w:val="28"/>
              </w:rPr>
              <w:t xml:space="preserve">при новом </w:t>
            </w:r>
            <w:r w:rsidRPr="00883FA0">
              <w:rPr>
                <w:szCs w:val="28"/>
              </w:rPr>
              <w:lastRenderedPageBreak/>
              <w:t>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 до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 10%</w:t>
            </w:r>
          </w:p>
          <w:p w:rsidR="00B5671F" w:rsidRPr="00883FA0" w:rsidRDefault="00B5671F" w:rsidP="00B5671F">
            <w:pPr>
              <w:widowControl w:val="0"/>
              <w:rPr>
                <w:szCs w:val="28"/>
              </w:rPr>
            </w:pPr>
            <w:r w:rsidRPr="00883FA0">
              <w:rPr>
                <w:szCs w:val="28"/>
              </w:rPr>
              <w:t>Минимальный процент озеленения – 20%.</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tc>
        <w:tc>
          <w:tcPr>
            <w:tcW w:w="3939" w:type="dxa"/>
            <w:shd w:val="clear" w:color="auto" w:fill="auto"/>
          </w:tcPr>
          <w:p w:rsidR="00B5671F" w:rsidRPr="00883FA0" w:rsidRDefault="00B5671F" w:rsidP="00B5671F">
            <w:pPr>
              <w:widowControl w:val="0"/>
              <w:rPr>
                <w:szCs w:val="28"/>
              </w:rPr>
            </w:pPr>
            <w:r w:rsidRPr="00883FA0">
              <w:rPr>
                <w:szCs w:val="28"/>
              </w:rPr>
              <w:lastRenderedPageBreak/>
              <w:t xml:space="preserve">Отдельно стоящие, для обслуживания зоны. </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lastRenderedPageBreak/>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bl>
    <w:p w:rsidR="00B5671F" w:rsidRPr="00883FA0" w:rsidRDefault="00B5671F" w:rsidP="00B5671F">
      <w:pPr>
        <w:widowControl w:val="0"/>
        <w:rPr>
          <w:b/>
          <w:szCs w:val="28"/>
          <w:u w:val="single"/>
        </w:rPr>
      </w:pPr>
    </w:p>
    <w:p w:rsidR="00B5671F" w:rsidRPr="00883FA0" w:rsidRDefault="00B5671F" w:rsidP="00B5671F">
      <w:pPr>
        <w:jc w:val="center"/>
        <w:rPr>
          <w:b/>
          <w:szCs w:val="28"/>
          <w:u w:val="single"/>
        </w:rPr>
      </w:pPr>
      <w:r w:rsidRPr="00883FA0">
        <w:rPr>
          <w:b/>
          <w:szCs w:val="28"/>
          <w:u w:val="single"/>
        </w:rPr>
        <w:t>ЗОНЫ ЗАСТРОЙКИ МАЛОЭТАЖНЫМИ ЖИЛЫМИ ДОМАМИ (1-3эт.) (ЖЗ-2)</w:t>
      </w:r>
    </w:p>
    <w:p w:rsidR="00B5671F" w:rsidRPr="00883FA0" w:rsidRDefault="00B5671F" w:rsidP="00B5671F">
      <w:pPr>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124"/>
        <w:gridCol w:w="3744"/>
      </w:tblGrid>
      <w:tr w:rsidR="00B5671F" w:rsidRPr="00883FA0" w:rsidTr="00B5671F">
        <w:trPr>
          <w:trHeight w:val="563"/>
          <w:tblHeader/>
        </w:trPr>
        <w:tc>
          <w:tcPr>
            <w:tcW w:w="2481"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234"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401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78"/>
          <w:tblHeader/>
        </w:trPr>
        <w:tc>
          <w:tcPr>
            <w:tcW w:w="2481"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234"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401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198"/>
        </w:trPr>
        <w:tc>
          <w:tcPr>
            <w:tcW w:w="2481" w:type="dxa"/>
            <w:shd w:val="clear" w:color="auto" w:fill="auto"/>
          </w:tcPr>
          <w:p w:rsidR="00B5671F" w:rsidRPr="00883FA0" w:rsidRDefault="00B5671F" w:rsidP="00B5671F">
            <w:pPr>
              <w:widowControl w:val="0"/>
              <w:autoSpaceDE w:val="0"/>
              <w:autoSpaceDN w:val="0"/>
              <w:adjustRightInd w:val="0"/>
              <w:rPr>
                <w:szCs w:val="28"/>
              </w:rPr>
            </w:pPr>
            <w:r w:rsidRPr="00883FA0">
              <w:rPr>
                <w:color w:val="000000"/>
                <w:szCs w:val="28"/>
              </w:rPr>
              <w:t xml:space="preserve">Малоэтажные жилые дома, в том числе с приусадебными земельными участками </w:t>
            </w:r>
          </w:p>
          <w:p w:rsidR="00B5671F" w:rsidRPr="00883FA0" w:rsidRDefault="00B5671F" w:rsidP="00B5671F">
            <w:pPr>
              <w:widowControl w:val="0"/>
              <w:autoSpaceDE w:val="0"/>
              <w:autoSpaceDN w:val="0"/>
              <w:adjustRightInd w:val="0"/>
              <w:rPr>
                <w:szCs w:val="28"/>
                <w:highlight w:val="yellow"/>
              </w:rPr>
            </w:pPr>
          </w:p>
        </w:tc>
        <w:tc>
          <w:tcPr>
            <w:tcW w:w="3234" w:type="dxa"/>
            <w:shd w:val="clear" w:color="auto" w:fill="auto"/>
          </w:tcPr>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Придомовые площадки:</w:t>
            </w:r>
          </w:p>
          <w:p w:rsidR="00B5671F" w:rsidRPr="00883FA0" w:rsidRDefault="00B5671F" w:rsidP="00B5671F">
            <w:pPr>
              <w:widowControl w:val="0"/>
              <w:autoSpaceDE w:val="0"/>
              <w:autoSpaceDN w:val="0"/>
              <w:adjustRightInd w:val="0"/>
              <w:rPr>
                <w:szCs w:val="28"/>
              </w:rPr>
            </w:pPr>
            <w:r w:rsidRPr="00883FA0">
              <w:rPr>
                <w:szCs w:val="28"/>
              </w:rPr>
              <w:t xml:space="preserve">- для игр детей дошкольного и младшего возраста расстояние от площадок до окон - </w:t>
            </w:r>
            <w:smartTag w:uri="urn:schemas-microsoft-com:office:smarttags" w:element="metricconverter">
              <w:smartTagPr>
                <w:attr w:name="ProductID" w:val="12 м"/>
              </w:smartTagPr>
              <w:r w:rsidRPr="00883FA0">
                <w:rPr>
                  <w:szCs w:val="28"/>
                </w:rPr>
                <w:t>12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 для отдыха взрослого населения расстояние от площадок до окон - </w:t>
            </w:r>
            <w:smartTag w:uri="urn:schemas-microsoft-com:office:smarttags" w:element="metricconverter">
              <w:smartTagPr>
                <w:attr w:name="ProductID" w:val="10 м"/>
              </w:smartTagPr>
              <w:r w:rsidRPr="00883FA0">
                <w:rPr>
                  <w:szCs w:val="28"/>
                </w:rPr>
                <w:t>10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 для занятий физкультурой расстояние от площадок до окон - не </w:t>
            </w:r>
            <w:r w:rsidRPr="00883FA0">
              <w:rPr>
                <w:szCs w:val="28"/>
              </w:rPr>
              <w:lastRenderedPageBreak/>
              <w:t xml:space="preserve">менее </w:t>
            </w:r>
            <w:smartTag w:uri="urn:schemas-microsoft-com:office:smarttags" w:element="metricconverter">
              <w:smartTagPr>
                <w:attr w:name="ProductID" w:val="10 м"/>
              </w:smartTagPr>
              <w:r w:rsidRPr="00883FA0">
                <w:rPr>
                  <w:szCs w:val="28"/>
                </w:rPr>
                <w:t>10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 для хозяйственных целей. расстояние от площадок до окон - </w:t>
            </w:r>
            <w:smartTag w:uri="urn:schemas-microsoft-com:office:smarttags" w:element="metricconverter">
              <w:smartTagPr>
                <w:attr w:name="ProductID" w:val="20 м"/>
              </w:smartTagPr>
              <w:r w:rsidRPr="00883FA0">
                <w:rPr>
                  <w:szCs w:val="28"/>
                </w:rPr>
                <w:t>20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для выгула собак расстояние от площадок до окон - </w:t>
            </w:r>
            <w:smartTag w:uri="urn:schemas-microsoft-com:office:smarttags" w:element="metricconverter">
              <w:smartTagPr>
                <w:attr w:name="ProductID" w:val="40 м"/>
              </w:smartTagPr>
              <w:r w:rsidRPr="00883FA0">
                <w:rPr>
                  <w:szCs w:val="28"/>
                </w:rPr>
                <w:t>40 м</w:t>
              </w:r>
            </w:smartTag>
            <w:r w:rsidRPr="00883FA0">
              <w:rPr>
                <w:szCs w:val="28"/>
              </w:rPr>
              <w:t xml:space="preserve">. </w:t>
            </w:r>
          </w:p>
          <w:p w:rsidR="00B5671F" w:rsidRPr="00883FA0" w:rsidRDefault="00B5671F" w:rsidP="00B5671F">
            <w:pPr>
              <w:tabs>
                <w:tab w:val="num" w:pos="0"/>
              </w:tabs>
              <w:rPr>
                <w:szCs w:val="28"/>
              </w:rPr>
            </w:pPr>
            <w:r w:rsidRPr="00883FA0">
              <w:rPr>
                <w:szCs w:val="28"/>
              </w:rPr>
              <w:t xml:space="preserve">- для стоянки автомашин расстояние от площадок до окон - не менее </w:t>
            </w:r>
            <w:smartTag w:uri="urn:schemas-microsoft-com:office:smarttags" w:element="metricconverter">
              <w:smartTagPr>
                <w:attr w:name="ProductID" w:val="10 м"/>
              </w:smartTagPr>
              <w:r w:rsidRPr="00883FA0">
                <w:rPr>
                  <w:szCs w:val="28"/>
                </w:rPr>
                <w:t>10 м</w:t>
              </w:r>
            </w:smartTag>
            <w:r w:rsidRPr="00883FA0">
              <w:rPr>
                <w:szCs w:val="28"/>
              </w:rPr>
              <w:t>.</w:t>
            </w:r>
          </w:p>
          <w:p w:rsidR="00B5671F" w:rsidRPr="00883FA0" w:rsidRDefault="00B5671F" w:rsidP="00B5671F">
            <w:pPr>
              <w:tabs>
                <w:tab w:val="num" w:pos="0"/>
              </w:tabs>
              <w:rPr>
                <w:color w:val="000000"/>
                <w:szCs w:val="28"/>
              </w:rPr>
            </w:pPr>
            <w:r w:rsidRPr="00883FA0">
              <w:rPr>
                <w:color w:val="000000"/>
                <w:szCs w:val="28"/>
              </w:rPr>
              <w:t>Высота зданий для всех основных строений:</w:t>
            </w:r>
          </w:p>
          <w:p w:rsidR="00B5671F" w:rsidRPr="00883FA0" w:rsidRDefault="00B5671F" w:rsidP="00B5671F">
            <w:pPr>
              <w:jc w:val="both"/>
              <w:rPr>
                <w:color w:val="000000"/>
                <w:szCs w:val="28"/>
              </w:rPr>
            </w:pPr>
            <w:r w:rsidRPr="00883FA0">
              <w:rPr>
                <w:color w:val="000000"/>
                <w:szCs w:val="28"/>
              </w:rPr>
              <w:t xml:space="preserve">Максимальное количество этажей- 3 </w:t>
            </w:r>
            <w:proofErr w:type="spellStart"/>
            <w:r w:rsidRPr="00883FA0">
              <w:rPr>
                <w:color w:val="000000"/>
                <w:szCs w:val="28"/>
              </w:rPr>
              <w:t>эт</w:t>
            </w:r>
            <w:proofErr w:type="spellEnd"/>
            <w:r w:rsidRPr="00883FA0">
              <w:rPr>
                <w:color w:val="000000"/>
                <w:szCs w:val="28"/>
              </w:rPr>
              <w:t>.</w:t>
            </w:r>
          </w:p>
          <w:p w:rsidR="00B5671F" w:rsidRPr="00883FA0" w:rsidRDefault="00B5671F" w:rsidP="00B5671F">
            <w:pPr>
              <w:jc w:val="both"/>
              <w:rPr>
                <w:color w:val="000000"/>
                <w:szCs w:val="28"/>
              </w:rPr>
            </w:pPr>
            <w:r w:rsidRPr="00883FA0">
              <w:rPr>
                <w:color w:val="000000"/>
                <w:szCs w:val="28"/>
              </w:rPr>
              <w:t>- высота от уровня земли до верха плоской кровли – не более 10м;</w:t>
            </w:r>
          </w:p>
          <w:p w:rsidR="00B5671F" w:rsidRPr="00883FA0" w:rsidRDefault="00B5671F" w:rsidP="00B5671F">
            <w:pPr>
              <w:jc w:val="both"/>
              <w:rPr>
                <w:color w:val="000000"/>
                <w:szCs w:val="28"/>
              </w:rPr>
            </w:pPr>
            <w:r w:rsidRPr="00883FA0">
              <w:rPr>
                <w:color w:val="000000"/>
                <w:szCs w:val="28"/>
              </w:rPr>
              <w:t xml:space="preserve">- до конька скатной кровли – не более </w:t>
            </w:r>
            <w:smartTag w:uri="urn:schemas-microsoft-com:office:smarttags" w:element="metricconverter">
              <w:smartTagPr>
                <w:attr w:name="ProductID" w:val="15 м"/>
              </w:smartTagPr>
              <w:r w:rsidRPr="00883FA0">
                <w:rPr>
                  <w:color w:val="000000"/>
                  <w:szCs w:val="28"/>
                </w:rPr>
                <w:t>15 м</w:t>
              </w:r>
            </w:smartTag>
            <w:r w:rsidRPr="00883FA0">
              <w:rPr>
                <w:color w:val="000000"/>
                <w:szCs w:val="28"/>
              </w:rPr>
              <w:t>.</w:t>
            </w:r>
          </w:p>
          <w:p w:rsidR="00B5671F" w:rsidRPr="00883FA0" w:rsidRDefault="00B5671F" w:rsidP="00B5671F">
            <w:pPr>
              <w:widowControl w:val="0"/>
              <w:rPr>
                <w:szCs w:val="28"/>
              </w:rPr>
            </w:pPr>
            <w:r w:rsidRPr="00883FA0">
              <w:rPr>
                <w:szCs w:val="28"/>
              </w:rPr>
              <w:t>Минимальный процент озеленения – 20%,</w:t>
            </w:r>
          </w:p>
          <w:p w:rsidR="00B5671F" w:rsidRPr="00883FA0" w:rsidRDefault="00B5671F" w:rsidP="00B5671F">
            <w:pPr>
              <w:widowControl w:val="0"/>
              <w:autoSpaceDE w:val="0"/>
              <w:autoSpaceDN w:val="0"/>
              <w:adjustRightInd w:val="0"/>
              <w:rPr>
                <w:szCs w:val="28"/>
              </w:rPr>
            </w:pPr>
            <w:r w:rsidRPr="00883FA0">
              <w:rPr>
                <w:szCs w:val="28"/>
              </w:rPr>
              <w:t>при новом строительстве.</w:t>
            </w:r>
          </w:p>
          <w:p w:rsidR="00B5671F" w:rsidRPr="00883FA0" w:rsidRDefault="00B5671F" w:rsidP="00B5671F">
            <w:pPr>
              <w:tabs>
                <w:tab w:val="num" w:pos="0"/>
              </w:tabs>
              <w:rPr>
                <w:color w:val="000000"/>
                <w:szCs w:val="28"/>
              </w:rPr>
            </w:pPr>
            <w:r w:rsidRPr="00883FA0">
              <w:rPr>
                <w:color w:val="000000"/>
                <w:szCs w:val="28"/>
              </w:rPr>
              <w:t xml:space="preserve">-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883FA0">
                <w:rPr>
                  <w:color w:val="000000"/>
                  <w:szCs w:val="28"/>
                </w:rPr>
                <w:t>1,8 м</w:t>
              </w:r>
            </w:smartTag>
            <w:r w:rsidRPr="00883FA0">
              <w:rPr>
                <w:color w:val="000000"/>
                <w:szCs w:val="28"/>
              </w:rPr>
              <w:t>.</w:t>
            </w:r>
          </w:p>
        </w:tc>
        <w:tc>
          <w:tcPr>
            <w:tcW w:w="401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Новое строительство, реконструкцию осуществлять по утвержденному проекту межевания территории</w:t>
            </w:r>
          </w:p>
          <w:p w:rsidR="00B5671F" w:rsidRPr="00883FA0" w:rsidRDefault="00B5671F" w:rsidP="00B5671F">
            <w:pPr>
              <w:adjustRightInd w:val="0"/>
              <w:ind w:firstLine="540"/>
              <w:jc w:val="both"/>
              <w:rPr>
                <w:rFonts w:eastAsia="Calibri"/>
                <w:szCs w:val="28"/>
                <w:lang w:eastAsia="en-US"/>
              </w:rPr>
            </w:pPr>
            <w:r w:rsidRPr="00883FA0">
              <w:rPr>
                <w:szCs w:val="28"/>
                <w:lang w:val="x-none" w:eastAsia="x-none"/>
              </w:rPr>
              <w:t>При проектировании руководствоваться СП 42.13330.2011 (Актуализированная редакция СНиП 2.07.0189</w:t>
            </w:r>
            <w:r w:rsidRPr="00883FA0">
              <w:rPr>
                <w:szCs w:val="28"/>
                <w:lang w:eastAsia="x-none"/>
              </w:rPr>
              <w:t>*</w:t>
            </w:r>
            <w:r w:rsidRPr="00883FA0">
              <w:rPr>
                <w:szCs w:val="28"/>
                <w:lang w:val="x-none" w:eastAsia="x-none"/>
              </w:rPr>
              <w:t xml:space="preserve"> «Градостроительство. Планировка и застройка городских и сельских поселений»)</w:t>
            </w:r>
            <w:r w:rsidRPr="00883FA0">
              <w:rPr>
                <w:szCs w:val="28"/>
                <w:lang w:eastAsia="x-none"/>
              </w:rPr>
              <w:t>,</w:t>
            </w:r>
            <w:r w:rsidRPr="00883FA0">
              <w:rPr>
                <w:szCs w:val="28"/>
                <w:lang w:val="x-none" w:eastAsia="x-none"/>
              </w:rPr>
              <w:t xml:space="preserve"> </w:t>
            </w:r>
            <w:r w:rsidRPr="00883FA0">
              <w:rPr>
                <w:bCs/>
                <w:szCs w:val="28"/>
              </w:rPr>
              <w:t>СП 30-102-99</w:t>
            </w:r>
            <w:r w:rsidRPr="00883FA0">
              <w:rPr>
                <w:bCs/>
                <w:szCs w:val="28"/>
              </w:rPr>
              <w:br/>
              <w:t>«Планировка и застройка территорий малоэтажного жилищного строительства»,</w:t>
            </w:r>
            <w:r w:rsidRPr="00883FA0">
              <w:rPr>
                <w:b/>
                <w:szCs w:val="28"/>
                <w:lang w:val="x-none" w:eastAsia="x-none"/>
              </w:rPr>
              <w:t xml:space="preserve"> </w:t>
            </w:r>
            <w:r w:rsidRPr="00883FA0">
              <w:rPr>
                <w:rFonts w:eastAsia="Calibri"/>
                <w:szCs w:val="28"/>
                <w:lang w:eastAsia="en-US"/>
              </w:rPr>
              <w:lastRenderedPageBreak/>
              <w:t>СанПиН 2.1.2.1002-00. « Санитарно-эпидемиологические требования к жилым зданиям и помещениям»,</w:t>
            </w:r>
            <w:r w:rsidRPr="00883FA0">
              <w:rPr>
                <w:szCs w:val="28"/>
                <w:lang w:val="x-none" w:eastAsia="x-none"/>
              </w:rPr>
              <w:t>со строительными нормами и правилами, СП, техническими регламентами</w:t>
            </w:r>
            <w:r w:rsidRPr="00883FA0">
              <w:rPr>
                <w:szCs w:val="28"/>
                <w:lang w:eastAsia="x-none"/>
              </w:rPr>
              <w:t>.</w:t>
            </w:r>
          </w:p>
          <w:p w:rsidR="00B5671F" w:rsidRPr="00883FA0" w:rsidRDefault="00B5671F" w:rsidP="00B5671F">
            <w:pPr>
              <w:widowControl w:val="0"/>
              <w:autoSpaceDE w:val="0"/>
              <w:autoSpaceDN w:val="0"/>
              <w:adjustRightInd w:val="0"/>
              <w:rPr>
                <w:szCs w:val="28"/>
              </w:rPr>
            </w:pPr>
            <w:r w:rsidRPr="00883FA0">
              <w:rPr>
                <w:szCs w:val="28"/>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B5671F" w:rsidRPr="00883FA0" w:rsidRDefault="00B5671F" w:rsidP="00B5671F">
            <w:pPr>
              <w:widowControl w:val="0"/>
              <w:autoSpaceDE w:val="0"/>
              <w:autoSpaceDN w:val="0"/>
              <w:adjustRightInd w:val="0"/>
              <w:rPr>
                <w:szCs w:val="28"/>
              </w:rPr>
            </w:pPr>
            <w:r w:rsidRPr="00883FA0">
              <w:rPr>
                <w:szCs w:val="28"/>
              </w:rPr>
              <w:t>Запрещается складирование дров, строительных материалов, мусора и т.д. на придомовых территориях.</w:t>
            </w:r>
          </w:p>
          <w:p w:rsidR="00B5671F" w:rsidRPr="00883FA0" w:rsidRDefault="00B5671F" w:rsidP="00B5671F">
            <w:pPr>
              <w:widowControl w:val="0"/>
              <w:autoSpaceDE w:val="0"/>
              <w:autoSpaceDN w:val="0"/>
              <w:adjustRightInd w:val="0"/>
              <w:rPr>
                <w:color w:val="000000"/>
                <w:szCs w:val="28"/>
              </w:rPr>
            </w:pPr>
            <w:r w:rsidRPr="00883FA0">
              <w:rPr>
                <w:color w:val="000000"/>
                <w:szCs w:val="28"/>
              </w:rPr>
              <w:t>Допускается блокировка хозяйственных построек к основному строению.</w:t>
            </w:r>
          </w:p>
          <w:p w:rsidR="00B5671F" w:rsidRPr="00883FA0" w:rsidRDefault="00B5671F" w:rsidP="00B5671F">
            <w:pPr>
              <w:widowControl w:val="0"/>
              <w:autoSpaceDE w:val="0"/>
              <w:autoSpaceDN w:val="0"/>
              <w:adjustRightInd w:val="0"/>
              <w:rPr>
                <w:color w:val="000000"/>
                <w:szCs w:val="28"/>
              </w:rPr>
            </w:pPr>
            <w:r w:rsidRPr="00883FA0">
              <w:rPr>
                <w:color w:val="000000"/>
                <w:szCs w:val="28"/>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B5671F" w:rsidRPr="00883FA0" w:rsidRDefault="00B5671F" w:rsidP="00B5671F">
            <w:pPr>
              <w:widowControl w:val="0"/>
              <w:autoSpaceDE w:val="0"/>
              <w:autoSpaceDN w:val="0"/>
              <w:adjustRightInd w:val="0"/>
              <w:jc w:val="both"/>
              <w:rPr>
                <w:szCs w:val="28"/>
              </w:rPr>
            </w:pPr>
            <w:r w:rsidRPr="00883FA0">
              <w:rPr>
                <w:szCs w:val="28"/>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883FA0">
                <w:rPr>
                  <w:szCs w:val="28"/>
                </w:rPr>
                <w:t>1 м</w:t>
              </w:r>
            </w:smartTag>
            <w:r w:rsidRPr="00883FA0">
              <w:rPr>
                <w:szCs w:val="28"/>
              </w:rPr>
              <w:t xml:space="preserve"> от границы соседнего участка, следует скат крыши ориентировать на свой участок.</w:t>
            </w:r>
          </w:p>
          <w:p w:rsidR="00B5671F" w:rsidRPr="00883FA0" w:rsidRDefault="00B5671F" w:rsidP="00B5671F">
            <w:pPr>
              <w:tabs>
                <w:tab w:val="num" w:pos="1455"/>
                <w:tab w:val="num" w:pos="1739"/>
              </w:tabs>
              <w:jc w:val="both"/>
              <w:rPr>
                <w:color w:val="000000"/>
                <w:szCs w:val="28"/>
              </w:rPr>
            </w:pPr>
            <w:r w:rsidRPr="00883FA0">
              <w:rPr>
                <w:color w:val="000000"/>
                <w:szCs w:val="28"/>
              </w:rPr>
              <w:t>Вспомогательные строения и сооружения, за исключением гаражей, размещать со стороны улиц не допускается.</w:t>
            </w:r>
          </w:p>
          <w:p w:rsidR="00B5671F" w:rsidRPr="00883FA0" w:rsidRDefault="00B5671F" w:rsidP="00B5671F">
            <w:pPr>
              <w:rPr>
                <w:color w:val="000000"/>
                <w:szCs w:val="28"/>
              </w:rPr>
            </w:pPr>
            <w:r w:rsidRPr="00883FA0">
              <w:rPr>
                <w:color w:val="000000"/>
                <w:szCs w:val="28"/>
              </w:rPr>
              <w:lastRenderedPageBreak/>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tc>
      </w:tr>
      <w:tr w:rsidR="00B5671F" w:rsidRPr="00883FA0" w:rsidTr="00B5671F">
        <w:trPr>
          <w:trHeight w:val="922"/>
        </w:trPr>
        <w:tc>
          <w:tcPr>
            <w:tcW w:w="2481"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lastRenderedPageBreak/>
              <w:t xml:space="preserve">Объекты социально-бытового назначения </w:t>
            </w:r>
          </w:p>
          <w:p w:rsidR="00B5671F" w:rsidRPr="00883FA0" w:rsidRDefault="00B5671F" w:rsidP="00B5671F">
            <w:pPr>
              <w:widowControl w:val="0"/>
              <w:autoSpaceDE w:val="0"/>
              <w:autoSpaceDN w:val="0"/>
              <w:adjustRightInd w:val="0"/>
              <w:rPr>
                <w:color w:val="000000"/>
                <w:szCs w:val="28"/>
              </w:rPr>
            </w:pPr>
          </w:p>
        </w:tc>
        <w:tc>
          <w:tcPr>
            <w:tcW w:w="3234" w:type="dxa"/>
            <w:shd w:val="clear" w:color="auto" w:fill="auto"/>
          </w:tcPr>
          <w:p w:rsidR="00B5671F" w:rsidRPr="00883FA0" w:rsidRDefault="00B5671F" w:rsidP="00B5671F">
            <w:pPr>
              <w:widowControl w:val="0"/>
              <w:rPr>
                <w:szCs w:val="28"/>
              </w:rPr>
            </w:pPr>
            <w:r w:rsidRPr="00883FA0">
              <w:rPr>
                <w:szCs w:val="28"/>
              </w:rPr>
              <w:t xml:space="preserve">Общая площадь помещений – до 100 </w:t>
            </w:r>
            <w:proofErr w:type="spellStart"/>
            <w:r w:rsidRPr="00883FA0">
              <w:rPr>
                <w:szCs w:val="28"/>
              </w:rPr>
              <w:t>кв.м</w:t>
            </w:r>
            <w:proofErr w:type="spellEnd"/>
            <w:r w:rsidRPr="00883FA0">
              <w:rPr>
                <w:szCs w:val="28"/>
              </w:rPr>
              <w:t>.;</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Для пристроенных объектов капитального строительства допускается принимать максимальное количество этажей – 1 этаж;</w:t>
            </w:r>
          </w:p>
          <w:p w:rsidR="00B5671F" w:rsidRPr="00883FA0" w:rsidRDefault="00B5671F" w:rsidP="00B5671F">
            <w:pPr>
              <w:widowControl w:val="0"/>
              <w:rPr>
                <w:szCs w:val="28"/>
              </w:rPr>
            </w:pPr>
            <w:r w:rsidRPr="00883FA0">
              <w:rPr>
                <w:szCs w:val="28"/>
              </w:rPr>
              <w:t>Для объектов общественного питания – вместимость – не более 25 мест.</w:t>
            </w:r>
          </w:p>
          <w:p w:rsidR="00B5671F" w:rsidRPr="00883FA0" w:rsidRDefault="00B5671F" w:rsidP="00B5671F">
            <w:pPr>
              <w:widowControl w:val="0"/>
              <w:autoSpaceDE w:val="0"/>
              <w:autoSpaceDN w:val="0"/>
              <w:adjustRightInd w:val="0"/>
              <w:rPr>
                <w:color w:val="000000"/>
                <w:szCs w:val="28"/>
              </w:rPr>
            </w:pPr>
          </w:p>
        </w:tc>
        <w:tc>
          <w:tcPr>
            <w:tcW w:w="4011" w:type="dxa"/>
            <w:shd w:val="clear" w:color="auto" w:fill="auto"/>
          </w:tcPr>
          <w:p w:rsidR="00B5671F" w:rsidRPr="00883FA0" w:rsidRDefault="00B5671F" w:rsidP="00B5671F">
            <w:pPr>
              <w:widowControl w:val="0"/>
              <w:rPr>
                <w:szCs w:val="28"/>
              </w:rPr>
            </w:pPr>
            <w:r w:rsidRPr="00883FA0">
              <w:rPr>
                <w:szCs w:val="28"/>
              </w:rPr>
              <w:t>Пристроенные и встроенные в первые этажи жилых домов с условием обеспечения отдельных входов со стороны красных линий улиц.</w:t>
            </w:r>
          </w:p>
          <w:p w:rsidR="00B5671F" w:rsidRPr="00883FA0" w:rsidRDefault="00B5671F" w:rsidP="00B5671F">
            <w:pPr>
              <w:widowControl w:val="0"/>
              <w:autoSpaceDE w:val="0"/>
              <w:autoSpaceDN w:val="0"/>
              <w:adjustRightInd w:val="0"/>
              <w:rPr>
                <w:szCs w:val="28"/>
              </w:rPr>
            </w:pPr>
            <w:r w:rsidRPr="00883FA0">
              <w:rPr>
                <w:szCs w:val="28"/>
              </w:rPr>
              <w:t>Размещение объектов допускается только в случае, если функции объектов связанны с проживанием граждан данной территориальной зоны не оказывают негативного воздействия на окружающую среду.</w:t>
            </w:r>
          </w:p>
          <w:p w:rsidR="00B5671F" w:rsidRPr="00883FA0" w:rsidRDefault="00B5671F" w:rsidP="00B5671F">
            <w:pPr>
              <w:widowControl w:val="0"/>
              <w:autoSpaceDE w:val="0"/>
              <w:autoSpaceDN w:val="0"/>
              <w:adjustRightInd w:val="0"/>
              <w:rPr>
                <w:szCs w:val="28"/>
              </w:rPr>
            </w:pPr>
            <w:r w:rsidRPr="00883FA0">
              <w:rPr>
                <w:szCs w:val="28"/>
              </w:rPr>
              <w:t xml:space="preserve">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парковки </w:t>
            </w:r>
            <w:r w:rsidRPr="00883FA0">
              <w:rPr>
                <w:szCs w:val="28"/>
              </w:rPr>
              <w:lastRenderedPageBreak/>
              <w:t xml:space="preserve">автомобилей, в соответствии с СП 118.13330.2012 (Актуализированная редакция  </w:t>
            </w:r>
            <w:hyperlink r:id="rId8" w:history="1">
              <w:r w:rsidRPr="00883FA0">
                <w:rPr>
                  <w:szCs w:val="28"/>
                </w:rPr>
                <w:t>СНиП 31-06-2009</w:t>
              </w:r>
            </w:hyperlink>
            <w:r w:rsidRPr="00883FA0">
              <w:rPr>
                <w:szCs w:val="28"/>
              </w:rPr>
              <w:t xml:space="preserve"> «Общественные здания и сооружения») и СП 54.13330.2011 (Актуализированная редакция СНиП 31-01-2003 «Здания жилые, многоквартирные»).</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134"/>
        <w:gridCol w:w="3725"/>
      </w:tblGrid>
      <w:tr w:rsidR="00B5671F" w:rsidRPr="00883FA0" w:rsidTr="00B5671F">
        <w:trPr>
          <w:trHeight w:val="357"/>
          <w:tblHeader/>
        </w:trPr>
        <w:tc>
          <w:tcPr>
            <w:tcW w:w="2481"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224"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4012"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57"/>
          <w:tblHeader/>
        </w:trPr>
        <w:tc>
          <w:tcPr>
            <w:tcW w:w="2481"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224"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4012"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191"/>
        </w:trPr>
        <w:tc>
          <w:tcPr>
            <w:tcW w:w="248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Объекты инженерно-технического обеспечения</w:t>
            </w:r>
          </w:p>
          <w:p w:rsidR="00B5671F" w:rsidRPr="00883FA0" w:rsidRDefault="00B5671F" w:rsidP="00B5671F">
            <w:pPr>
              <w:widowControl w:val="0"/>
              <w:autoSpaceDE w:val="0"/>
              <w:autoSpaceDN w:val="0"/>
              <w:adjustRightInd w:val="0"/>
              <w:rPr>
                <w:szCs w:val="28"/>
              </w:rPr>
            </w:pPr>
          </w:p>
        </w:tc>
        <w:tc>
          <w:tcPr>
            <w:tcW w:w="3224"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жилой зоне СНиП, технических регламентов, СанПиН, и др. документов.</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- 1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 10%</w:t>
            </w:r>
          </w:p>
        </w:tc>
        <w:tc>
          <w:tcPr>
            <w:tcW w:w="401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Строительство осуществлять в соответствии с СП 42.13330.2011 (Актуализированная редакция СНиП 2.07.0189* «Градостроительство. Планировка и застройка городских и сельских поселений»),</w:t>
            </w:r>
            <w:r w:rsidRPr="00883FA0">
              <w:rPr>
                <w:b/>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p>
        </w:tc>
      </w:tr>
      <w:tr w:rsidR="00B5671F" w:rsidRPr="00883FA0" w:rsidTr="00B5671F">
        <w:trPr>
          <w:trHeight w:val="1658"/>
        </w:trPr>
        <w:tc>
          <w:tcPr>
            <w:tcW w:w="248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Стоянки автомобильного транспорта, для обслуживания объектов социального, культурного и бытового назначения</w:t>
            </w:r>
          </w:p>
          <w:p w:rsidR="00B5671F" w:rsidRPr="00883FA0" w:rsidRDefault="00B5671F" w:rsidP="00B5671F">
            <w:pPr>
              <w:suppressAutoHyphens/>
              <w:autoSpaceDN w:val="0"/>
              <w:jc w:val="both"/>
              <w:rPr>
                <w:szCs w:val="28"/>
              </w:rPr>
            </w:pPr>
          </w:p>
        </w:tc>
        <w:tc>
          <w:tcPr>
            <w:tcW w:w="3224"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Максимальный размер земельного участка – 200 </w:t>
            </w:r>
            <w:proofErr w:type="spellStart"/>
            <w:r w:rsidRPr="00883FA0">
              <w:rPr>
                <w:szCs w:val="28"/>
              </w:rPr>
              <w:t>кв.м</w:t>
            </w:r>
            <w:proofErr w:type="spellEnd"/>
            <w:r w:rsidRPr="00883FA0">
              <w:rPr>
                <w:szCs w:val="28"/>
              </w:rPr>
              <w:t xml:space="preserve">., минимальный 100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Расстояние от площадок до окон не менее - 10м.</w:t>
            </w:r>
          </w:p>
          <w:p w:rsidR="00B5671F" w:rsidRPr="00883FA0" w:rsidRDefault="00B5671F" w:rsidP="00B5671F">
            <w:pPr>
              <w:widowControl w:val="0"/>
              <w:autoSpaceDE w:val="0"/>
              <w:autoSpaceDN w:val="0"/>
              <w:adjustRightInd w:val="0"/>
              <w:rPr>
                <w:szCs w:val="28"/>
              </w:rPr>
            </w:pPr>
            <w:r w:rsidRPr="00883FA0">
              <w:rPr>
                <w:szCs w:val="28"/>
              </w:rPr>
              <w:t>Расчет производить от вида объекта, его вместимости в соответствии со строительными нормами и правилами</w:t>
            </w:r>
          </w:p>
          <w:p w:rsidR="00B5671F" w:rsidRPr="00883FA0" w:rsidRDefault="00B5671F" w:rsidP="00B5671F">
            <w:pPr>
              <w:widowControl w:val="0"/>
              <w:rPr>
                <w:szCs w:val="28"/>
              </w:rPr>
            </w:pPr>
            <w:r w:rsidRPr="00883FA0">
              <w:rPr>
                <w:szCs w:val="28"/>
              </w:rPr>
              <w:t>Максимальный процент застройки 10%.</w:t>
            </w:r>
          </w:p>
        </w:tc>
        <w:tc>
          <w:tcPr>
            <w:tcW w:w="401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Новое строительство, реконструкцию и нормы расчета количества машино-мест осуществлять в соответствии с требованиями к размещению таких объектов в жилой зоне СНиП, СП42.13330.2011 (Актуализированная редакция СНиП 2.07.0189* «Градостроительство. Планировка и застройка городских и сельских поселений»), 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341"/>
        </w:trPr>
        <w:tc>
          <w:tcPr>
            <w:tcW w:w="2481" w:type="dxa"/>
            <w:shd w:val="clear" w:color="auto" w:fill="auto"/>
          </w:tcPr>
          <w:p w:rsidR="00B5671F" w:rsidRPr="00883FA0" w:rsidRDefault="00B5671F" w:rsidP="00B5671F">
            <w:pPr>
              <w:suppressAutoHyphens/>
              <w:autoSpaceDN w:val="0"/>
              <w:jc w:val="both"/>
              <w:rPr>
                <w:color w:val="000000"/>
                <w:szCs w:val="28"/>
              </w:rPr>
            </w:pPr>
            <w:r w:rsidRPr="00883FA0">
              <w:rPr>
                <w:color w:val="000000"/>
                <w:szCs w:val="28"/>
              </w:rPr>
              <w:t xml:space="preserve">Дворовые постройки (мастерские, сараи, </w:t>
            </w:r>
          </w:p>
          <w:p w:rsidR="00B5671F" w:rsidRPr="00883FA0" w:rsidRDefault="00B5671F" w:rsidP="00B5671F">
            <w:pPr>
              <w:suppressAutoHyphens/>
              <w:overflowPunct w:val="0"/>
              <w:autoSpaceDE w:val="0"/>
              <w:autoSpaceDN w:val="0"/>
              <w:adjustRightInd w:val="0"/>
              <w:rPr>
                <w:color w:val="000000"/>
                <w:szCs w:val="28"/>
                <w:highlight w:val="yellow"/>
              </w:rPr>
            </w:pPr>
            <w:r w:rsidRPr="00883FA0">
              <w:rPr>
                <w:color w:val="000000"/>
                <w:szCs w:val="28"/>
              </w:rPr>
              <w:t>теплицы, бани и пр.) Сады, огороды, палисадники.</w:t>
            </w:r>
          </w:p>
        </w:tc>
        <w:tc>
          <w:tcPr>
            <w:tcW w:w="3224" w:type="dxa"/>
            <w:shd w:val="clear" w:color="auto" w:fill="auto"/>
          </w:tcPr>
          <w:p w:rsidR="00B5671F" w:rsidRPr="00883FA0" w:rsidRDefault="00B5671F" w:rsidP="00B5671F">
            <w:pPr>
              <w:suppressAutoHyphens/>
              <w:overflowPunct w:val="0"/>
              <w:autoSpaceDE w:val="0"/>
              <w:autoSpaceDN w:val="0"/>
              <w:adjustRightInd w:val="0"/>
              <w:rPr>
                <w:color w:val="000000"/>
                <w:szCs w:val="28"/>
              </w:rPr>
            </w:pPr>
            <w:r w:rsidRPr="00883FA0">
              <w:rPr>
                <w:color w:val="000000"/>
                <w:szCs w:val="28"/>
              </w:rPr>
              <w:t xml:space="preserve">Минимальная площадь земельного участка </w:t>
            </w:r>
            <w:smartTag w:uri="urn:schemas-microsoft-com:office:smarttags" w:element="metricconverter">
              <w:smartTagPr>
                <w:attr w:name="ProductID" w:val="0,04 га"/>
              </w:smartTagPr>
              <w:r w:rsidRPr="00883FA0">
                <w:rPr>
                  <w:color w:val="000000"/>
                  <w:szCs w:val="28"/>
                </w:rPr>
                <w:t>0,04 га</w:t>
              </w:r>
            </w:smartTag>
            <w:r w:rsidRPr="00883FA0">
              <w:rPr>
                <w:color w:val="000000"/>
                <w:szCs w:val="28"/>
              </w:rPr>
              <w:t xml:space="preserve">, максимальная площадь земельного участка </w:t>
            </w:r>
            <w:smartTag w:uri="urn:schemas-microsoft-com:office:smarttags" w:element="metricconverter">
              <w:smartTagPr>
                <w:attr w:name="ProductID" w:val="0,2 га"/>
              </w:smartTagPr>
              <w:r w:rsidRPr="00883FA0">
                <w:rPr>
                  <w:color w:val="000000"/>
                  <w:szCs w:val="28"/>
                </w:rPr>
                <w:t>0,2 га</w:t>
              </w:r>
            </w:smartTag>
            <w:r w:rsidRPr="00883FA0">
              <w:rPr>
                <w:color w:val="000000"/>
                <w:szCs w:val="28"/>
              </w:rPr>
              <w:t>.</w:t>
            </w:r>
          </w:p>
          <w:p w:rsidR="00B5671F" w:rsidRPr="00883FA0" w:rsidRDefault="00B5671F" w:rsidP="00B5671F">
            <w:pPr>
              <w:suppressAutoHyphens/>
              <w:overflowPunct w:val="0"/>
              <w:autoSpaceDE w:val="0"/>
              <w:autoSpaceDN w:val="0"/>
              <w:adjustRightInd w:val="0"/>
              <w:rPr>
                <w:color w:val="000000"/>
                <w:szCs w:val="28"/>
              </w:rPr>
            </w:pPr>
            <w:r w:rsidRPr="00883FA0">
              <w:rPr>
                <w:szCs w:val="28"/>
              </w:rPr>
              <w:t>Максимальный процент застройки-10%.</w:t>
            </w:r>
          </w:p>
        </w:tc>
        <w:tc>
          <w:tcPr>
            <w:tcW w:w="401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Строительство осуществлять в соответствии с СП42.13330.2011 (Актуализированная редакция СНиП 2.07.0189* «Градостроительство. Планировка и застройка городских и сельских поселений»), 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1291"/>
        </w:trPr>
        <w:tc>
          <w:tcPr>
            <w:tcW w:w="2481" w:type="dxa"/>
            <w:shd w:val="clear" w:color="auto" w:fill="auto"/>
          </w:tcPr>
          <w:p w:rsidR="00B5671F" w:rsidRPr="00883FA0" w:rsidRDefault="00B5671F" w:rsidP="00B5671F">
            <w:pPr>
              <w:suppressAutoHyphens/>
              <w:autoSpaceDN w:val="0"/>
              <w:rPr>
                <w:color w:val="000000"/>
                <w:szCs w:val="28"/>
              </w:rPr>
            </w:pPr>
            <w:r w:rsidRPr="00883FA0">
              <w:rPr>
                <w:color w:val="000000"/>
                <w:szCs w:val="28"/>
              </w:rPr>
              <w:t>Индивидуальные гаражи на придомовом участке на 1-2 легковых автомобиля.</w:t>
            </w:r>
          </w:p>
          <w:p w:rsidR="00B5671F" w:rsidRPr="00883FA0" w:rsidRDefault="00B5671F" w:rsidP="00B5671F">
            <w:pPr>
              <w:suppressAutoHyphens/>
              <w:overflowPunct w:val="0"/>
              <w:autoSpaceDE w:val="0"/>
              <w:autoSpaceDN w:val="0"/>
              <w:adjustRightInd w:val="0"/>
              <w:ind w:firstLine="720"/>
              <w:jc w:val="both"/>
              <w:rPr>
                <w:color w:val="000000"/>
                <w:szCs w:val="28"/>
              </w:rPr>
            </w:pPr>
          </w:p>
        </w:tc>
        <w:tc>
          <w:tcPr>
            <w:tcW w:w="3224"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lastRenderedPageBreak/>
              <w:t>Минимальная площадь земельного участка 0,0015га</w:t>
            </w:r>
          </w:p>
          <w:p w:rsidR="00B5671F" w:rsidRPr="00883FA0" w:rsidRDefault="00B5671F" w:rsidP="00B5671F">
            <w:pPr>
              <w:widowControl w:val="0"/>
              <w:tabs>
                <w:tab w:val="center" w:pos="4677"/>
                <w:tab w:val="right" w:pos="9355"/>
              </w:tabs>
              <w:autoSpaceDE w:val="0"/>
              <w:autoSpaceDN w:val="0"/>
              <w:adjustRightInd w:val="0"/>
              <w:rPr>
                <w:color w:val="FF0000"/>
                <w:szCs w:val="28"/>
              </w:rPr>
            </w:pPr>
            <w:r w:rsidRPr="00883FA0">
              <w:rPr>
                <w:szCs w:val="28"/>
              </w:rPr>
              <w:t xml:space="preserve">Высота - до </w:t>
            </w:r>
            <w:smartTag w:uri="urn:schemas-microsoft-com:office:smarttags" w:element="metricconverter">
              <w:smartTagPr>
                <w:attr w:name="ProductID" w:val="3 м"/>
              </w:smartTagPr>
              <w:r w:rsidRPr="00883FA0">
                <w:rPr>
                  <w:szCs w:val="28"/>
                </w:rPr>
                <w:t>3 м</w:t>
              </w:r>
            </w:smartTag>
            <w:r w:rsidRPr="00883FA0">
              <w:rPr>
                <w:color w:val="FF0000"/>
                <w:szCs w:val="28"/>
              </w:rPr>
              <w:t xml:space="preserve"> </w:t>
            </w:r>
          </w:p>
          <w:p w:rsidR="00B5671F" w:rsidRPr="00883FA0" w:rsidRDefault="00B5671F" w:rsidP="00B5671F">
            <w:pPr>
              <w:suppressAutoHyphens/>
              <w:overflowPunct w:val="0"/>
              <w:autoSpaceDE w:val="0"/>
              <w:autoSpaceDN w:val="0"/>
              <w:adjustRightInd w:val="0"/>
              <w:rPr>
                <w:color w:val="000000"/>
                <w:szCs w:val="28"/>
              </w:rPr>
            </w:pPr>
            <w:r w:rsidRPr="00883FA0">
              <w:rPr>
                <w:szCs w:val="28"/>
              </w:rPr>
              <w:t xml:space="preserve">Максимальный процент </w:t>
            </w:r>
            <w:r w:rsidRPr="00883FA0">
              <w:rPr>
                <w:szCs w:val="28"/>
              </w:rPr>
              <w:lastRenderedPageBreak/>
              <w:t>застройки-10%.</w:t>
            </w:r>
          </w:p>
        </w:tc>
        <w:tc>
          <w:tcPr>
            <w:tcW w:w="4012" w:type="dxa"/>
            <w:shd w:val="clear" w:color="auto" w:fill="auto"/>
          </w:tcPr>
          <w:p w:rsidR="00B5671F" w:rsidRPr="008A745A" w:rsidRDefault="00B5671F" w:rsidP="008A745A">
            <w:pPr>
              <w:widowControl w:val="0"/>
              <w:autoSpaceDE w:val="0"/>
              <w:autoSpaceDN w:val="0"/>
              <w:adjustRightInd w:val="0"/>
              <w:rPr>
                <w:szCs w:val="28"/>
              </w:rPr>
            </w:pPr>
            <w:r w:rsidRPr="00883FA0">
              <w:rPr>
                <w:szCs w:val="28"/>
              </w:rPr>
              <w:lastRenderedPageBreak/>
              <w:t xml:space="preserve">Отдельно стоящие, подземно-наземные Строительство осуществлять в соответствии с СП 42.13330.2011 </w:t>
            </w:r>
            <w:r w:rsidRPr="00883FA0">
              <w:rPr>
                <w:szCs w:val="28"/>
              </w:rPr>
              <w:lastRenderedPageBreak/>
              <w:t xml:space="preserve">(Актуализированная редакция СНиП 2.07.0189* «Градостроительство. </w:t>
            </w:r>
            <w:proofErr w:type="gramStart"/>
            <w:r w:rsidRPr="00883FA0">
              <w:rPr>
                <w:szCs w:val="28"/>
              </w:rPr>
              <w:t>Планировка и застройка городских и сельских поселений»), 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3.УСЛОВНО РАЗРЕШЁННЫЕ ВИДЫ И ПАРАМЕТРЫ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18"/>
        <w:gridCol w:w="3260"/>
        <w:gridCol w:w="3939"/>
      </w:tblGrid>
      <w:tr w:rsidR="00B5671F" w:rsidRPr="00883FA0" w:rsidTr="00B5671F">
        <w:trPr>
          <w:trHeight w:val="389"/>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b/>
                <w:szCs w:val="28"/>
              </w:rPr>
            </w:pPr>
            <w:r w:rsidRPr="00883FA0">
              <w:rPr>
                <w:b/>
                <w:szCs w:val="28"/>
              </w:rPr>
              <w:t>ВИДЫ ИСПОЛЬЗОВАНИЯ</w:t>
            </w:r>
          </w:p>
        </w:tc>
        <w:tc>
          <w:tcPr>
            <w:tcW w:w="3260" w:type="dxa"/>
            <w:tcBorders>
              <w:top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b/>
                <w:szCs w:val="28"/>
              </w:rPr>
            </w:pPr>
            <w:r w:rsidRPr="00883FA0">
              <w:rPr>
                <w:b/>
                <w:szCs w:val="28"/>
              </w:rPr>
              <w:t>ПАРАМЕТРЫ РАЗРЕШЕННОГО ИСПОЛЬЗОВАНИЯ</w:t>
            </w:r>
          </w:p>
        </w:tc>
        <w:tc>
          <w:tcPr>
            <w:tcW w:w="393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11"/>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szCs w:val="28"/>
              </w:rPr>
            </w:pPr>
            <w:r w:rsidRPr="00883FA0">
              <w:rPr>
                <w:szCs w:val="28"/>
              </w:rPr>
              <w:t>1</w:t>
            </w:r>
          </w:p>
        </w:tc>
        <w:tc>
          <w:tcPr>
            <w:tcW w:w="3260" w:type="dxa"/>
            <w:tcBorders>
              <w:top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szCs w:val="28"/>
              </w:rPr>
            </w:pPr>
            <w:r w:rsidRPr="00883FA0">
              <w:rPr>
                <w:szCs w:val="28"/>
              </w:rPr>
              <w:t>2</w:t>
            </w:r>
          </w:p>
        </w:tc>
        <w:tc>
          <w:tcPr>
            <w:tcW w:w="393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tabs>
                <w:tab w:val="center" w:pos="4677"/>
                <w:tab w:val="right" w:pos="9355"/>
              </w:tabs>
              <w:autoSpaceDE w:val="0"/>
              <w:autoSpaceDN w:val="0"/>
              <w:adjustRightInd w:val="0"/>
              <w:jc w:val="center"/>
              <w:rPr>
                <w:szCs w:val="28"/>
              </w:rPr>
            </w:pPr>
            <w:r w:rsidRPr="00883FA0">
              <w:rPr>
                <w:szCs w:val="28"/>
              </w:rPr>
              <w:t>3</w:t>
            </w:r>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Аптеки, молочные кухни и раздаточные пункты</w:t>
            </w:r>
          </w:p>
        </w:tc>
        <w:tc>
          <w:tcPr>
            <w:tcW w:w="3260" w:type="dxa"/>
            <w:shd w:val="clear" w:color="auto" w:fill="auto"/>
          </w:tcPr>
          <w:p w:rsidR="00B5671F" w:rsidRPr="00883FA0" w:rsidRDefault="00B5671F" w:rsidP="00B5671F">
            <w:pPr>
              <w:widowControl w:val="0"/>
              <w:rPr>
                <w:szCs w:val="28"/>
              </w:rPr>
            </w:pPr>
            <w:r w:rsidRPr="00883FA0">
              <w:rPr>
                <w:szCs w:val="28"/>
              </w:rPr>
              <w:t xml:space="preserve">Максимальная площадь земельных участков – </w:t>
            </w:r>
            <w:smartTag w:uri="urn:schemas-microsoft-com:office:smarttags" w:element="metricconverter">
              <w:smartTagPr>
                <w:attr w:name="ProductID" w:val="0,2 га"/>
              </w:smartTagPr>
              <w:r w:rsidRPr="00883FA0">
                <w:rPr>
                  <w:szCs w:val="28"/>
                </w:rPr>
                <w:t>0,2 га</w:t>
              </w:r>
            </w:smartTag>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Максимальный процент застройки- 10%</w:t>
            </w:r>
          </w:p>
          <w:p w:rsidR="00B5671F" w:rsidRPr="00883FA0" w:rsidRDefault="00B5671F" w:rsidP="00B5671F">
            <w:pPr>
              <w:widowControl w:val="0"/>
              <w:rPr>
                <w:szCs w:val="28"/>
              </w:rPr>
            </w:pPr>
            <w:r w:rsidRPr="00883FA0">
              <w:rPr>
                <w:szCs w:val="28"/>
              </w:rPr>
              <w:t>Минимальный процент  озеленения – 10%.</w:t>
            </w:r>
          </w:p>
        </w:tc>
        <w:tc>
          <w:tcPr>
            <w:tcW w:w="3939" w:type="dxa"/>
            <w:shd w:val="clear" w:color="auto" w:fill="auto"/>
          </w:tcPr>
          <w:p w:rsidR="00B5671F" w:rsidRPr="00883FA0" w:rsidRDefault="00B5671F" w:rsidP="00B5671F">
            <w:pPr>
              <w:widowControl w:val="0"/>
              <w:rPr>
                <w:szCs w:val="28"/>
              </w:rPr>
            </w:pPr>
            <w:r w:rsidRPr="00883FA0">
              <w:rPr>
                <w:szCs w:val="28"/>
              </w:rPr>
              <w:t>Отдельно стоящие, для обслуживания зоны</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 xml:space="preserve">Предприятия мелкорозничной </w:t>
            </w:r>
            <w:r w:rsidRPr="00883FA0">
              <w:rPr>
                <w:szCs w:val="28"/>
              </w:rPr>
              <w:lastRenderedPageBreak/>
              <w:t>торговли во временных сооружениях (киоски, павильоны, палатки),</w:t>
            </w:r>
          </w:p>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предприятия розничной и мелкооптовой торговли, в том числе торгово-развлекательные комплексы, кроме рынков</w:t>
            </w:r>
          </w:p>
        </w:tc>
        <w:tc>
          <w:tcPr>
            <w:tcW w:w="3260" w:type="dxa"/>
            <w:shd w:val="clear" w:color="auto" w:fill="auto"/>
          </w:tcPr>
          <w:p w:rsidR="00B5671F" w:rsidRPr="00883FA0" w:rsidRDefault="00B5671F" w:rsidP="00B5671F">
            <w:pPr>
              <w:widowControl w:val="0"/>
              <w:rPr>
                <w:szCs w:val="28"/>
              </w:rPr>
            </w:pPr>
            <w:r w:rsidRPr="00883FA0">
              <w:rPr>
                <w:szCs w:val="28"/>
              </w:rPr>
              <w:lastRenderedPageBreak/>
              <w:t xml:space="preserve">Минимальный размер земельного участка </w:t>
            </w:r>
            <w:smartTag w:uri="urn:schemas-microsoft-com:office:smarttags" w:element="metricconverter">
              <w:smartTagPr>
                <w:attr w:name="ProductID" w:val="0,0015 га"/>
              </w:smartTagPr>
              <w:r w:rsidRPr="00883FA0">
                <w:rPr>
                  <w:szCs w:val="28"/>
                </w:rPr>
                <w:lastRenderedPageBreak/>
                <w:t>0,0015 га</w:t>
              </w:r>
            </w:smartTag>
            <w:r w:rsidRPr="00883FA0">
              <w:rPr>
                <w:szCs w:val="28"/>
              </w:rPr>
              <w:t>.</w:t>
            </w:r>
          </w:p>
          <w:p w:rsidR="00B5671F" w:rsidRPr="00883FA0" w:rsidRDefault="00B5671F" w:rsidP="00B5671F">
            <w:pPr>
              <w:widowControl w:val="0"/>
              <w:rPr>
                <w:szCs w:val="28"/>
              </w:rPr>
            </w:pPr>
            <w:r w:rsidRPr="00883FA0">
              <w:rPr>
                <w:szCs w:val="28"/>
              </w:rPr>
              <w:t xml:space="preserve"> 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до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 xml:space="preserve">Высота – до </w:t>
            </w:r>
            <w:smartTag w:uri="urn:schemas-microsoft-com:office:smarttags" w:element="metricconverter">
              <w:smartTagPr>
                <w:attr w:name="ProductID" w:val="10 м"/>
              </w:smartTagPr>
              <w:r w:rsidRPr="00883FA0">
                <w:rPr>
                  <w:szCs w:val="28"/>
                </w:rPr>
                <w:t>10 м</w:t>
              </w:r>
            </w:smartTag>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застройки-10%</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tc>
        <w:tc>
          <w:tcPr>
            <w:tcW w:w="3939" w:type="dxa"/>
            <w:shd w:val="clear" w:color="auto" w:fill="auto"/>
          </w:tcPr>
          <w:p w:rsidR="00B5671F" w:rsidRPr="00883FA0" w:rsidRDefault="00B5671F" w:rsidP="00B5671F">
            <w:pPr>
              <w:widowControl w:val="0"/>
              <w:rPr>
                <w:szCs w:val="28"/>
              </w:rPr>
            </w:pPr>
            <w:r w:rsidRPr="00883FA0">
              <w:rPr>
                <w:szCs w:val="28"/>
              </w:rPr>
              <w:lastRenderedPageBreak/>
              <w:t>Отдельно стоящие, для обслуживания зоны</w:t>
            </w:r>
          </w:p>
          <w:p w:rsidR="00B5671F" w:rsidRPr="00883FA0" w:rsidRDefault="00B5671F" w:rsidP="008A745A">
            <w:pPr>
              <w:widowControl w:val="0"/>
              <w:autoSpaceDE w:val="0"/>
              <w:autoSpaceDN w:val="0"/>
              <w:adjustRightInd w:val="0"/>
              <w:rPr>
                <w:szCs w:val="28"/>
              </w:rPr>
            </w:pPr>
            <w:r w:rsidRPr="00883FA0">
              <w:rPr>
                <w:szCs w:val="28"/>
              </w:rPr>
              <w:lastRenderedPageBreak/>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highlight w:val="yellow"/>
              </w:rPr>
            </w:pPr>
            <w:r w:rsidRPr="00883FA0">
              <w:rPr>
                <w:szCs w:val="28"/>
              </w:rPr>
              <w:lastRenderedPageBreak/>
              <w:t>Предприятия общественного питания</w:t>
            </w:r>
          </w:p>
        </w:tc>
        <w:tc>
          <w:tcPr>
            <w:tcW w:w="3260" w:type="dxa"/>
            <w:shd w:val="clear" w:color="auto" w:fill="auto"/>
          </w:tcPr>
          <w:p w:rsidR="00B5671F" w:rsidRPr="00883FA0" w:rsidRDefault="00B5671F" w:rsidP="00B5671F">
            <w:pPr>
              <w:widowControl w:val="0"/>
              <w:rPr>
                <w:szCs w:val="28"/>
              </w:rPr>
            </w:pPr>
            <w:r w:rsidRPr="00883FA0">
              <w:rPr>
                <w:szCs w:val="28"/>
              </w:rPr>
              <w:t xml:space="preserve">Максимальная площадь земельного участка </w:t>
            </w:r>
            <w:smartTag w:uri="urn:schemas-microsoft-com:office:smarttags" w:element="metricconverter">
              <w:smartTagPr>
                <w:attr w:name="ProductID" w:val="0,2 га"/>
              </w:smartTagPr>
              <w:r w:rsidRPr="00883FA0">
                <w:rPr>
                  <w:szCs w:val="28"/>
                </w:rPr>
                <w:t>0,2 га</w:t>
              </w:r>
            </w:smartTag>
            <w:r w:rsidRPr="00883FA0">
              <w:rPr>
                <w:szCs w:val="28"/>
              </w:rPr>
              <w:t xml:space="preserve">, </w:t>
            </w:r>
          </w:p>
          <w:p w:rsidR="00B5671F" w:rsidRPr="00883FA0" w:rsidRDefault="00B5671F" w:rsidP="00B5671F">
            <w:pPr>
              <w:widowControl w:val="0"/>
              <w:rPr>
                <w:szCs w:val="28"/>
              </w:rPr>
            </w:pPr>
            <w:r w:rsidRPr="00883FA0">
              <w:rPr>
                <w:szCs w:val="28"/>
              </w:rPr>
              <w:t xml:space="preserve">Максимальный процент застройки -70%, </w:t>
            </w:r>
          </w:p>
          <w:p w:rsidR="00B5671F" w:rsidRPr="00883FA0" w:rsidRDefault="00B5671F" w:rsidP="00B5671F">
            <w:pPr>
              <w:widowControl w:val="0"/>
              <w:rPr>
                <w:szCs w:val="28"/>
              </w:rPr>
            </w:pPr>
            <w:r w:rsidRPr="00883FA0">
              <w:rPr>
                <w:szCs w:val="28"/>
              </w:rPr>
              <w:t>Минимальный  процент озеленения -10%</w:t>
            </w:r>
          </w:p>
          <w:p w:rsidR="00B5671F" w:rsidRPr="00883FA0" w:rsidRDefault="00B5671F" w:rsidP="00B5671F">
            <w:pPr>
              <w:widowControl w:val="0"/>
              <w:rPr>
                <w:szCs w:val="28"/>
              </w:rPr>
            </w:pPr>
            <w:r w:rsidRPr="00883FA0">
              <w:rPr>
                <w:szCs w:val="28"/>
              </w:rPr>
              <w:t>Отступ от красной линии – не менее 5м.</w:t>
            </w:r>
          </w:p>
          <w:p w:rsidR="00B5671F" w:rsidRPr="00883FA0" w:rsidRDefault="00B5671F" w:rsidP="00B5671F">
            <w:pPr>
              <w:widowControl w:val="0"/>
              <w:rPr>
                <w:szCs w:val="28"/>
                <w:highlight w:val="yellow"/>
              </w:rPr>
            </w:pPr>
          </w:p>
        </w:tc>
        <w:tc>
          <w:tcPr>
            <w:tcW w:w="3939" w:type="dxa"/>
            <w:shd w:val="clear" w:color="auto" w:fill="auto"/>
          </w:tcPr>
          <w:p w:rsidR="00B5671F" w:rsidRPr="00883FA0" w:rsidRDefault="00B5671F" w:rsidP="00B5671F">
            <w:pPr>
              <w:widowControl w:val="0"/>
              <w:rPr>
                <w:szCs w:val="28"/>
              </w:rPr>
            </w:pPr>
            <w:r w:rsidRPr="00883FA0">
              <w:rPr>
                <w:szCs w:val="28"/>
              </w:rPr>
              <w:t>Отдельно стоящие, для обслуживания зоны</w:t>
            </w:r>
          </w:p>
          <w:p w:rsidR="00B5671F" w:rsidRPr="008A745A"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t>Предприятия связи</w:t>
            </w:r>
          </w:p>
        </w:tc>
        <w:tc>
          <w:tcPr>
            <w:tcW w:w="3260" w:type="dxa"/>
            <w:shd w:val="clear" w:color="auto" w:fill="auto"/>
          </w:tcPr>
          <w:p w:rsidR="00B5671F" w:rsidRPr="00883FA0" w:rsidRDefault="00B5671F" w:rsidP="00B5671F">
            <w:pPr>
              <w:widowControl w:val="0"/>
              <w:rPr>
                <w:szCs w:val="28"/>
              </w:rPr>
            </w:pPr>
            <w:r w:rsidRPr="00883FA0">
              <w:rPr>
                <w:szCs w:val="28"/>
              </w:rPr>
              <w:t xml:space="preserve">Минимальная площадь земельных участков – </w:t>
            </w:r>
            <w:smartTag w:uri="urn:schemas-microsoft-com:office:smarttags" w:element="metricconverter">
              <w:smartTagPr>
                <w:attr w:name="ProductID" w:val="0,07 га"/>
              </w:smartTagPr>
              <w:r w:rsidRPr="00883FA0">
                <w:rPr>
                  <w:szCs w:val="28"/>
                </w:rPr>
                <w:t>0,07 га</w:t>
              </w:r>
            </w:smartTag>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 до 2 </w:t>
            </w:r>
            <w:proofErr w:type="spellStart"/>
            <w:r w:rsidRPr="00883FA0">
              <w:rPr>
                <w:szCs w:val="28"/>
              </w:rPr>
              <w:lastRenderedPageBreak/>
              <w:t>эт</w:t>
            </w:r>
            <w:proofErr w:type="spellEnd"/>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застройки-10%</w:t>
            </w:r>
          </w:p>
          <w:p w:rsidR="00B5671F" w:rsidRPr="00883FA0" w:rsidRDefault="00B5671F" w:rsidP="00B5671F">
            <w:pPr>
              <w:widowControl w:val="0"/>
              <w:rPr>
                <w:szCs w:val="28"/>
              </w:rPr>
            </w:pPr>
            <w:r w:rsidRPr="00883FA0">
              <w:rPr>
                <w:szCs w:val="28"/>
              </w:rPr>
              <w:t>Минимальный процент озеленения – 20%.</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w:t>
              </w:r>
            </w:smartTag>
          </w:p>
        </w:tc>
        <w:tc>
          <w:tcPr>
            <w:tcW w:w="3939"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lastRenderedPageBreak/>
              <w:t>Отдельно стоящие, для обслуживания зоны .</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lastRenderedPageBreak/>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rPr>
            </w:pPr>
            <w:r w:rsidRPr="00883FA0">
              <w:rPr>
                <w:szCs w:val="28"/>
              </w:rPr>
              <w:lastRenderedPageBreak/>
              <w:t>Жилищно-эксплуатационные организации (административное здание)</w:t>
            </w:r>
          </w:p>
        </w:tc>
        <w:tc>
          <w:tcPr>
            <w:tcW w:w="3260" w:type="dxa"/>
            <w:shd w:val="clear" w:color="auto" w:fill="auto"/>
          </w:tcPr>
          <w:p w:rsidR="00B5671F" w:rsidRPr="00883FA0" w:rsidRDefault="00B5671F" w:rsidP="00B5671F">
            <w:pPr>
              <w:widowControl w:val="0"/>
              <w:rPr>
                <w:szCs w:val="28"/>
              </w:rPr>
            </w:pPr>
            <w:r w:rsidRPr="00883FA0">
              <w:rPr>
                <w:szCs w:val="28"/>
              </w:rPr>
              <w:t xml:space="preserve">Максимальная площадь земельного участка – </w:t>
            </w:r>
            <w:smartTag w:uri="urn:schemas-microsoft-com:office:smarttags" w:element="metricconverter">
              <w:smartTagPr>
                <w:attr w:name="ProductID" w:val="0,2 га"/>
              </w:smartTagPr>
              <w:r w:rsidRPr="00883FA0">
                <w:rPr>
                  <w:szCs w:val="28"/>
                </w:rPr>
                <w:t>0,2 га</w:t>
              </w:r>
            </w:smartTag>
            <w:r w:rsidRPr="00883FA0">
              <w:rPr>
                <w:szCs w:val="28"/>
              </w:rPr>
              <w:t>.</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rPr>
                <w:szCs w:val="28"/>
              </w:rPr>
            </w:pPr>
            <w:r w:rsidRPr="00883FA0">
              <w:rPr>
                <w:szCs w:val="28"/>
              </w:rPr>
              <w:t>при новом 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 до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застройки-10%</w:t>
            </w:r>
          </w:p>
          <w:p w:rsidR="00B5671F" w:rsidRPr="00883FA0" w:rsidRDefault="00B5671F" w:rsidP="00B5671F">
            <w:pPr>
              <w:widowControl w:val="0"/>
              <w:rPr>
                <w:szCs w:val="28"/>
              </w:rPr>
            </w:pPr>
            <w:r w:rsidRPr="00883FA0">
              <w:rPr>
                <w:szCs w:val="28"/>
              </w:rPr>
              <w:t>Минимальный процент озеленения – 20%.</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w:t>
              </w:r>
            </w:smartTag>
          </w:p>
        </w:tc>
        <w:tc>
          <w:tcPr>
            <w:tcW w:w="3939" w:type="dxa"/>
            <w:shd w:val="clear" w:color="auto" w:fill="auto"/>
          </w:tcPr>
          <w:p w:rsidR="00B5671F" w:rsidRPr="00883FA0" w:rsidRDefault="00B5671F" w:rsidP="00B5671F">
            <w:pPr>
              <w:widowControl w:val="0"/>
              <w:rPr>
                <w:szCs w:val="28"/>
              </w:rPr>
            </w:pPr>
            <w:r w:rsidRPr="00883FA0">
              <w:rPr>
                <w:szCs w:val="28"/>
              </w:rPr>
              <w:t>Отдельно стоящие, для обслуживания зоны.</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highlight w:val="yellow"/>
              </w:rPr>
            </w:pPr>
            <w:r w:rsidRPr="00883FA0">
              <w:rPr>
                <w:szCs w:val="28"/>
              </w:rPr>
              <w:t xml:space="preserve">Учреждения органов управления, административные учреждения, административные подразделения фирм, организаций, предприятий, а также фирмы и агентства и т.п., учреждения социальной </w:t>
            </w:r>
            <w:r w:rsidRPr="00883FA0">
              <w:rPr>
                <w:szCs w:val="28"/>
              </w:rPr>
              <w:lastRenderedPageBreak/>
              <w:t>защиты населения (собесы, биржи труда и др.). Научно-исследовательские организации (за исключением специальных сооружений), проектные и конструкторские организации, редакционно-издательские и информационные кредитно-финансовые и страховые организации, банки, нотариально-юридические учреждения, правоохранительные организации, суды.</w:t>
            </w:r>
          </w:p>
        </w:tc>
        <w:tc>
          <w:tcPr>
            <w:tcW w:w="3260" w:type="dxa"/>
            <w:shd w:val="clear" w:color="auto" w:fill="auto"/>
          </w:tcPr>
          <w:p w:rsidR="00B5671F" w:rsidRPr="00883FA0" w:rsidRDefault="00B5671F" w:rsidP="00B5671F">
            <w:pPr>
              <w:widowControl w:val="0"/>
              <w:rPr>
                <w:szCs w:val="28"/>
              </w:rPr>
            </w:pPr>
            <w:r w:rsidRPr="00883FA0">
              <w:rPr>
                <w:szCs w:val="28"/>
              </w:rPr>
              <w:lastRenderedPageBreak/>
              <w:t>Минимальная площадь земельного участка 0,15га.</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tabs>
                <w:tab w:val="center" w:pos="4677"/>
                <w:tab w:val="right" w:pos="9355"/>
              </w:tabs>
              <w:rPr>
                <w:szCs w:val="28"/>
              </w:rPr>
            </w:pPr>
            <w:r w:rsidRPr="00883FA0">
              <w:rPr>
                <w:szCs w:val="28"/>
              </w:rPr>
              <w:t xml:space="preserve">Максимальное количество этажей – 3 </w:t>
            </w:r>
            <w:proofErr w:type="spellStart"/>
            <w:r w:rsidRPr="00883FA0">
              <w:rPr>
                <w:szCs w:val="28"/>
              </w:rPr>
              <w:t>эт</w:t>
            </w:r>
            <w:proofErr w:type="spellEnd"/>
            <w:r w:rsidRPr="00883FA0">
              <w:rPr>
                <w:szCs w:val="28"/>
              </w:rPr>
              <w:t xml:space="preserve">. </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 xml:space="preserve"> </w:t>
              </w:r>
            </w:smartTag>
            <w:r w:rsidRPr="00883FA0">
              <w:rPr>
                <w:szCs w:val="28"/>
              </w:rPr>
              <w:t>при новом строительстве.</w:t>
            </w:r>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 xml:space="preserve">Минимальная длина </w:t>
            </w:r>
            <w:r w:rsidRPr="00883FA0">
              <w:rPr>
                <w:szCs w:val="28"/>
              </w:rPr>
              <w:lastRenderedPageBreak/>
              <w:t xml:space="preserve">стороны земельного участка по уличному фронту – </w:t>
            </w:r>
            <w:smartTag w:uri="urn:schemas-microsoft-com:office:smarttags" w:element="metricconverter">
              <w:smartTagPr>
                <w:attr w:name="ProductID" w:val="30 м"/>
              </w:smartTagPr>
              <w:r w:rsidRPr="00883FA0">
                <w:rPr>
                  <w:szCs w:val="28"/>
                </w:rPr>
                <w:t>30 м</w:t>
              </w:r>
            </w:smartTag>
          </w:p>
          <w:p w:rsidR="00B5671F" w:rsidRPr="00883FA0" w:rsidRDefault="00B5671F" w:rsidP="00B5671F">
            <w:pPr>
              <w:widowControl w:val="0"/>
              <w:rPr>
                <w:szCs w:val="28"/>
              </w:rPr>
            </w:pPr>
            <w:r w:rsidRPr="00883FA0">
              <w:rPr>
                <w:szCs w:val="28"/>
              </w:rPr>
              <w:t xml:space="preserve">Минимальная ширина/глубина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rPr>
                <w:szCs w:val="28"/>
              </w:rPr>
            </w:pPr>
            <w:r w:rsidRPr="00883FA0">
              <w:rPr>
                <w:szCs w:val="28"/>
              </w:rPr>
              <w:t xml:space="preserve">Минимальный процент озеленения – 10%. </w:t>
            </w:r>
          </w:p>
          <w:p w:rsidR="00B5671F" w:rsidRPr="00883FA0" w:rsidRDefault="00B5671F" w:rsidP="00B5671F">
            <w:pPr>
              <w:widowControl w:val="0"/>
              <w:rPr>
                <w:szCs w:val="28"/>
                <w:highlight w:val="yellow"/>
              </w:rPr>
            </w:pPr>
          </w:p>
        </w:tc>
        <w:tc>
          <w:tcPr>
            <w:tcW w:w="3939" w:type="dxa"/>
            <w:shd w:val="clear" w:color="auto" w:fill="auto"/>
          </w:tcPr>
          <w:p w:rsidR="00B5671F" w:rsidRPr="00883FA0" w:rsidRDefault="00B5671F" w:rsidP="00B5671F">
            <w:pPr>
              <w:widowControl w:val="0"/>
              <w:rPr>
                <w:szCs w:val="28"/>
              </w:rPr>
            </w:pPr>
            <w:r w:rsidRPr="00883FA0">
              <w:rPr>
                <w:szCs w:val="28"/>
              </w:rPr>
              <w:lastRenderedPageBreak/>
              <w:t>Отдельно стоящие, для обслуживания зоны.</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 xml:space="preserve">со строительными нормами и правилами, СП, техническими регламентами, по </w:t>
            </w:r>
            <w:r w:rsidRPr="00883FA0">
              <w:rPr>
                <w:szCs w:val="28"/>
              </w:rPr>
              <w:lastRenderedPageBreak/>
              <w:t>утвержденному проекту планировки, проекту межевания территории.</w:t>
            </w:r>
          </w:p>
          <w:p w:rsidR="00B5671F" w:rsidRPr="00883FA0" w:rsidRDefault="00B5671F" w:rsidP="00B5671F">
            <w:pPr>
              <w:widowControl w:val="0"/>
              <w:rPr>
                <w:szCs w:val="28"/>
                <w:highlight w:val="yellow"/>
              </w:rPr>
            </w:pPr>
          </w:p>
        </w:tc>
      </w:tr>
      <w:tr w:rsidR="00B5671F" w:rsidRPr="00883FA0" w:rsidTr="00B5671F">
        <w:trPr>
          <w:trHeight w:val="209"/>
        </w:trPr>
        <w:tc>
          <w:tcPr>
            <w:tcW w:w="2518" w:type="dxa"/>
            <w:shd w:val="clear" w:color="auto" w:fill="auto"/>
          </w:tcPr>
          <w:p w:rsidR="00B5671F" w:rsidRPr="00883FA0" w:rsidRDefault="00B5671F" w:rsidP="00B5671F">
            <w:pPr>
              <w:widowControl w:val="0"/>
              <w:tabs>
                <w:tab w:val="center" w:pos="4677"/>
                <w:tab w:val="right" w:pos="9355"/>
              </w:tabs>
              <w:autoSpaceDE w:val="0"/>
              <w:autoSpaceDN w:val="0"/>
              <w:adjustRightInd w:val="0"/>
              <w:rPr>
                <w:szCs w:val="28"/>
                <w:highlight w:val="yellow"/>
              </w:rPr>
            </w:pPr>
            <w:r w:rsidRPr="00883FA0">
              <w:rPr>
                <w:szCs w:val="28"/>
              </w:rPr>
              <w:lastRenderedPageBreak/>
              <w:t>Гостиницы</w:t>
            </w:r>
          </w:p>
        </w:tc>
        <w:tc>
          <w:tcPr>
            <w:tcW w:w="3260" w:type="dxa"/>
            <w:shd w:val="clear" w:color="auto" w:fill="auto"/>
          </w:tcPr>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widowControl w:val="0"/>
              <w:rPr>
                <w:szCs w:val="28"/>
                <w:highlight w:val="yellow"/>
              </w:rPr>
            </w:pPr>
          </w:p>
        </w:tc>
        <w:tc>
          <w:tcPr>
            <w:tcW w:w="3939" w:type="dxa"/>
            <w:shd w:val="clear" w:color="auto" w:fill="auto"/>
          </w:tcPr>
          <w:p w:rsidR="00B5671F" w:rsidRPr="00883FA0" w:rsidRDefault="00B5671F" w:rsidP="00B5671F">
            <w:pPr>
              <w:widowControl w:val="0"/>
              <w:rPr>
                <w:szCs w:val="28"/>
              </w:rPr>
            </w:pPr>
            <w:r w:rsidRPr="00883FA0">
              <w:rPr>
                <w:szCs w:val="28"/>
              </w:rPr>
              <w:t>Отдельно стоящие, для обслуживания зоны.</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 xml:space="preserve">со строительными нормами и правилами, СП,  техническими регламентами, по </w:t>
            </w:r>
            <w:r w:rsidRPr="00883FA0">
              <w:rPr>
                <w:szCs w:val="28"/>
              </w:rPr>
              <w:lastRenderedPageBreak/>
              <w:t>утвержденному проекту планировки, проекту межевания территории.</w:t>
            </w:r>
            <w:proofErr w:type="gramEnd"/>
          </w:p>
        </w:tc>
      </w:tr>
    </w:tbl>
    <w:p w:rsidR="00B5671F" w:rsidRPr="00883FA0" w:rsidRDefault="00B5671F" w:rsidP="00B5671F">
      <w:pPr>
        <w:jc w:val="center"/>
        <w:rPr>
          <w:b/>
          <w:szCs w:val="28"/>
          <w:u w:val="single"/>
        </w:rPr>
      </w:pPr>
    </w:p>
    <w:p w:rsidR="00B5671F" w:rsidRPr="00883FA0" w:rsidRDefault="00B5671F" w:rsidP="00B5671F">
      <w:pPr>
        <w:jc w:val="center"/>
        <w:rPr>
          <w:b/>
          <w:szCs w:val="28"/>
          <w:u w:val="single"/>
        </w:rPr>
      </w:pPr>
      <w:r w:rsidRPr="00883FA0">
        <w:rPr>
          <w:b/>
          <w:szCs w:val="28"/>
          <w:u w:val="single"/>
        </w:rPr>
        <w:t xml:space="preserve">ЗОНЫ ЗАСТРОЙКИ СРЕДНЕЭТАЖНЫМИ ЖИЛЫМИ ДОМАМИ (3-5 </w:t>
      </w:r>
      <w:proofErr w:type="spellStart"/>
      <w:r w:rsidRPr="00883FA0">
        <w:rPr>
          <w:b/>
          <w:szCs w:val="28"/>
          <w:u w:val="single"/>
        </w:rPr>
        <w:t>эт</w:t>
      </w:r>
      <w:proofErr w:type="spellEnd"/>
      <w:r w:rsidRPr="00883FA0">
        <w:rPr>
          <w:b/>
          <w:szCs w:val="28"/>
          <w:u w:val="single"/>
        </w:rPr>
        <w:t>.) (ЖЗ-3)</w:t>
      </w:r>
    </w:p>
    <w:p w:rsidR="00B5671F" w:rsidRPr="00883FA0" w:rsidRDefault="00B5671F" w:rsidP="00B5671F">
      <w:pPr>
        <w:jc w:val="center"/>
        <w:rPr>
          <w:b/>
          <w:szCs w:val="28"/>
          <w:u w:val="single"/>
        </w:rPr>
      </w:pPr>
    </w:p>
    <w:p w:rsidR="00B5671F" w:rsidRPr="00883FA0" w:rsidRDefault="00B5671F" w:rsidP="00B5671F">
      <w:pPr>
        <w:ind w:firstLine="709"/>
        <w:jc w:val="both"/>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ind w:firstLine="709"/>
        <w:jc w:val="both"/>
        <w:rPr>
          <w:b/>
          <w:szCs w:val="28"/>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6"/>
        <w:gridCol w:w="3613"/>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tabs>
                <w:tab w:val="left" w:pos="142"/>
              </w:tabs>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tabs>
                <w:tab w:val="left" w:pos="142"/>
              </w:tabs>
              <w:jc w:val="center"/>
              <w:rPr>
                <w:b/>
                <w:szCs w:val="28"/>
              </w:rPr>
            </w:pPr>
            <w:r w:rsidRPr="00883FA0">
              <w:rPr>
                <w:b/>
                <w:szCs w:val="28"/>
              </w:rPr>
              <w:t>ПАРАМЕТРЫ РАЗРЕШЕННОГО ИСПОЛЬЗОВАНИЯ</w:t>
            </w:r>
          </w:p>
        </w:tc>
        <w:tc>
          <w:tcPr>
            <w:tcW w:w="387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tabs>
                <w:tab w:val="left" w:pos="142"/>
              </w:tabs>
              <w:jc w:val="center"/>
              <w:rPr>
                <w:b/>
                <w:szCs w:val="28"/>
              </w:rPr>
            </w:pPr>
            <w:r w:rsidRPr="00883FA0">
              <w:rPr>
                <w:b/>
                <w:szCs w:val="28"/>
              </w:rPr>
              <w:t>ОСОБЫЕ УСЛОВИЯ РЕАЛИЗАЦИИ РЕГЛАМЕНТА</w:t>
            </w:r>
          </w:p>
        </w:tc>
      </w:tr>
      <w:tr w:rsidR="00B5671F" w:rsidRPr="00883FA0" w:rsidTr="00B5671F">
        <w:trPr>
          <w:trHeight w:val="151"/>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tabs>
                <w:tab w:val="left" w:pos="142"/>
              </w:tabs>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tabs>
                <w:tab w:val="left" w:pos="142"/>
              </w:tabs>
              <w:jc w:val="center"/>
              <w:rPr>
                <w:szCs w:val="28"/>
              </w:rPr>
            </w:pPr>
            <w:r w:rsidRPr="00883FA0">
              <w:rPr>
                <w:szCs w:val="28"/>
              </w:rPr>
              <w:t>2</w:t>
            </w:r>
          </w:p>
        </w:tc>
        <w:tc>
          <w:tcPr>
            <w:tcW w:w="387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tabs>
                <w:tab w:val="left" w:pos="142"/>
              </w:tabs>
              <w:jc w:val="center"/>
              <w:rPr>
                <w:szCs w:val="28"/>
              </w:rPr>
            </w:pPr>
            <w:r w:rsidRPr="00883FA0">
              <w:rPr>
                <w:szCs w:val="28"/>
              </w:rPr>
              <w:t>3</w:t>
            </w:r>
          </w:p>
        </w:tc>
      </w:tr>
      <w:tr w:rsidR="00B5671F" w:rsidRPr="00883FA0" w:rsidTr="00B5671F">
        <w:trPr>
          <w:trHeight w:val="160"/>
        </w:trPr>
        <w:tc>
          <w:tcPr>
            <w:tcW w:w="2448" w:type="dxa"/>
            <w:shd w:val="clear" w:color="auto" w:fill="auto"/>
          </w:tcPr>
          <w:p w:rsidR="00B5671F" w:rsidRPr="00883FA0" w:rsidRDefault="00B5671F" w:rsidP="00B5671F">
            <w:pPr>
              <w:tabs>
                <w:tab w:val="left" w:pos="142"/>
              </w:tabs>
              <w:rPr>
                <w:szCs w:val="28"/>
              </w:rPr>
            </w:pPr>
            <w:r w:rsidRPr="00883FA0">
              <w:rPr>
                <w:szCs w:val="28"/>
              </w:rPr>
              <w:t>Многоквартирные дома</w:t>
            </w:r>
          </w:p>
        </w:tc>
        <w:tc>
          <w:tcPr>
            <w:tcW w:w="3420" w:type="dxa"/>
            <w:shd w:val="clear" w:color="auto" w:fill="auto"/>
          </w:tcPr>
          <w:p w:rsidR="00B5671F" w:rsidRPr="00883FA0" w:rsidRDefault="00B5671F" w:rsidP="00B5671F">
            <w:pPr>
              <w:rPr>
                <w:rFonts w:eastAsia="Calibri"/>
                <w:szCs w:val="28"/>
                <w:lang w:eastAsia="en-US"/>
              </w:rPr>
            </w:pPr>
            <w:r w:rsidRPr="00883FA0">
              <w:rPr>
                <w:rFonts w:eastAsia="Calibri"/>
                <w:szCs w:val="28"/>
                <w:lang w:eastAsia="en-US"/>
              </w:rPr>
              <w:t xml:space="preserve">Минимальная длина стороны земельного участка по уличному фронту – </w:t>
            </w:r>
            <w:smartTag w:uri="urn:schemas-microsoft-com:office:smarttags" w:element="metricconverter">
              <w:smartTagPr>
                <w:attr w:name="ProductID" w:val="9 м"/>
              </w:smartTagPr>
              <w:r w:rsidRPr="00883FA0">
                <w:rPr>
                  <w:rFonts w:eastAsia="Calibri"/>
                  <w:szCs w:val="28"/>
                  <w:lang w:eastAsia="en-US"/>
                </w:rPr>
                <w:t>9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Минимальная ширина/глубина – </w:t>
            </w:r>
            <w:smartTag w:uri="urn:schemas-microsoft-com:office:smarttags" w:element="metricconverter">
              <w:smartTagPr>
                <w:attr w:name="ProductID" w:val="12 м"/>
              </w:smartTagPr>
              <w:r w:rsidRPr="00883FA0">
                <w:rPr>
                  <w:rFonts w:eastAsia="Calibri"/>
                  <w:szCs w:val="28"/>
                  <w:lang w:eastAsia="en-US"/>
                </w:rPr>
                <w:t>12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Отступ от красных линий – не менее </w:t>
            </w:r>
            <w:smartTag w:uri="urn:schemas-microsoft-com:office:smarttags" w:element="metricconverter">
              <w:smartTagPr>
                <w:attr w:name="ProductID" w:val="5 м"/>
              </w:smartTagPr>
              <w:r w:rsidRPr="00883FA0">
                <w:rPr>
                  <w:rFonts w:eastAsia="Calibri"/>
                  <w:szCs w:val="28"/>
                  <w:lang w:eastAsia="en-US"/>
                </w:rPr>
                <w:t>5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szCs w:val="28"/>
              </w:rPr>
              <w:t>Минимальное количество этажей</w:t>
            </w:r>
            <w:r w:rsidRPr="00883FA0">
              <w:rPr>
                <w:rFonts w:eastAsia="Calibri"/>
                <w:szCs w:val="28"/>
                <w:lang w:eastAsia="en-US"/>
              </w:rPr>
              <w:t xml:space="preserve"> – 3 этажа, максимальное </w:t>
            </w:r>
            <w:r w:rsidRPr="00883FA0">
              <w:rPr>
                <w:szCs w:val="28"/>
              </w:rPr>
              <w:t>количество этажей</w:t>
            </w:r>
            <w:r w:rsidRPr="00883FA0">
              <w:rPr>
                <w:rFonts w:eastAsia="Calibri"/>
                <w:szCs w:val="28"/>
                <w:lang w:eastAsia="en-US"/>
              </w:rPr>
              <w:t xml:space="preserve"> – 5этажей, </w:t>
            </w:r>
          </w:p>
          <w:p w:rsidR="00B5671F" w:rsidRPr="00883FA0" w:rsidRDefault="00B5671F" w:rsidP="00B5671F">
            <w:pPr>
              <w:rPr>
                <w:rFonts w:eastAsia="Calibri"/>
                <w:szCs w:val="28"/>
                <w:lang w:eastAsia="en-US"/>
              </w:rPr>
            </w:pPr>
            <w:r w:rsidRPr="00883FA0">
              <w:rPr>
                <w:rFonts w:eastAsia="Calibri"/>
                <w:szCs w:val="28"/>
                <w:lang w:eastAsia="en-US"/>
              </w:rPr>
              <w:t xml:space="preserve">Максимальная высота здания – </w:t>
            </w:r>
            <w:smartTag w:uri="urn:schemas-microsoft-com:office:smarttags" w:element="metricconverter">
              <w:smartTagPr>
                <w:attr w:name="ProductID" w:val="20 м"/>
              </w:smartTagPr>
              <w:r w:rsidRPr="00883FA0">
                <w:rPr>
                  <w:rFonts w:eastAsia="Calibri"/>
                  <w:szCs w:val="28"/>
                  <w:lang w:eastAsia="en-US"/>
                </w:rPr>
                <w:t>20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Максимальный процент застройки – 25%.</w:t>
            </w:r>
          </w:p>
          <w:p w:rsidR="00B5671F" w:rsidRPr="00883FA0" w:rsidRDefault="00B5671F" w:rsidP="00B5671F">
            <w:pPr>
              <w:rPr>
                <w:rFonts w:eastAsia="Calibri"/>
                <w:szCs w:val="28"/>
                <w:lang w:eastAsia="en-US"/>
              </w:rPr>
            </w:pPr>
            <w:r w:rsidRPr="00883FA0">
              <w:rPr>
                <w:rFonts w:eastAsia="Calibri"/>
                <w:szCs w:val="28"/>
                <w:lang w:eastAsia="en-US"/>
              </w:rPr>
              <w:t xml:space="preserve">При проектировании жилой застройки следует предусматривать размещение площадок, размеры которых и расстояния от них до жилых и общественных зданий принимать не </w:t>
            </w:r>
            <w:r w:rsidRPr="00883FA0">
              <w:rPr>
                <w:rFonts w:eastAsia="Calibri"/>
                <w:szCs w:val="28"/>
                <w:lang w:eastAsia="en-US"/>
              </w:rPr>
              <w:lastRenderedPageBreak/>
              <w:t>менее:</w:t>
            </w:r>
          </w:p>
          <w:p w:rsidR="00B5671F" w:rsidRPr="00883FA0" w:rsidRDefault="00B5671F" w:rsidP="00B5671F">
            <w:pPr>
              <w:rPr>
                <w:rFonts w:eastAsia="Calibri"/>
                <w:szCs w:val="28"/>
                <w:lang w:eastAsia="en-US"/>
              </w:rPr>
            </w:pPr>
            <w:r w:rsidRPr="00883FA0">
              <w:rPr>
                <w:rFonts w:eastAsia="Calibri"/>
                <w:szCs w:val="28"/>
                <w:lang w:eastAsia="en-US"/>
              </w:rPr>
              <w:t xml:space="preserve">- для игр детей дошкольного и младшего школьного возраста: размер – 0,7, м²/чел.; расстояние от площадок до окон – </w:t>
            </w:r>
            <w:smartTag w:uri="urn:schemas-microsoft-com:office:smarttags" w:element="metricconverter">
              <w:smartTagPr>
                <w:attr w:name="ProductID" w:val="12 м"/>
              </w:smartTagPr>
              <w:r w:rsidRPr="00883FA0">
                <w:rPr>
                  <w:rFonts w:eastAsia="Calibri"/>
                  <w:szCs w:val="28"/>
                  <w:lang w:eastAsia="en-US"/>
                </w:rPr>
                <w:t>12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 для отдыха взрослого населения: размер –0,5 м²/чел.; </w:t>
            </w:r>
          </w:p>
          <w:p w:rsidR="00B5671F" w:rsidRPr="00883FA0" w:rsidRDefault="00B5671F" w:rsidP="00B5671F">
            <w:pPr>
              <w:rPr>
                <w:rFonts w:eastAsia="Calibri"/>
                <w:szCs w:val="28"/>
                <w:lang w:eastAsia="en-US"/>
              </w:rPr>
            </w:pPr>
            <w:r w:rsidRPr="00883FA0">
              <w:rPr>
                <w:rFonts w:eastAsia="Calibri"/>
                <w:szCs w:val="28"/>
                <w:lang w:eastAsia="en-US"/>
              </w:rPr>
              <w:t xml:space="preserve">-расстояние от площадок до окон – </w:t>
            </w:r>
            <w:smartTag w:uri="urn:schemas-microsoft-com:office:smarttags" w:element="metricconverter">
              <w:smartTagPr>
                <w:attr w:name="ProductID" w:val="10 м"/>
              </w:smartTagPr>
              <w:r w:rsidRPr="00883FA0">
                <w:rPr>
                  <w:rFonts w:eastAsia="Calibri"/>
                  <w:szCs w:val="28"/>
                  <w:lang w:eastAsia="en-US"/>
                </w:rPr>
                <w:t>10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 для занятий физкультурой: размер – 2,0 м²/чел.; расстояние от площадок до окон – не менее </w:t>
            </w:r>
            <w:smartTag w:uri="urn:schemas-microsoft-com:office:smarttags" w:element="metricconverter">
              <w:smartTagPr>
                <w:attr w:name="ProductID" w:val="10 м"/>
              </w:smartTagPr>
              <w:r w:rsidRPr="00883FA0">
                <w:rPr>
                  <w:rFonts w:eastAsia="Calibri"/>
                  <w:szCs w:val="28"/>
                  <w:lang w:eastAsia="en-US"/>
                </w:rPr>
                <w:t>10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 для хозяйственных целей и выгула собак: размер – 0,3 м²/чел.; расстояние от площадок до окон </w:t>
            </w:r>
            <w:smartTag w:uri="urn:schemas-microsoft-com:office:smarttags" w:element="metricconverter">
              <w:smartTagPr>
                <w:attr w:name="ProductID" w:val="40 м"/>
              </w:smartTagPr>
              <w:r w:rsidRPr="00883FA0">
                <w:rPr>
                  <w:rFonts w:eastAsia="Calibri"/>
                  <w:szCs w:val="28"/>
                  <w:lang w:eastAsia="en-US"/>
                </w:rPr>
                <w:t>40 м</w:t>
              </w:r>
            </w:smartTag>
            <w:r w:rsidRPr="00883FA0">
              <w:rPr>
                <w:rFonts w:eastAsia="Calibri"/>
                <w:szCs w:val="28"/>
                <w:lang w:eastAsia="en-US"/>
              </w:rPr>
              <w:t>;</w:t>
            </w:r>
          </w:p>
          <w:p w:rsidR="00B5671F" w:rsidRPr="00883FA0" w:rsidRDefault="00B5671F" w:rsidP="00B5671F">
            <w:pPr>
              <w:tabs>
                <w:tab w:val="left" w:pos="142"/>
              </w:tabs>
              <w:rPr>
                <w:rFonts w:eastAsia="Calibri"/>
                <w:szCs w:val="28"/>
                <w:lang w:eastAsia="en-US"/>
              </w:rPr>
            </w:pPr>
            <w:r w:rsidRPr="00883FA0">
              <w:rPr>
                <w:rFonts w:eastAsia="Calibri"/>
                <w:szCs w:val="28"/>
                <w:lang w:eastAsia="en-US"/>
              </w:rPr>
              <w:t xml:space="preserve">- для стоянки автомашин: размер –0,8 м²/чел.; расстояние от площадок до окон не менее – </w:t>
            </w:r>
            <w:smartTag w:uri="urn:schemas-microsoft-com:office:smarttags" w:element="metricconverter">
              <w:smartTagPr>
                <w:attr w:name="ProductID" w:val="10 м"/>
              </w:smartTagPr>
              <w:r w:rsidRPr="00883FA0">
                <w:rPr>
                  <w:rFonts w:eastAsia="Calibri"/>
                  <w:szCs w:val="28"/>
                  <w:lang w:eastAsia="en-US"/>
                </w:rPr>
                <w:t>10 м</w:t>
              </w:r>
            </w:smartTag>
            <w:r w:rsidRPr="00883FA0">
              <w:rPr>
                <w:rFonts w:eastAsia="Calibri"/>
                <w:szCs w:val="28"/>
                <w:lang w:eastAsia="en-US"/>
              </w:rPr>
              <w:t>.</w:t>
            </w:r>
          </w:p>
        </w:tc>
        <w:tc>
          <w:tcPr>
            <w:tcW w:w="38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 Новое строительство, реконструкцию осуществлять в соответствии со СП 42.13330.2011 (Актуализированная редакция СНиП 2.07.0189* «Градостроительство. Планировка и застройка городских и сельских поселений»), СП 54.13330.2011 «СНиП 31-01-2003» Здания жилые многоквартирные», </w:t>
            </w:r>
            <w:r w:rsidRPr="00883FA0">
              <w:rPr>
                <w:rFonts w:eastAsia="Calibri"/>
                <w:szCs w:val="28"/>
                <w:lang w:eastAsia="en-US"/>
              </w:rPr>
              <w:t xml:space="preserve">СанПиН 2.1.2.1002-00. «Санитарно-эпидемиологические требования к жилым зданиям и помещениям», </w:t>
            </w:r>
            <w:r w:rsidRPr="00883FA0">
              <w:rPr>
                <w:szCs w:val="28"/>
              </w:rPr>
              <w:t xml:space="preserve">со строительными нормами и правилами, СП, техническими регламентами, по утвержденному проекту планировки, проекту </w:t>
            </w:r>
            <w:r w:rsidRPr="00883FA0">
              <w:rPr>
                <w:szCs w:val="28"/>
              </w:rPr>
              <w:lastRenderedPageBreak/>
              <w:t>межевания территории.</w:t>
            </w:r>
          </w:p>
          <w:p w:rsidR="00B5671F" w:rsidRPr="00883FA0" w:rsidRDefault="00B5671F" w:rsidP="00B5671F">
            <w:pPr>
              <w:tabs>
                <w:tab w:val="left" w:pos="142"/>
              </w:tabs>
              <w:rPr>
                <w:szCs w:val="28"/>
              </w:rPr>
            </w:pPr>
            <w:r w:rsidRPr="00883FA0">
              <w:rPr>
                <w:szCs w:val="28"/>
              </w:rPr>
              <w:t>Не допускается размещение хозяйственных построек со стороны улиц.</w:t>
            </w:r>
          </w:p>
          <w:p w:rsidR="00B5671F" w:rsidRPr="00883FA0" w:rsidRDefault="00B5671F" w:rsidP="00B5671F">
            <w:pPr>
              <w:tabs>
                <w:tab w:val="left" w:pos="142"/>
              </w:tabs>
              <w:rPr>
                <w:szCs w:val="28"/>
              </w:rPr>
            </w:pPr>
            <w:r w:rsidRPr="00883FA0">
              <w:rPr>
                <w:szCs w:val="28"/>
              </w:rPr>
              <w:t xml:space="preserve">Въезды на территорию групп жилой застройки следует предусматривать с шагом не более  </w:t>
            </w:r>
            <w:smartTag w:uri="urn:schemas-microsoft-com:office:smarttags" w:element="metricconverter">
              <w:smartTagPr>
                <w:attr w:name="ProductID" w:val="200 м"/>
              </w:smartTagPr>
              <w:r w:rsidRPr="00883FA0">
                <w:rPr>
                  <w:szCs w:val="28"/>
                </w:rPr>
                <w:t>200 м</w:t>
              </w:r>
            </w:smartTag>
            <w:r w:rsidRPr="00883FA0">
              <w:rPr>
                <w:szCs w:val="28"/>
              </w:rPr>
              <w:t>.</w:t>
            </w:r>
          </w:p>
          <w:p w:rsidR="00B5671F" w:rsidRPr="00883FA0" w:rsidRDefault="00B5671F" w:rsidP="00B5671F">
            <w:pPr>
              <w:tabs>
                <w:tab w:val="left" w:pos="142"/>
              </w:tabs>
              <w:jc w:val="both"/>
              <w:rPr>
                <w:szCs w:val="28"/>
              </w:rPr>
            </w:pPr>
          </w:p>
        </w:tc>
      </w:tr>
      <w:tr w:rsidR="00B5671F" w:rsidRPr="00883FA0" w:rsidTr="00B5671F">
        <w:tc>
          <w:tcPr>
            <w:tcW w:w="2448" w:type="dxa"/>
            <w:shd w:val="clear" w:color="auto" w:fill="auto"/>
          </w:tcPr>
          <w:p w:rsidR="00B5671F" w:rsidRPr="00883FA0" w:rsidRDefault="00B5671F" w:rsidP="00B5671F">
            <w:pPr>
              <w:widowControl w:val="0"/>
              <w:tabs>
                <w:tab w:val="left" w:pos="142"/>
              </w:tabs>
              <w:autoSpaceDE w:val="0"/>
              <w:autoSpaceDN w:val="0"/>
              <w:adjustRightInd w:val="0"/>
              <w:jc w:val="both"/>
              <w:rPr>
                <w:color w:val="FF0000"/>
                <w:szCs w:val="28"/>
              </w:rPr>
            </w:pPr>
            <w:r w:rsidRPr="00883FA0">
              <w:rPr>
                <w:color w:val="333333"/>
                <w:szCs w:val="28"/>
              </w:rPr>
              <w:lastRenderedPageBreak/>
              <w:t>Объекты дошкольного образования</w:t>
            </w:r>
            <w:r w:rsidRPr="00883FA0">
              <w:rPr>
                <w:color w:val="FF0000"/>
                <w:szCs w:val="28"/>
              </w:rPr>
              <w:t xml:space="preserve"> </w:t>
            </w:r>
          </w:p>
        </w:tc>
        <w:tc>
          <w:tcPr>
            <w:tcW w:w="3420" w:type="dxa"/>
            <w:shd w:val="clear" w:color="auto" w:fill="auto"/>
          </w:tcPr>
          <w:p w:rsidR="00B5671F" w:rsidRPr="00883FA0" w:rsidRDefault="00B5671F" w:rsidP="00B5671F">
            <w:pPr>
              <w:tabs>
                <w:tab w:val="left" w:pos="142"/>
              </w:tabs>
              <w:rPr>
                <w:szCs w:val="28"/>
              </w:rPr>
            </w:pPr>
            <w:r w:rsidRPr="00883FA0">
              <w:rPr>
                <w:szCs w:val="28"/>
              </w:rPr>
              <w:t>Максимальное количество этажей -1этаж.</w:t>
            </w:r>
          </w:p>
          <w:p w:rsidR="00B5671F" w:rsidRPr="00883FA0" w:rsidRDefault="00B5671F" w:rsidP="00B5671F">
            <w:pPr>
              <w:tabs>
                <w:tab w:val="left" w:pos="142"/>
              </w:tabs>
              <w:rPr>
                <w:szCs w:val="28"/>
              </w:rPr>
            </w:pPr>
            <w:r w:rsidRPr="00883FA0">
              <w:rPr>
                <w:szCs w:val="28"/>
              </w:rPr>
              <w:t xml:space="preserve">Вместимость до 150 мест при условии обеспечения нормативных показателей освещенности, инсоляции, акустического комфорта, площади и кубатуры помещений, высоты основных помещений не </w:t>
            </w:r>
            <w:r w:rsidRPr="00883FA0">
              <w:rPr>
                <w:szCs w:val="28"/>
              </w:rPr>
              <w:lastRenderedPageBreak/>
              <w:t xml:space="preserve">менее </w:t>
            </w:r>
            <w:smartTag w:uri="urn:schemas-microsoft-com:office:smarttags" w:element="metricconverter">
              <w:smartTagPr>
                <w:attr w:name="ProductID" w:val="3 м"/>
              </w:smartTagPr>
              <w:r w:rsidRPr="00883FA0">
                <w:rPr>
                  <w:szCs w:val="28"/>
                </w:rPr>
                <w:t>3 м</w:t>
              </w:r>
            </w:smartTag>
            <w:r w:rsidRPr="00883FA0">
              <w:rPr>
                <w:szCs w:val="28"/>
              </w:rPr>
              <w:t xml:space="preserve"> в чистоте, самостоятельной системы вентиляции. Необходима организация отдельных входов и прогулочных площадок.</w:t>
            </w:r>
          </w:p>
        </w:tc>
        <w:tc>
          <w:tcPr>
            <w:tcW w:w="3879" w:type="dxa"/>
            <w:shd w:val="clear" w:color="auto" w:fill="auto"/>
          </w:tcPr>
          <w:p w:rsidR="00B5671F" w:rsidRPr="00883FA0" w:rsidRDefault="00B5671F" w:rsidP="00B5671F">
            <w:pPr>
              <w:tabs>
                <w:tab w:val="left" w:pos="142"/>
              </w:tabs>
              <w:rPr>
                <w:szCs w:val="28"/>
              </w:rPr>
            </w:pPr>
            <w:r w:rsidRPr="00883FA0">
              <w:rPr>
                <w:szCs w:val="28"/>
              </w:rPr>
              <w:lastRenderedPageBreak/>
              <w:t>Размещение на первых этажах многоквартирных домов, во встроенных и встроенно-пристроенных нежилых помещениях, при условии организации отдельных входов. Размеры земельных участков Участки рассчитываются в составе придомовой территории.</w:t>
            </w:r>
          </w:p>
          <w:p w:rsidR="00B5671F" w:rsidRPr="00883FA0" w:rsidRDefault="00B5671F" w:rsidP="00B5671F">
            <w:pPr>
              <w:widowControl w:val="0"/>
              <w:autoSpaceDE w:val="0"/>
              <w:autoSpaceDN w:val="0"/>
              <w:adjustRightInd w:val="0"/>
              <w:rPr>
                <w:i/>
                <w:szCs w:val="28"/>
              </w:rPr>
            </w:pPr>
          </w:p>
        </w:tc>
      </w:tr>
      <w:tr w:rsidR="00B5671F" w:rsidRPr="00883FA0" w:rsidTr="00B5671F">
        <w:trPr>
          <w:trHeight w:val="1965"/>
        </w:trPr>
        <w:tc>
          <w:tcPr>
            <w:tcW w:w="2448" w:type="dxa"/>
            <w:shd w:val="clear" w:color="auto" w:fill="auto"/>
          </w:tcPr>
          <w:p w:rsidR="00B5671F" w:rsidRPr="00883FA0" w:rsidRDefault="00B5671F" w:rsidP="00B5671F">
            <w:pPr>
              <w:tabs>
                <w:tab w:val="left" w:pos="142"/>
              </w:tabs>
              <w:rPr>
                <w:szCs w:val="28"/>
              </w:rPr>
            </w:pPr>
            <w:r w:rsidRPr="00883FA0">
              <w:rPr>
                <w:szCs w:val="28"/>
              </w:rPr>
              <w:lastRenderedPageBreak/>
              <w:t>Физкультурно-оздоровительные комплексы, спортивные залы</w:t>
            </w:r>
          </w:p>
        </w:tc>
        <w:tc>
          <w:tcPr>
            <w:tcW w:w="3420" w:type="dxa"/>
            <w:vMerge w:val="restart"/>
            <w:shd w:val="clear" w:color="auto" w:fill="auto"/>
          </w:tcPr>
          <w:p w:rsidR="00B5671F" w:rsidRPr="00883FA0" w:rsidRDefault="00B5671F" w:rsidP="00B5671F">
            <w:pPr>
              <w:tabs>
                <w:tab w:val="left" w:pos="142"/>
              </w:tabs>
              <w:rPr>
                <w:szCs w:val="28"/>
              </w:rPr>
            </w:pPr>
            <w:r w:rsidRPr="00883FA0">
              <w:rPr>
                <w:szCs w:val="28"/>
              </w:rPr>
              <w:t xml:space="preserve">Максимальная общая площадь помещений – до 200 </w:t>
            </w:r>
            <w:proofErr w:type="spellStart"/>
            <w:r w:rsidRPr="00883FA0">
              <w:rPr>
                <w:szCs w:val="28"/>
              </w:rPr>
              <w:t>кв.м</w:t>
            </w:r>
            <w:proofErr w:type="spellEnd"/>
            <w:r w:rsidRPr="00883FA0">
              <w:rPr>
                <w:szCs w:val="28"/>
              </w:rPr>
              <w:t>.</w:t>
            </w:r>
          </w:p>
          <w:p w:rsidR="00B5671F" w:rsidRPr="00883FA0" w:rsidRDefault="00B5671F" w:rsidP="00B5671F">
            <w:pPr>
              <w:tabs>
                <w:tab w:val="left" w:pos="142"/>
              </w:tabs>
              <w:rPr>
                <w:szCs w:val="28"/>
              </w:rPr>
            </w:pPr>
            <w:r w:rsidRPr="00883FA0">
              <w:rPr>
                <w:szCs w:val="28"/>
              </w:rPr>
              <w:t xml:space="preserve">Отступ от красной линии при новом строительстве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tabs>
                <w:tab w:val="left" w:pos="142"/>
              </w:tabs>
              <w:rPr>
                <w:szCs w:val="28"/>
              </w:rPr>
            </w:pPr>
            <w:r w:rsidRPr="00883FA0">
              <w:rPr>
                <w:szCs w:val="28"/>
              </w:rPr>
              <w:t>Максимальное количество этажей – 1 этаж</w:t>
            </w:r>
          </w:p>
          <w:p w:rsidR="00B5671F" w:rsidRPr="00883FA0" w:rsidRDefault="00B5671F" w:rsidP="00B5671F">
            <w:pPr>
              <w:tabs>
                <w:tab w:val="left" w:pos="142"/>
              </w:tabs>
              <w:rPr>
                <w:szCs w:val="28"/>
              </w:rPr>
            </w:pPr>
            <w:r w:rsidRPr="00883FA0">
              <w:rPr>
                <w:szCs w:val="28"/>
              </w:rPr>
              <w:t>Для встроено-пристроенных нежилых помещений максимальное количество этажей – 1 этаж</w:t>
            </w:r>
          </w:p>
          <w:p w:rsidR="00B5671F" w:rsidRPr="00883FA0" w:rsidRDefault="00B5671F" w:rsidP="00B5671F">
            <w:pPr>
              <w:tabs>
                <w:tab w:val="left" w:pos="142"/>
              </w:tabs>
              <w:rPr>
                <w:szCs w:val="28"/>
              </w:rPr>
            </w:pPr>
            <w:r w:rsidRPr="00883FA0">
              <w:rPr>
                <w:szCs w:val="28"/>
              </w:rPr>
              <w:t>Вместимость объектов общественного питания - до 50 мест.</w:t>
            </w:r>
          </w:p>
        </w:tc>
        <w:tc>
          <w:tcPr>
            <w:tcW w:w="3879" w:type="dxa"/>
            <w:vMerge w:val="restart"/>
            <w:shd w:val="clear" w:color="auto" w:fill="auto"/>
          </w:tcPr>
          <w:p w:rsidR="00B5671F" w:rsidRPr="00883FA0" w:rsidRDefault="00B5671F" w:rsidP="00B5671F">
            <w:pPr>
              <w:rPr>
                <w:rFonts w:eastAsia="Calibri"/>
                <w:szCs w:val="28"/>
                <w:lang w:eastAsia="en-US"/>
              </w:rPr>
            </w:pPr>
            <w:r w:rsidRPr="00883FA0">
              <w:rPr>
                <w:rFonts w:eastAsia="Calibri"/>
                <w:szCs w:val="28"/>
                <w:lang w:eastAsia="en-US"/>
              </w:rPr>
              <w:t>Размещаются на первых этажах многоквартирных домов, во встроенных и встроенно-пристроенных нежилых помещениях с условием обеспечения отдельных входов со стороны красных линий улиц. Размещение объектов допускается только в случае, если функции объектов связанны с проживанием граждан данного микрорайона и не оказывают негативного воздействия на окружающую среду.</w:t>
            </w:r>
          </w:p>
          <w:p w:rsidR="00B5671F" w:rsidRPr="00883FA0" w:rsidRDefault="00B5671F" w:rsidP="008A745A">
            <w:pPr>
              <w:widowControl w:val="0"/>
              <w:autoSpaceDE w:val="0"/>
              <w:autoSpaceDN w:val="0"/>
              <w:adjustRightInd w:val="0"/>
              <w:rPr>
                <w:szCs w:val="28"/>
              </w:rPr>
            </w:pPr>
            <w:r w:rsidRPr="00883FA0">
              <w:rPr>
                <w:rFonts w:eastAsia="Calibri"/>
                <w:szCs w:val="28"/>
                <w:lang w:eastAsia="en-US"/>
              </w:rPr>
              <w:t xml:space="preserve">В случаях размещения нежилых объектов в нижних этажах многоквартирных домов они должны быть отделены от жилых помещений противопожарными, звукоизолирующими перегородками, иметь самостоятельные шахты для вентиляции, обособленные от жилой территории входы для посетителей, подъезды, площадки для парковки автомобилей, в соответствии со </w:t>
            </w:r>
            <w:r w:rsidRPr="00883FA0">
              <w:rPr>
                <w:color w:val="000000"/>
                <w:szCs w:val="28"/>
              </w:rPr>
              <w:t xml:space="preserve">СП </w:t>
            </w:r>
            <w:r w:rsidRPr="00883FA0">
              <w:rPr>
                <w:color w:val="000000"/>
                <w:szCs w:val="28"/>
              </w:rPr>
              <w:lastRenderedPageBreak/>
              <w:t>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1165"/>
        </w:trPr>
        <w:tc>
          <w:tcPr>
            <w:tcW w:w="2448" w:type="dxa"/>
            <w:shd w:val="clear" w:color="auto" w:fill="auto"/>
          </w:tcPr>
          <w:p w:rsidR="00B5671F" w:rsidRPr="00883FA0" w:rsidRDefault="00B5671F" w:rsidP="00B5671F">
            <w:pPr>
              <w:tabs>
                <w:tab w:val="left" w:pos="142"/>
              </w:tabs>
              <w:rPr>
                <w:szCs w:val="28"/>
              </w:rPr>
            </w:pPr>
            <w:r w:rsidRPr="00883FA0">
              <w:rPr>
                <w:szCs w:val="28"/>
              </w:rPr>
              <w:t>Объекты розничной торговли, кроме рынков</w:t>
            </w:r>
          </w:p>
        </w:tc>
        <w:tc>
          <w:tcPr>
            <w:tcW w:w="3420" w:type="dxa"/>
            <w:vMerge/>
            <w:shd w:val="clear" w:color="auto" w:fill="auto"/>
          </w:tcPr>
          <w:p w:rsidR="00B5671F" w:rsidRPr="00883FA0" w:rsidRDefault="00B5671F" w:rsidP="00B5671F">
            <w:pPr>
              <w:tabs>
                <w:tab w:val="left" w:pos="142"/>
              </w:tabs>
              <w:rPr>
                <w:szCs w:val="28"/>
              </w:rPr>
            </w:pPr>
          </w:p>
        </w:tc>
        <w:tc>
          <w:tcPr>
            <w:tcW w:w="3879" w:type="dxa"/>
            <w:vMerge/>
            <w:shd w:val="clear" w:color="auto" w:fill="auto"/>
          </w:tcPr>
          <w:p w:rsidR="00B5671F" w:rsidRPr="00883FA0" w:rsidRDefault="00B5671F" w:rsidP="00B5671F">
            <w:pPr>
              <w:tabs>
                <w:tab w:val="left" w:pos="142"/>
              </w:tabs>
              <w:rPr>
                <w:szCs w:val="28"/>
              </w:rPr>
            </w:pPr>
          </w:p>
        </w:tc>
      </w:tr>
      <w:tr w:rsidR="00B5671F" w:rsidRPr="00883FA0" w:rsidTr="00B5671F">
        <w:trPr>
          <w:trHeight w:val="694"/>
        </w:trPr>
        <w:tc>
          <w:tcPr>
            <w:tcW w:w="2448" w:type="dxa"/>
            <w:shd w:val="clear" w:color="auto" w:fill="auto"/>
          </w:tcPr>
          <w:p w:rsidR="00B5671F" w:rsidRPr="00883FA0" w:rsidRDefault="00B5671F" w:rsidP="00B5671F">
            <w:pPr>
              <w:tabs>
                <w:tab w:val="left" w:pos="142"/>
              </w:tabs>
              <w:rPr>
                <w:szCs w:val="28"/>
              </w:rPr>
            </w:pPr>
            <w:r w:rsidRPr="00883FA0">
              <w:rPr>
                <w:szCs w:val="28"/>
              </w:rPr>
              <w:t>Объекты общественного питания</w:t>
            </w:r>
          </w:p>
        </w:tc>
        <w:tc>
          <w:tcPr>
            <w:tcW w:w="3420" w:type="dxa"/>
            <w:vMerge/>
            <w:shd w:val="clear" w:color="auto" w:fill="auto"/>
          </w:tcPr>
          <w:p w:rsidR="00B5671F" w:rsidRPr="00883FA0" w:rsidRDefault="00B5671F" w:rsidP="00B5671F">
            <w:pPr>
              <w:tabs>
                <w:tab w:val="left" w:pos="142"/>
              </w:tabs>
              <w:rPr>
                <w:szCs w:val="28"/>
              </w:rPr>
            </w:pPr>
          </w:p>
        </w:tc>
        <w:tc>
          <w:tcPr>
            <w:tcW w:w="3879" w:type="dxa"/>
            <w:vMerge/>
            <w:shd w:val="clear" w:color="auto" w:fill="auto"/>
          </w:tcPr>
          <w:p w:rsidR="00B5671F" w:rsidRPr="00883FA0" w:rsidRDefault="00B5671F" w:rsidP="00B5671F">
            <w:pPr>
              <w:tabs>
                <w:tab w:val="left" w:pos="142"/>
              </w:tabs>
              <w:rPr>
                <w:szCs w:val="28"/>
              </w:rPr>
            </w:pPr>
          </w:p>
        </w:tc>
      </w:tr>
      <w:tr w:rsidR="00B5671F" w:rsidRPr="00883FA0" w:rsidTr="00B5671F">
        <w:trPr>
          <w:trHeight w:val="489"/>
        </w:trPr>
        <w:tc>
          <w:tcPr>
            <w:tcW w:w="2448" w:type="dxa"/>
            <w:shd w:val="clear" w:color="auto" w:fill="auto"/>
          </w:tcPr>
          <w:p w:rsidR="00B5671F" w:rsidRPr="00883FA0" w:rsidRDefault="00B5671F" w:rsidP="00B5671F">
            <w:pPr>
              <w:tabs>
                <w:tab w:val="left" w:pos="142"/>
              </w:tabs>
              <w:rPr>
                <w:szCs w:val="28"/>
              </w:rPr>
            </w:pPr>
            <w:r w:rsidRPr="00883FA0">
              <w:rPr>
                <w:szCs w:val="28"/>
              </w:rPr>
              <w:t>Жилищно-эксплуатационные организации</w:t>
            </w:r>
          </w:p>
        </w:tc>
        <w:tc>
          <w:tcPr>
            <w:tcW w:w="3420" w:type="dxa"/>
            <w:vMerge/>
            <w:shd w:val="clear" w:color="auto" w:fill="auto"/>
          </w:tcPr>
          <w:p w:rsidR="00B5671F" w:rsidRPr="00883FA0" w:rsidRDefault="00B5671F" w:rsidP="00B5671F">
            <w:pPr>
              <w:tabs>
                <w:tab w:val="left" w:pos="142"/>
              </w:tabs>
              <w:rPr>
                <w:szCs w:val="28"/>
              </w:rPr>
            </w:pPr>
          </w:p>
        </w:tc>
        <w:tc>
          <w:tcPr>
            <w:tcW w:w="3879" w:type="dxa"/>
            <w:vMerge/>
            <w:shd w:val="clear" w:color="auto" w:fill="auto"/>
          </w:tcPr>
          <w:p w:rsidR="00B5671F" w:rsidRPr="00883FA0" w:rsidRDefault="00B5671F" w:rsidP="00B5671F">
            <w:pPr>
              <w:tabs>
                <w:tab w:val="left" w:pos="142"/>
              </w:tabs>
              <w:rPr>
                <w:szCs w:val="28"/>
              </w:rPr>
            </w:pPr>
          </w:p>
        </w:tc>
      </w:tr>
      <w:tr w:rsidR="00B5671F" w:rsidRPr="00883FA0" w:rsidTr="00B5671F">
        <w:trPr>
          <w:trHeight w:val="1147"/>
        </w:trPr>
        <w:tc>
          <w:tcPr>
            <w:tcW w:w="2448" w:type="dxa"/>
            <w:shd w:val="clear" w:color="auto" w:fill="auto"/>
          </w:tcPr>
          <w:p w:rsidR="00B5671F" w:rsidRPr="00883FA0" w:rsidRDefault="00B5671F" w:rsidP="00B5671F">
            <w:pPr>
              <w:rPr>
                <w:rFonts w:eastAsia="Calibri"/>
                <w:szCs w:val="28"/>
                <w:lang w:eastAsia="en-US"/>
              </w:rPr>
            </w:pPr>
            <w:r w:rsidRPr="00883FA0">
              <w:rPr>
                <w:rFonts w:eastAsia="Calibri"/>
                <w:szCs w:val="28"/>
                <w:lang w:eastAsia="en-US"/>
              </w:rPr>
              <w:t xml:space="preserve">Учреждения органов управления, административные учреждения, </w:t>
            </w:r>
          </w:p>
          <w:p w:rsidR="00B5671F" w:rsidRPr="00883FA0" w:rsidRDefault="00B5671F" w:rsidP="00B5671F">
            <w:pPr>
              <w:tabs>
                <w:tab w:val="left" w:pos="142"/>
              </w:tabs>
              <w:rPr>
                <w:szCs w:val="28"/>
              </w:rPr>
            </w:pPr>
            <w:r w:rsidRPr="00883FA0">
              <w:rPr>
                <w:rFonts w:eastAsia="Calibri"/>
                <w:szCs w:val="28"/>
                <w:lang w:eastAsia="en-US"/>
              </w:rPr>
              <w:t>учреждения социальной защиты населения</w:t>
            </w:r>
          </w:p>
        </w:tc>
        <w:tc>
          <w:tcPr>
            <w:tcW w:w="3420" w:type="dxa"/>
            <w:vMerge/>
            <w:shd w:val="clear" w:color="auto" w:fill="auto"/>
          </w:tcPr>
          <w:p w:rsidR="00B5671F" w:rsidRPr="00883FA0" w:rsidRDefault="00B5671F" w:rsidP="00B5671F">
            <w:pPr>
              <w:tabs>
                <w:tab w:val="left" w:pos="142"/>
              </w:tabs>
              <w:rPr>
                <w:szCs w:val="28"/>
              </w:rPr>
            </w:pPr>
          </w:p>
        </w:tc>
        <w:tc>
          <w:tcPr>
            <w:tcW w:w="3879" w:type="dxa"/>
            <w:vMerge/>
            <w:shd w:val="clear" w:color="auto" w:fill="auto"/>
          </w:tcPr>
          <w:p w:rsidR="00B5671F" w:rsidRPr="00883FA0" w:rsidRDefault="00B5671F" w:rsidP="00B5671F">
            <w:pPr>
              <w:tabs>
                <w:tab w:val="left" w:pos="142"/>
              </w:tabs>
              <w:rPr>
                <w:szCs w:val="28"/>
              </w:rPr>
            </w:pPr>
          </w:p>
        </w:tc>
      </w:tr>
      <w:tr w:rsidR="00B5671F" w:rsidRPr="00883FA0" w:rsidTr="00B5671F">
        <w:trPr>
          <w:trHeight w:val="1146"/>
        </w:trPr>
        <w:tc>
          <w:tcPr>
            <w:tcW w:w="2448" w:type="dxa"/>
            <w:shd w:val="clear" w:color="auto" w:fill="auto"/>
          </w:tcPr>
          <w:p w:rsidR="00B5671F" w:rsidRPr="00883FA0" w:rsidRDefault="00B5671F" w:rsidP="00B5671F">
            <w:pPr>
              <w:rPr>
                <w:rFonts w:eastAsia="Calibri"/>
                <w:szCs w:val="28"/>
                <w:lang w:eastAsia="en-US"/>
              </w:rPr>
            </w:pPr>
            <w:r w:rsidRPr="00883FA0">
              <w:rPr>
                <w:szCs w:val="28"/>
              </w:rPr>
              <w:t>Амбулаторно-поликлинические и медико-оздоровительные учреждения, аптеки, раздаточные пункты молочных кухонь.</w:t>
            </w:r>
          </w:p>
        </w:tc>
        <w:tc>
          <w:tcPr>
            <w:tcW w:w="3420" w:type="dxa"/>
            <w:vMerge/>
            <w:shd w:val="clear" w:color="auto" w:fill="auto"/>
          </w:tcPr>
          <w:p w:rsidR="00B5671F" w:rsidRPr="00883FA0" w:rsidRDefault="00B5671F" w:rsidP="00B5671F">
            <w:pPr>
              <w:tabs>
                <w:tab w:val="left" w:pos="142"/>
              </w:tabs>
              <w:rPr>
                <w:szCs w:val="28"/>
              </w:rPr>
            </w:pPr>
          </w:p>
        </w:tc>
        <w:tc>
          <w:tcPr>
            <w:tcW w:w="3879" w:type="dxa"/>
            <w:vMerge/>
            <w:shd w:val="clear" w:color="auto" w:fill="auto"/>
          </w:tcPr>
          <w:p w:rsidR="00B5671F" w:rsidRPr="00883FA0" w:rsidRDefault="00B5671F" w:rsidP="00B5671F">
            <w:pPr>
              <w:tabs>
                <w:tab w:val="left" w:pos="142"/>
              </w:tabs>
              <w:rPr>
                <w:szCs w:val="28"/>
              </w:rPr>
            </w:pPr>
          </w:p>
        </w:tc>
      </w:tr>
    </w:tbl>
    <w:p w:rsidR="00B5671F" w:rsidRPr="00883FA0" w:rsidRDefault="00B5671F" w:rsidP="00B5671F">
      <w:pPr>
        <w:rPr>
          <w:szCs w:val="28"/>
        </w:rPr>
      </w:pPr>
    </w:p>
    <w:p w:rsidR="00B5671F" w:rsidRPr="00883FA0" w:rsidRDefault="00B5671F" w:rsidP="00B5671F">
      <w:pPr>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rPr>
          <w:b/>
          <w:szCs w:val="28"/>
        </w:rPr>
      </w:pPr>
      <w:r w:rsidRPr="00883FA0">
        <w:rPr>
          <w:b/>
          <w:szCs w:val="28"/>
        </w:rPr>
        <w:t xml:space="preserve"> </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6"/>
        <w:gridCol w:w="3613"/>
      </w:tblGrid>
      <w:tr w:rsidR="00B5671F" w:rsidRPr="00883FA0" w:rsidTr="00B5671F">
        <w:trPr>
          <w:trHeight w:val="891"/>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tabs>
                <w:tab w:val="left" w:pos="142"/>
              </w:tabs>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tabs>
                <w:tab w:val="left" w:pos="142"/>
              </w:tabs>
              <w:jc w:val="center"/>
              <w:rPr>
                <w:b/>
                <w:szCs w:val="28"/>
              </w:rPr>
            </w:pPr>
            <w:r w:rsidRPr="00883FA0">
              <w:rPr>
                <w:b/>
                <w:szCs w:val="28"/>
              </w:rPr>
              <w:t xml:space="preserve">ПАРАМЕТРЫ РАЗРЕШЕННОГО ИСПОЛЬЗОВАНИЯ </w:t>
            </w:r>
          </w:p>
        </w:tc>
        <w:tc>
          <w:tcPr>
            <w:tcW w:w="3879"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tabs>
                <w:tab w:val="left" w:pos="142"/>
              </w:tabs>
              <w:jc w:val="center"/>
              <w:rPr>
                <w:b/>
                <w:szCs w:val="28"/>
              </w:rPr>
            </w:pPr>
            <w:r w:rsidRPr="00883FA0">
              <w:rPr>
                <w:b/>
                <w:szCs w:val="28"/>
              </w:rPr>
              <w:t>ОСОБЫЕ УСЛОВИЯ РЕАЛИЗАЦИИ РЕГЛАМЕНТА</w:t>
            </w:r>
          </w:p>
        </w:tc>
      </w:tr>
      <w:tr w:rsidR="00B5671F" w:rsidRPr="00883FA0" w:rsidTr="00B5671F">
        <w:trPr>
          <w:trHeight w:val="280"/>
        </w:trPr>
        <w:tc>
          <w:tcPr>
            <w:tcW w:w="2448" w:type="dxa"/>
            <w:shd w:val="clear" w:color="auto" w:fill="auto"/>
          </w:tcPr>
          <w:p w:rsidR="00B5671F" w:rsidRPr="00883FA0" w:rsidRDefault="00B5671F" w:rsidP="00B5671F">
            <w:pPr>
              <w:tabs>
                <w:tab w:val="left" w:pos="142"/>
              </w:tabs>
              <w:jc w:val="center"/>
              <w:rPr>
                <w:szCs w:val="28"/>
              </w:rPr>
            </w:pPr>
            <w:r w:rsidRPr="00883FA0">
              <w:rPr>
                <w:szCs w:val="28"/>
              </w:rPr>
              <w:t>1</w:t>
            </w:r>
          </w:p>
        </w:tc>
        <w:tc>
          <w:tcPr>
            <w:tcW w:w="3420" w:type="dxa"/>
            <w:shd w:val="clear" w:color="auto" w:fill="auto"/>
          </w:tcPr>
          <w:p w:rsidR="00B5671F" w:rsidRPr="00883FA0" w:rsidRDefault="00B5671F" w:rsidP="00B5671F">
            <w:pPr>
              <w:tabs>
                <w:tab w:val="left" w:pos="142"/>
              </w:tabs>
              <w:jc w:val="center"/>
              <w:rPr>
                <w:szCs w:val="28"/>
              </w:rPr>
            </w:pPr>
            <w:r w:rsidRPr="00883FA0">
              <w:rPr>
                <w:szCs w:val="28"/>
              </w:rPr>
              <w:t>2</w:t>
            </w:r>
          </w:p>
        </w:tc>
        <w:tc>
          <w:tcPr>
            <w:tcW w:w="3879" w:type="dxa"/>
            <w:shd w:val="clear" w:color="auto" w:fill="auto"/>
          </w:tcPr>
          <w:p w:rsidR="00B5671F" w:rsidRPr="00883FA0" w:rsidRDefault="00B5671F" w:rsidP="00B5671F">
            <w:pPr>
              <w:tabs>
                <w:tab w:val="left" w:pos="142"/>
              </w:tabs>
              <w:jc w:val="center"/>
              <w:rPr>
                <w:szCs w:val="28"/>
              </w:rPr>
            </w:pPr>
            <w:r w:rsidRPr="00883FA0">
              <w:rPr>
                <w:szCs w:val="28"/>
              </w:rPr>
              <w:t>3</w:t>
            </w:r>
          </w:p>
        </w:tc>
      </w:tr>
      <w:tr w:rsidR="00B5671F" w:rsidRPr="00883FA0" w:rsidTr="00B5671F">
        <w:trPr>
          <w:trHeight w:val="206"/>
        </w:trPr>
        <w:tc>
          <w:tcPr>
            <w:tcW w:w="2448" w:type="dxa"/>
            <w:shd w:val="clear" w:color="auto" w:fill="auto"/>
          </w:tcPr>
          <w:p w:rsidR="00B5671F" w:rsidRPr="00883FA0" w:rsidRDefault="00B5671F" w:rsidP="00B5671F">
            <w:pPr>
              <w:tabs>
                <w:tab w:val="left" w:pos="142"/>
              </w:tabs>
              <w:rPr>
                <w:szCs w:val="28"/>
              </w:rPr>
            </w:pPr>
            <w:r w:rsidRPr="00883FA0">
              <w:rPr>
                <w:szCs w:val="28"/>
              </w:rPr>
              <w:t>Объекты инженерно-технического обеспечения</w:t>
            </w:r>
          </w:p>
        </w:tc>
        <w:tc>
          <w:tcPr>
            <w:tcW w:w="3420" w:type="dxa"/>
            <w:shd w:val="clear" w:color="auto" w:fill="auto"/>
          </w:tcPr>
          <w:p w:rsidR="00B5671F" w:rsidRPr="00883FA0" w:rsidRDefault="00B5671F" w:rsidP="00B5671F">
            <w:pPr>
              <w:tabs>
                <w:tab w:val="left" w:pos="142"/>
              </w:tabs>
              <w:rPr>
                <w:szCs w:val="28"/>
              </w:rPr>
            </w:pPr>
            <w:r w:rsidRPr="00883FA0">
              <w:rPr>
                <w:szCs w:val="28"/>
              </w:rPr>
              <w:t>Максимальное количество этажей – 1этаж.</w:t>
            </w:r>
          </w:p>
          <w:p w:rsidR="00B5671F" w:rsidRPr="00883FA0" w:rsidRDefault="00B5671F" w:rsidP="00B5671F">
            <w:pPr>
              <w:tabs>
                <w:tab w:val="left" w:pos="142"/>
              </w:tabs>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жилой зоне, СНиП, технических регламентов, СанПиН и др. документов.</w:t>
            </w:r>
          </w:p>
        </w:tc>
        <w:tc>
          <w:tcPr>
            <w:tcW w:w="38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206"/>
        </w:trPr>
        <w:tc>
          <w:tcPr>
            <w:tcW w:w="2448" w:type="dxa"/>
            <w:shd w:val="clear" w:color="auto" w:fill="auto"/>
          </w:tcPr>
          <w:p w:rsidR="00B5671F" w:rsidRPr="00883FA0" w:rsidRDefault="00B5671F" w:rsidP="00B5671F">
            <w:pPr>
              <w:tabs>
                <w:tab w:val="left" w:pos="142"/>
              </w:tabs>
              <w:rPr>
                <w:szCs w:val="28"/>
              </w:rPr>
            </w:pPr>
            <w:r w:rsidRPr="00883FA0">
              <w:rPr>
                <w:szCs w:val="28"/>
              </w:rPr>
              <w:lastRenderedPageBreak/>
              <w:t>Стоянки автомобильного транспорта, для обслуживания объектов социального, культурного и бытового назначения</w:t>
            </w:r>
          </w:p>
        </w:tc>
        <w:tc>
          <w:tcPr>
            <w:tcW w:w="3420" w:type="dxa"/>
            <w:shd w:val="clear" w:color="auto" w:fill="auto"/>
          </w:tcPr>
          <w:p w:rsidR="00B5671F" w:rsidRPr="00883FA0" w:rsidRDefault="00B5671F" w:rsidP="00B5671F">
            <w:pPr>
              <w:rPr>
                <w:rFonts w:eastAsia="Calibri"/>
                <w:szCs w:val="28"/>
                <w:lang w:eastAsia="en-US"/>
              </w:rPr>
            </w:pPr>
            <w:r w:rsidRPr="00883FA0">
              <w:rPr>
                <w:rFonts w:eastAsia="Calibri"/>
                <w:szCs w:val="28"/>
                <w:lang w:eastAsia="en-US"/>
              </w:rPr>
              <w:t xml:space="preserve">Отступ от красных линий – не менее </w:t>
            </w:r>
            <w:smartTag w:uri="urn:schemas-microsoft-com:office:smarttags" w:element="metricconverter">
              <w:smartTagPr>
                <w:attr w:name="ProductID" w:val="5 м"/>
              </w:smartTagPr>
              <w:r w:rsidRPr="00883FA0">
                <w:rPr>
                  <w:rFonts w:eastAsia="Calibri"/>
                  <w:szCs w:val="28"/>
                  <w:lang w:eastAsia="en-US"/>
                </w:rPr>
                <w:t>5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Расстояние от площадок до окон не менее – </w:t>
            </w:r>
            <w:smartTag w:uri="urn:schemas-microsoft-com:office:smarttags" w:element="metricconverter">
              <w:smartTagPr>
                <w:attr w:name="ProductID" w:val="10 м"/>
              </w:smartTagPr>
              <w:r w:rsidRPr="00883FA0">
                <w:rPr>
                  <w:rFonts w:eastAsia="Calibri"/>
                  <w:szCs w:val="28"/>
                  <w:lang w:eastAsia="en-US"/>
                </w:rPr>
                <w:t>10 м</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Максимальный размер земельного участка - </w:t>
            </w:r>
            <w:smartTag w:uri="urn:schemas-microsoft-com:office:smarttags" w:element="metricconverter">
              <w:smartTagPr>
                <w:attr w:name="ProductID" w:val="400 м²"/>
              </w:smartTagPr>
              <w:r w:rsidRPr="00883FA0">
                <w:rPr>
                  <w:rFonts w:eastAsia="Calibri"/>
                  <w:szCs w:val="28"/>
                  <w:lang w:eastAsia="en-US"/>
                </w:rPr>
                <w:t>400 м²</w:t>
              </w:r>
            </w:smartTag>
            <w:r w:rsidRPr="00883FA0">
              <w:rPr>
                <w:rFonts w:eastAsia="Calibri"/>
                <w:szCs w:val="28"/>
                <w:lang w:eastAsia="en-US"/>
              </w:rPr>
              <w:t xml:space="preserve">. </w:t>
            </w:r>
          </w:p>
          <w:p w:rsidR="00B5671F" w:rsidRPr="00883FA0" w:rsidRDefault="00B5671F" w:rsidP="00B5671F">
            <w:pPr>
              <w:tabs>
                <w:tab w:val="left" w:pos="142"/>
                <w:tab w:val="center" w:pos="4677"/>
                <w:tab w:val="right" w:pos="9355"/>
              </w:tabs>
              <w:rPr>
                <w:szCs w:val="28"/>
              </w:rPr>
            </w:pPr>
            <w:r w:rsidRPr="00883FA0">
              <w:rPr>
                <w:rFonts w:eastAsia="Calibri"/>
                <w:szCs w:val="28"/>
                <w:lang w:eastAsia="en-US"/>
              </w:rPr>
              <w:t>Минимальный размер земельного участка –100 м². Расчет производить от вида объекта, его вместимости в соответствии со строительными нормами и правилами</w:t>
            </w:r>
          </w:p>
        </w:tc>
        <w:tc>
          <w:tcPr>
            <w:tcW w:w="38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Новое строительство, реконструкцию и расчет количества машино-мест необходимо осуществлять в соответствии с </w:t>
            </w:r>
            <w:r w:rsidRPr="00883FA0">
              <w:rPr>
                <w:color w:val="000000"/>
                <w:szCs w:val="28"/>
              </w:rPr>
              <w:t xml:space="preserve"> 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bl>
    <w:p w:rsidR="00B5671F" w:rsidRPr="00883FA0" w:rsidRDefault="00B5671F" w:rsidP="00B5671F">
      <w:pPr>
        <w:tabs>
          <w:tab w:val="left" w:pos="142"/>
        </w:tabs>
        <w:rPr>
          <w:b/>
          <w:szCs w:val="28"/>
        </w:rPr>
      </w:pPr>
    </w:p>
    <w:p w:rsidR="00B5671F" w:rsidRPr="00883FA0" w:rsidRDefault="00B5671F" w:rsidP="00B5671F">
      <w:pPr>
        <w:ind w:firstLine="709"/>
        <w:jc w:val="both"/>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w:t>
      </w:r>
    </w:p>
    <w:p w:rsidR="00B5671F" w:rsidRPr="00883FA0" w:rsidRDefault="00B5671F" w:rsidP="00B5671F">
      <w:pPr>
        <w:ind w:firstLine="709"/>
        <w:jc w:val="both"/>
        <w:rPr>
          <w:b/>
          <w:szCs w:val="2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87"/>
        <w:gridCol w:w="3744"/>
      </w:tblGrid>
      <w:tr w:rsidR="00B5671F" w:rsidRPr="00883FA0" w:rsidTr="00B5671F">
        <w:trPr>
          <w:trHeight w:val="384"/>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tabs>
                <w:tab w:val="left" w:pos="142"/>
                <w:tab w:val="center" w:pos="4677"/>
                <w:tab w:val="right" w:pos="9355"/>
              </w:tabs>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tabs>
                <w:tab w:val="left" w:pos="142"/>
                <w:tab w:val="center" w:pos="4677"/>
                <w:tab w:val="right" w:pos="9355"/>
              </w:tabs>
              <w:jc w:val="center"/>
              <w:rPr>
                <w:b/>
                <w:szCs w:val="28"/>
              </w:rPr>
            </w:pPr>
            <w:r w:rsidRPr="00883FA0">
              <w:rPr>
                <w:b/>
                <w:szCs w:val="28"/>
              </w:rPr>
              <w:t>ПАРАМЕТРЫ РАЗРЕШЕННОГО ИСПОЛЬЗОВАНИЯ</w:t>
            </w:r>
          </w:p>
        </w:tc>
        <w:tc>
          <w:tcPr>
            <w:tcW w:w="402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tabs>
                <w:tab w:val="left" w:pos="142"/>
                <w:tab w:val="center" w:pos="4677"/>
                <w:tab w:val="right" w:pos="9355"/>
              </w:tabs>
              <w:jc w:val="center"/>
              <w:rPr>
                <w:b/>
                <w:szCs w:val="28"/>
              </w:rPr>
            </w:pPr>
            <w:r w:rsidRPr="00883FA0">
              <w:rPr>
                <w:b/>
                <w:szCs w:val="28"/>
              </w:rPr>
              <w:t>ОСОБЫЕ УСЛОВИЯ РЕАЛИЗАЦИИ РЕГЛАМЕНТА</w:t>
            </w:r>
          </w:p>
        </w:tc>
      </w:tr>
      <w:tr w:rsidR="00B5671F" w:rsidRPr="00883FA0" w:rsidTr="00B5671F">
        <w:trPr>
          <w:trHeight w:val="384"/>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tabs>
                <w:tab w:val="left" w:pos="142"/>
                <w:tab w:val="center" w:pos="4677"/>
                <w:tab w:val="right" w:pos="9355"/>
              </w:tabs>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tabs>
                <w:tab w:val="left" w:pos="142"/>
                <w:tab w:val="center" w:pos="4677"/>
                <w:tab w:val="right" w:pos="9355"/>
              </w:tabs>
              <w:jc w:val="center"/>
              <w:rPr>
                <w:szCs w:val="28"/>
              </w:rPr>
            </w:pPr>
            <w:r w:rsidRPr="00883FA0">
              <w:rPr>
                <w:szCs w:val="28"/>
              </w:rPr>
              <w:t>2</w:t>
            </w:r>
          </w:p>
        </w:tc>
        <w:tc>
          <w:tcPr>
            <w:tcW w:w="402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tabs>
                <w:tab w:val="left" w:pos="142"/>
                <w:tab w:val="center" w:pos="4677"/>
                <w:tab w:val="right" w:pos="9355"/>
              </w:tabs>
              <w:jc w:val="center"/>
              <w:rPr>
                <w:szCs w:val="28"/>
              </w:rPr>
            </w:pPr>
            <w:r w:rsidRPr="00883FA0">
              <w:rPr>
                <w:szCs w:val="28"/>
              </w:rPr>
              <w:t>3</w:t>
            </w:r>
          </w:p>
        </w:tc>
      </w:tr>
      <w:tr w:rsidR="00B5671F" w:rsidRPr="00883FA0" w:rsidTr="008A745A">
        <w:trPr>
          <w:trHeight w:val="1250"/>
        </w:trPr>
        <w:tc>
          <w:tcPr>
            <w:tcW w:w="2448" w:type="dxa"/>
            <w:shd w:val="clear" w:color="auto" w:fill="auto"/>
          </w:tcPr>
          <w:p w:rsidR="00B5671F" w:rsidRPr="00883FA0" w:rsidRDefault="00B5671F" w:rsidP="00B5671F">
            <w:pPr>
              <w:tabs>
                <w:tab w:val="left" w:pos="142"/>
                <w:tab w:val="center" w:pos="4677"/>
                <w:tab w:val="right" w:pos="9355"/>
              </w:tabs>
              <w:rPr>
                <w:szCs w:val="28"/>
              </w:rPr>
            </w:pPr>
            <w:r w:rsidRPr="00883FA0">
              <w:rPr>
                <w:szCs w:val="28"/>
              </w:rPr>
              <w:t>Аптеки, молочные кухни и раздаточные пункты</w:t>
            </w:r>
          </w:p>
          <w:p w:rsidR="00B5671F" w:rsidRPr="00883FA0" w:rsidRDefault="00B5671F" w:rsidP="00B5671F">
            <w:pPr>
              <w:tabs>
                <w:tab w:val="left" w:pos="142"/>
                <w:tab w:val="center" w:pos="4677"/>
                <w:tab w:val="right" w:pos="9355"/>
              </w:tabs>
              <w:rPr>
                <w:szCs w:val="28"/>
              </w:rPr>
            </w:pPr>
          </w:p>
        </w:tc>
        <w:tc>
          <w:tcPr>
            <w:tcW w:w="3420" w:type="dxa"/>
            <w:shd w:val="clear" w:color="auto" w:fill="auto"/>
          </w:tcPr>
          <w:p w:rsidR="00B5671F" w:rsidRPr="00883FA0" w:rsidRDefault="00B5671F" w:rsidP="00B5671F">
            <w:pPr>
              <w:tabs>
                <w:tab w:val="left" w:pos="142"/>
              </w:tabs>
              <w:rPr>
                <w:szCs w:val="28"/>
              </w:rPr>
            </w:pPr>
            <w:r w:rsidRPr="00883FA0">
              <w:rPr>
                <w:szCs w:val="28"/>
              </w:rPr>
              <w:t>Максимальная площадь земельных участков – 0,2га</w:t>
            </w:r>
          </w:p>
          <w:p w:rsidR="00B5671F" w:rsidRPr="00883FA0" w:rsidRDefault="00B5671F" w:rsidP="00B5671F">
            <w:pPr>
              <w:tabs>
                <w:tab w:val="left" w:pos="142"/>
              </w:tabs>
              <w:rPr>
                <w:szCs w:val="28"/>
              </w:rPr>
            </w:pPr>
            <w:r w:rsidRPr="00883FA0">
              <w:rPr>
                <w:szCs w:val="28"/>
              </w:rPr>
              <w:t xml:space="preserve">Отступ от красной линии при новом строительстве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tabs>
                <w:tab w:val="left" w:pos="142"/>
              </w:tabs>
              <w:rPr>
                <w:szCs w:val="28"/>
              </w:rPr>
            </w:pPr>
            <w:r w:rsidRPr="00883FA0">
              <w:rPr>
                <w:szCs w:val="28"/>
              </w:rPr>
              <w:t>Минимальный процент озеленения – 10%.</w:t>
            </w:r>
          </w:p>
          <w:p w:rsidR="00B5671F" w:rsidRPr="00883FA0" w:rsidRDefault="00B5671F" w:rsidP="00B5671F">
            <w:pPr>
              <w:tabs>
                <w:tab w:val="left" w:pos="142"/>
              </w:tabs>
              <w:rPr>
                <w:szCs w:val="28"/>
              </w:rPr>
            </w:pPr>
            <w:r w:rsidRPr="00883FA0">
              <w:rPr>
                <w:szCs w:val="28"/>
              </w:rPr>
              <w:t xml:space="preserve">Для объектов, расположенных  во встроенных и встроенно-пристроенных нежилых помещениях допускается принимать Максимальное количество этажей – 1 </w:t>
            </w:r>
            <w:r w:rsidRPr="00883FA0">
              <w:rPr>
                <w:szCs w:val="28"/>
              </w:rPr>
              <w:lastRenderedPageBreak/>
              <w:t>этаж.</w:t>
            </w:r>
          </w:p>
        </w:tc>
        <w:tc>
          <w:tcPr>
            <w:tcW w:w="4021" w:type="dxa"/>
            <w:shd w:val="clear" w:color="auto" w:fill="auto"/>
          </w:tcPr>
          <w:p w:rsidR="00B5671F" w:rsidRPr="00883FA0" w:rsidRDefault="00B5671F" w:rsidP="00B5671F">
            <w:pPr>
              <w:tabs>
                <w:tab w:val="left" w:pos="142"/>
                <w:tab w:val="center" w:pos="4677"/>
                <w:tab w:val="right" w:pos="9355"/>
              </w:tabs>
              <w:rPr>
                <w:szCs w:val="28"/>
              </w:rPr>
            </w:pPr>
            <w:r w:rsidRPr="00883FA0">
              <w:rPr>
                <w:szCs w:val="28"/>
              </w:rPr>
              <w:lastRenderedPageBreak/>
              <w:t>Отдельно стоящие, либо расположенные во встроенных и встроено-пристроенных помещениях</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 xml:space="preserve">со строительными нормами и правилами, СП, техническими регламентами, </w:t>
            </w:r>
            <w:r w:rsidRPr="00883FA0">
              <w:rPr>
                <w:szCs w:val="28"/>
              </w:rPr>
              <w:lastRenderedPageBreak/>
              <w:t>по утвержденному проекту планировки, проекту межевания территории.</w:t>
            </w:r>
          </w:p>
        </w:tc>
      </w:tr>
      <w:tr w:rsidR="00B5671F" w:rsidRPr="00883FA0" w:rsidTr="00B5671F">
        <w:trPr>
          <w:trHeight w:val="206"/>
        </w:trPr>
        <w:tc>
          <w:tcPr>
            <w:tcW w:w="2448" w:type="dxa"/>
            <w:shd w:val="clear" w:color="auto" w:fill="auto"/>
          </w:tcPr>
          <w:p w:rsidR="00B5671F" w:rsidRPr="00883FA0" w:rsidRDefault="00B5671F" w:rsidP="00B5671F">
            <w:pPr>
              <w:tabs>
                <w:tab w:val="left" w:pos="142"/>
                <w:tab w:val="center" w:pos="4677"/>
                <w:tab w:val="right" w:pos="9355"/>
              </w:tabs>
              <w:rPr>
                <w:szCs w:val="28"/>
              </w:rPr>
            </w:pPr>
            <w:r w:rsidRPr="00883FA0">
              <w:rPr>
                <w:szCs w:val="28"/>
              </w:rPr>
              <w:lastRenderedPageBreak/>
              <w:t>Предприятия мелкорозничной торговли во временных сооружениях (киоски, павильоны, палатки).</w:t>
            </w:r>
          </w:p>
          <w:p w:rsidR="00B5671F" w:rsidRPr="00883FA0" w:rsidRDefault="00B5671F" w:rsidP="00B5671F">
            <w:pPr>
              <w:tabs>
                <w:tab w:val="left" w:pos="142"/>
                <w:tab w:val="center" w:pos="4677"/>
                <w:tab w:val="right" w:pos="9355"/>
              </w:tabs>
              <w:rPr>
                <w:szCs w:val="28"/>
              </w:rPr>
            </w:pPr>
            <w:r w:rsidRPr="00883FA0">
              <w:rPr>
                <w:szCs w:val="28"/>
              </w:rPr>
              <w:t>Предприятия розничной и мелкооптовой торговли, в том числе торгово-развлекательные комплексы, кроме рынков</w:t>
            </w:r>
          </w:p>
          <w:p w:rsidR="00B5671F" w:rsidRPr="00883FA0" w:rsidRDefault="00B5671F" w:rsidP="00B5671F">
            <w:pPr>
              <w:tabs>
                <w:tab w:val="left" w:pos="142"/>
                <w:tab w:val="center" w:pos="4677"/>
                <w:tab w:val="right" w:pos="9355"/>
              </w:tabs>
              <w:rPr>
                <w:szCs w:val="28"/>
              </w:rPr>
            </w:pPr>
          </w:p>
        </w:tc>
        <w:tc>
          <w:tcPr>
            <w:tcW w:w="3420" w:type="dxa"/>
            <w:shd w:val="clear" w:color="auto" w:fill="auto"/>
          </w:tcPr>
          <w:p w:rsidR="00B5671F" w:rsidRPr="00883FA0" w:rsidRDefault="00B5671F" w:rsidP="00B5671F">
            <w:pPr>
              <w:tabs>
                <w:tab w:val="left" w:pos="142"/>
              </w:tabs>
              <w:rPr>
                <w:szCs w:val="28"/>
              </w:rPr>
            </w:pPr>
            <w:r w:rsidRPr="00883FA0">
              <w:rPr>
                <w:szCs w:val="28"/>
              </w:rPr>
              <w:t xml:space="preserve">Площадь земельного участка – </w:t>
            </w:r>
            <w:smartTag w:uri="urn:schemas-microsoft-com:office:smarttags" w:element="metricconverter">
              <w:smartTagPr>
                <w:attr w:name="ProductID" w:val="0,08 га"/>
              </w:smartTagPr>
              <w:r w:rsidRPr="00883FA0">
                <w:rPr>
                  <w:szCs w:val="28"/>
                </w:rPr>
                <w:t>0,08 га</w:t>
              </w:r>
            </w:smartTag>
            <w:r w:rsidRPr="00883FA0">
              <w:rPr>
                <w:szCs w:val="28"/>
              </w:rPr>
              <w:t xml:space="preserve"> на 100 </w:t>
            </w:r>
            <w:proofErr w:type="spellStart"/>
            <w:r w:rsidRPr="00883FA0">
              <w:rPr>
                <w:szCs w:val="28"/>
              </w:rPr>
              <w:t>кв.м</w:t>
            </w:r>
            <w:proofErr w:type="spellEnd"/>
            <w:r w:rsidRPr="00883FA0">
              <w:rPr>
                <w:szCs w:val="28"/>
              </w:rPr>
              <w:t>. торговой площади.</w:t>
            </w:r>
          </w:p>
          <w:p w:rsidR="00B5671F" w:rsidRPr="00883FA0" w:rsidRDefault="00B5671F" w:rsidP="00B5671F">
            <w:pPr>
              <w:tabs>
                <w:tab w:val="left" w:pos="142"/>
              </w:tabs>
              <w:rPr>
                <w:szCs w:val="28"/>
              </w:rPr>
            </w:pPr>
            <w:r w:rsidRPr="00883FA0">
              <w:rPr>
                <w:szCs w:val="28"/>
              </w:rPr>
              <w:t xml:space="preserve">Торговая площадь  – до 400 </w:t>
            </w:r>
            <w:proofErr w:type="spellStart"/>
            <w:r w:rsidRPr="00883FA0">
              <w:rPr>
                <w:szCs w:val="28"/>
              </w:rPr>
              <w:t>кв.м</w:t>
            </w:r>
            <w:proofErr w:type="spellEnd"/>
            <w:r w:rsidRPr="00883FA0">
              <w:rPr>
                <w:szCs w:val="28"/>
              </w:rPr>
              <w:t>.</w:t>
            </w:r>
          </w:p>
          <w:p w:rsidR="00B5671F" w:rsidRPr="00883FA0" w:rsidRDefault="00B5671F" w:rsidP="00B5671F">
            <w:pPr>
              <w:tabs>
                <w:tab w:val="left" w:pos="142"/>
              </w:tabs>
              <w:rPr>
                <w:szCs w:val="28"/>
              </w:rPr>
            </w:pPr>
            <w:r w:rsidRPr="00883FA0">
              <w:rPr>
                <w:szCs w:val="28"/>
              </w:rPr>
              <w:t xml:space="preserve">Отступ от красной линии при новом строительстве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tabs>
                <w:tab w:val="left" w:pos="142"/>
              </w:tabs>
              <w:rPr>
                <w:szCs w:val="28"/>
              </w:rPr>
            </w:pPr>
            <w:r w:rsidRPr="00883FA0">
              <w:rPr>
                <w:szCs w:val="28"/>
              </w:rPr>
              <w:t>Максимальное количество этажей – до 3 этажей.</w:t>
            </w:r>
          </w:p>
          <w:p w:rsidR="00B5671F" w:rsidRPr="00883FA0" w:rsidRDefault="00B5671F" w:rsidP="00B5671F">
            <w:pPr>
              <w:tabs>
                <w:tab w:val="left" w:pos="142"/>
              </w:tabs>
              <w:rPr>
                <w:szCs w:val="28"/>
              </w:rPr>
            </w:pPr>
            <w:r w:rsidRPr="00883FA0">
              <w:rPr>
                <w:szCs w:val="28"/>
              </w:rPr>
              <w:t xml:space="preserve">Высота – до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tabs>
                <w:tab w:val="left" w:pos="142"/>
              </w:tabs>
              <w:rPr>
                <w:szCs w:val="28"/>
              </w:rPr>
            </w:pPr>
            <w:r w:rsidRPr="00883FA0">
              <w:rPr>
                <w:szCs w:val="28"/>
              </w:rPr>
              <w:t>Минимальный процент озеленения – 10%.</w:t>
            </w:r>
          </w:p>
          <w:p w:rsidR="00B5671F" w:rsidRPr="00883FA0" w:rsidRDefault="00B5671F" w:rsidP="00B5671F">
            <w:pPr>
              <w:tabs>
                <w:tab w:val="left" w:pos="142"/>
              </w:tabs>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w:t>
              </w:r>
            </w:smartTag>
          </w:p>
        </w:tc>
        <w:tc>
          <w:tcPr>
            <w:tcW w:w="4021" w:type="dxa"/>
            <w:shd w:val="clear" w:color="auto" w:fill="auto"/>
          </w:tcPr>
          <w:p w:rsidR="00B5671F" w:rsidRPr="00883FA0" w:rsidRDefault="00B5671F" w:rsidP="00B5671F">
            <w:pPr>
              <w:tabs>
                <w:tab w:val="left" w:pos="142"/>
              </w:tabs>
              <w:rPr>
                <w:szCs w:val="28"/>
              </w:rPr>
            </w:pPr>
            <w:r w:rsidRPr="00883FA0">
              <w:rPr>
                <w:szCs w:val="28"/>
              </w:rPr>
              <w:t>Отдельно стоящие для обслуживания зоны</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proofErr w:type="gramStart"/>
            <w:r w:rsidRPr="00883FA0">
              <w:rPr>
                <w:szCs w:val="28"/>
              </w:rPr>
              <w:t>с</w:t>
            </w:r>
            <w:proofErr w:type="gramEnd"/>
            <w:r w:rsidRPr="00883FA0">
              <w:rPr>
                <w:szCs w:val="28"/>
              </w:rPr>
              <w:t xml:space="preserve">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2760"/>
        </w:trPr>
        <w:tc>
          <w:tcPr>
            <w:tcW w:w="2448" w:type="dxa"/>
            <w:shd w:val="clear" w:color="auto" w:fill="auto"/>
          </w:tcPr>
          <w:p w:rsidR="00B5671F" w:rsidRPr="00883FA0" w:rsidRDefault="00B5671F" w:rsidP="00B5671F">
            <w:pPr>
              <w:tabs>
                <w:tab w:val="left" w:pos="142"/>
                <w:tab w:val="center" w:pos="4677"/>
                <w:tab w:val="right" w:pos="9355"/>
              </w:tabs>
              <w:rPr>
                <w:szCs w:val="28"/>
              </w:rPr>
            </w:pPr>
            <w:r w:rsidRPr="00883FA0">
              <w:rPr>
                <w:szCs w:val="28"/>
              </w:rPr>
              <w:t>Предприятия связи</w:t>
            </w:r>
          </w:p>
          <w:p w:rsidR="00B5671F" w:rsidRPr="00883FA0" w:rsidRDefault="00B5671F" w:rsidP="00B5671F">
            <w:pPr>
              <w:tabs>
                <w:tab w:val="left" w:pos="142"/>
                <w:tab w:val="center" w:pos="4677"/>
                <w:tab w:val="right" w:pos="9355"/>
              </w:tabs>
              <w:rPr>
                <w:szCs w:val="28"/>
              </w:rPr>
            </w:pPr>
          </w:p>
        </w:tc>
        <w:tc>
          <w:tcPr>
            <w:tcW w:w="3420" w:type="dxa"/>
            <w:shd w:val="clear" w:color="auto" w:fill="auto"/>
          </w:tcPr>
          <w:p w:rsidR="00B5671F" w:rsidRPr="00883FA0" w:rsidRDefault="00B5671F" w:rsidP="00B5671F">
            <w:pPr>
              <w:tabs>
                <w:tab w:val="left" w:pos="142"/>
              </w:tabs>
              <w:rPr>
                <w:szCs w:val="28"/>
              </w:rPr>
            </w:pPr>
            <w:r w:rsidRPr="00883FA0">
              <w:rPr>
                <w:szCs w:val="28"/>
              </w:rPr>
              <w:t xml:space="preserve">Минимальная площадь земельных участков – </w:t>
            </w:r>
            <w:smartTag w:uri="urn:schemas-microsoft-com:office:smarttags" w:element="metricconverter">
              <w:smartTagPr>
                <w:attr w:name="ProductID" w:val="0,07 га"/>
              </w:smartTagPr>
              <w:smartTag w:uri="urn:schemas-microsoft-com:office:smarttags" w:element="metricconverter">
                <w:smartTagPr>
                  <w:attr w:name="ProductID" w:val="0,07 га"/>
                </w:smartTagPr>
                <w:r w:rsidRPr="00883FA0">
                  <w:rPr>
                    <w:szCs w:val="28"/>
                  </w:rPr>
                  <w:t>0,07 га</w:t>
                </w:r>
              </w:smartTag>
              <w:r w:rsidRPr="00883FA0">
                <w:rPr>
                  <w:szCs w:val="28"/>
                </w:rPr>
                <w:t>.</w:t>
              </w:r>
            </w:smartTag>
          </w:p>
          <w:p w:rsidR="00B5671F" w:rsidRPr="00883FA0" w:rsidRDefault="00B5671F" w:rsidP="00B5671F">
            <w:pPr>
              <w:tabs>
                <w:tab w:val="left" w:pos="142"/>
              </w:tabs>
              <w:rPr>
                <w:szCs w:val="28"/>
              </w:rPr>
            </w:pPr>
            <w:r w:rsidRPr="00883FA0">
              <w:rPr>
                <w:szCs w:val="28"/>
              </w:rPr>
              <w:t>Максимальное количество этажей – до 3 этажей.</w:t>
            </w:r>
          </w:p>
          <w:p w:rsidR="00B5671F" w:rsidRPr="00883FA0" w:rsidRDefault="00B5671F" w:rsidP="00B5671F">
            <w:pPr>
              <w:tabs>
                <w:tab w:val="left" w:pos="142"/>
              </w:tabs>
              <w:rPr>
                <w:szCs w:val="28"/>
              </w:rPr>
            </w:pPr>
            <w:r w:rsidRPr="00883FA0">
              <w:rPr>
                <w:szCs w:val="28"/>
              </w:rPr>
              <w:t>Минимальный процент озеленения – 20%.</w:t>
            </w:r>
          </w:p>
          <w:p w:rsidR="00B5671F" w:rsidRPr="00883FA0" w:rsidRDefault="00B5671F" w:rsidP="00B5671F">
            <w:pPr>
              <w:tabs>
                <w:tab w:val="left" w:pos="142"/>
              </w:tabs>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w:t>
              </w:r>
            </w:smartTag>
          </w:p>
          <w:p w:rsidR="00B5671F" w:rsidRPr="00883FA0" w:rsidRDefault="00B5671F" w:rsidP="00B5671F">
            <w:pPr>
              <w:tabs>
                <w:tab w:val="left" w:pos="142"/>
              </w:tabs>
              <w:rPr>
                <w:szCs w:val="28"/>
              </w:rPr>
            </w:pPr>
            <w:r w:rsidRPr="00883FA0">
              <w:rPr>
                <w:szCs w:val="28"/>
              </w:rPr>
              <w:t xml:space="preserve">Отступ от красной линии при новом строительстве – не менее </w:t>
            </w:r>
            <w:smartTag w:uri="urn:schemas-microsoft-com:office:smarttags" w:element="metricconverter">
              <w:smartTagPr>
                <w:attr w:name="ProductID" w:val="5 м"/>
              </w:smartTagPr>
              <w:smartTag w:uri="urn:schemas-microsoft-com:office:smarttags" w:element="metricconverter">
                <w:smartTagPr>
                  <w:attr w:name="ProductID" w:val="5 м"/>
                </w:smartTagPr>
                <w:r w:rsidRPr="00883FA0">
                  <w:rPr>
                    <w:szCs w:val="28"/>
                  </w:rPr>
                  <w:t>5 м</w:t>
                </w:r>
              </w:smartTag>
              <w:r w:rsidRPr="00883FA0">
                <w:rPr>
                  <w:szCs w:val="28"/>
                </w:rPr>
                <w:t>.</w:t>
              </w:r>
            </w:smartTag>
          </w:p>
        </w:tc>
        <w:tc>
          <w:tcPr>
            <w:tcW w:w="4021" w:type="dxa"/>
            <w:shd w:val="clear" w:color="auto" w:fill="auto"/>
          </w:tcPr>
          <w:p w:rsidR="00B5671F" w:rsidRPr="00883FA0" w:rsidRDefault="00B5671F" w:rsidP="00B5671F">
            <w:pPr>
              <w:tabs>
                <w:tab w:val="left" w:pos="142"/>
              </w:tabs>
              <w:rPr>
                <w:szCs w:val="28"/>
              </w:rPr>
            </w:pPr>
            <w:r w:rsidRPr="00883FA0">
              <w:rPr>
                <w:szCs w:val="28"/>
              </w:rPr>
              <w:t>Отдельно стоящие для обслуживания зоны</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420"/>
        </w:trPr>
        <w:tc>
          <w:tcPr>
            <w:tcW w:w="2448" w:type="dxa"/>
            <w:shd w:val="clear" w:color="auto" w:fill="auto"/>
          </w:tcPr>
          <w:p w:rsidR="00B5671F" w:rsidRPr="00883FA0" w:rsidRDefault="00B5671F" w:rsidP="00B5671F">
            <w:pPr>
              <w:tabs>
                <w:tab w:val="left" w:pos="142"/>
                <w:tab w:val="center" w:pos="4677"/>
                <w:tab w:val="right" w:pos="9355"/>
              </w:tabs>
              <w:rPr>
                <w:szCs w:val="28"/>
              </w:rPr>
            </w:pPr>
            <w:r w:rsidRPr="00883FA0">
              <w:rPr>
                <w:szCs w:val="28"/>
              </w:rPr>
              <w:t xml:space="preserve">Жилищно-эксплуатационные </w:t>
            </w:r>
            <w:r w:rsidRPr="00883FA0">
              <w:rPr>
                <w:szCs w:val="28"/>
              </w:rPr>
              <w:lastRenderedPageBreak/>
              <w:t>организации</w:t>
            </w:r>
          </w:p>
        </w:tc>
        <w:tc>
          <w:tcPr>
            <w:tcW w:w="3420" w:type="dxa"/>
            <w:shd w:val="clear" w:color="auto" w:fill="auto"/>
          </w:tcPr>
          <w:p w:rsidR="00B5671F" w:rsidRPr="00883FA0" w:rsidRDefault="00B5671F" w:rsidP="00B5671F">
            <w:pPr>
              <w:tabs>
                <w:tab w:val="left" w:pos="142"/>
              </w:tabs>
              <w:rPr>
                <w:szCs w:val="28"/>
              </w:rPr>
            </w:pPr>
            <w:r w:rsidRPr="00883FA0">
              <w:rPr>
                <w:szCs w:val="28"/>
              </w:rPr>
              <w:lastRenderedPageBreak/>
              <w:t xml:space="preserve">Максимальная площадь земельного участка – </w:t>
            </w:r>
            <w:smartTag w:uri="urn:schemas-microsoft-com:office:smarttags" w:element="metricconverter">
              <w:smartTagPr>
                <w:attr w:name="ProductID" w:val="0,2 га"/>
              </w:smartTagPr>
              <w:r w:rsidRPr="00883FA0">
                <w:rPr>
                  <w:szCs w:val="28"/>
                </w:rPr>
                <w:t xml:space="preserve">0,2 </w:t>
              </w:r>
              <w:r w:rsidRPr="00883FA0">
                <w:rPr>
                  <w:szCs w:val="28"/>
                </w:rPr>
                <w:lastRenderedPageBreak/>
                <w:t>га</w:t>
              </w:r>
            </w:smartTag>
            <w:r w:rsidRPr="00883FA0">
              <w:rPr>
                <w:szCs w:val="28"/>
              </w:rPr>
              <w:t>.</w:t>
            </w:r>
          </w:p>
          <w:p w:rsidR="00B5671F" w:rsidRPr="00883FA0" w:rsidRDefault="00B5671F" w:rsidP="00B5671F">
            <w:pPr>
              <w:tabs>
                <w:tab w:val="left" w:pos="142"/>
              </w:tabs>
              <w:rPr>
                <w:szCs w:val="28"/>
              </w:rPr>
            </w:pPr>
            <w:r w:rsidRPr="00883FA0">
              <w:rPr>
                <w:szCs w:val="28"/>
              </w:rPr>
              <w:t>Минимальный процент озеленения – 20%.</w:t>
            </w:r>
          </w:p>
          <w:p w:rsidR="00B5671F" w:rsidRPr="00883FA0" w:rsidRDefault="00B5671F" w:rsidP="00B5671F">
            <w:pPr>
              <w:tabs>
                <w:tab w:val="left" w:pos="142"/>
              </w:tabs>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w:t>
              </w:r>
            </w:smartTag>
          </w:p>
          <w:p w:rsidR="00B5671F" w:rsidRPr="00883FA0" w:rsidRDefault="00B5671F" w:rsidP="00B5671F">
            <w:pPr>
              <w:tabs>
                <w:tab w:val="left" w:pos="142"/>
              </w:tabs>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tabs>
                <w:tab w:val="left" w:pos="142"/>
              </w:tabs>
              <w:rPr>
                <w:szCs w:val="28"/>
              </w:rPr>
            </w:pPr>
            <w:r w:rsidRPr="00883FA0">
              <w:rPr>
                <w:szCs w:val="28"/>
              </w:rPr>
              <w:t>Максимальное количество этажей – до 3 этажей.</w:t>
            </w:r>
          </w:p>
          <w:p w:rsidR="00B5671F" w:rsidRPr="00883FA0" w:rsidRDefault="00B5671F" w:rsidP="00B5671F">
            <w:pPr>
              <w:tabs>
                <w:tab w:val="left" w:pos="142"/>
              </w:tabs>
              <w:rPr>
                <w:szCs w:val="28"/>
              </w:rPr>
            </w:pPr>
          </w:p>
        </w:tc>
        <w:tc>
          <w:tcPr>
            <w:tcW w:w="4021" w:type="dxa"/>
            <w:shd w:val="clear" w:color="auto" w:fill="auto"/>
          </w:tcPr>
          <w:p w:rsidR="00B5671F" w:rsidRPr="00883FA0" w:rsidRDefault="00B5671F" w:rsidP="00B5671F">
            <w:pPr>
              <w:tabs>
                <w:tab w:val="left" w:pos="142"/>
              </w:tabs>
              <w:rPr>
                <w:szCs w:val="28"/>
              </w:rPr>
            </w:pPr>
            <w:r w:rsidRPr="00883FA0">
              <w:rPr>
                <w:szCs w:val="28"/>
              </w:rPr>
              <w:lastRenderedPageBreak/>
              <w:t>Отдельно стоящие, для обслуживания зоны</w:t>
            </w:r>
          </w:p>
          <w:p w:rsidR="00B5671F" w:rsidRPr="00883FA0" w:rsidRDefault="00B5671F" w:rsidP="00B5671F">
            <w:pPr>
              <w:widowControl w:val="0"/>
              <w:autoSpaceDE w:val="0"/>
              <w:autoSpaceDN w:val="0"/>
              <w:adjustRightInd w:val="0"/>
              <w:rPr>
                <w:szCs w:val="28"/>
              </w:rPr>
            </w:pPr>
            <w:r w:rsidRPr="00883FA0">
              <w:rPr>
                <w:szCs w:val="28"/>
              </w:rPr>
              <w:lastRenderedPageBreak/>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1475"/>
        </w:trPr>
        <w:tc>
          <w:tcPr>
            <w:tcW w:w="2448" w:type="dxa"/>
            <w:shd w:val="clear" w:color="auto" w:fill="auto"/>
          </w:tcPr>
          <w:p w:rsidR="00B5671F" w:rsidRPr="00883FA0" w:rsidRDefault="00B5671F" w:rsidP="00B5671F">
            <w:pPr>
              <w:tabs>
                <w:tab w:val="left" w:pos="142"/>
                <w:tab w:val="center" w:pos="4677"/>
                <w:tab w:val="right" w:pos="9355"/>
              </w:tabs>
              <w:rPr>
                <w:szCs w:val="28"/>
              </w:rPr>
            </w:pPr>
            <w:r w:rsidRPr="00883FA0">
              <w:rPr>
                <w:szCs w:val="28"/>
              </w:rPr>
              <w:lastRenderedPageBreak/>
              <w:t>Надземные  и подземные гаражи</w:t>
            </w:r>
          </w:p>
        </w:tc>
        <w:tc>
          <w:tcPr>
            <w:tcW w:w="3420" w:type="dxa"/>
            <w:shd w:val="clear" w:color="auto" w:fill="auto"/>
          </w:tcPr>
          <w:p w:rsidR="00B5671F" w:rsidRPr="00883FA0" w:rsidRDefault="00B5671F" w:rsidP="00B5671F">
            <w:pPr>
              <w:rPr>
                <w:rFonts w:eastAsia="Calibri"/>
                <w:szCs w:val="28"/>
                <w:lang w:eastAsia="en-US"/>
              </w:rPr>
            </w:pPr>
            <w:r w:rsidRPr="00883FA0">
              <w:rPr>
                <w:rFonts w:eastAsia="Calibri"/>
                <w:szCs w:val="28"/>
                <w:lang w:eastAsia="en-US"/>
              </w:rPr>
              <w:t xml:space="preserve">Максимальный размер земельного участка – </w:t>
            </w:r>
            <w:smartTag w:uri="urn:schemas-microsoft-com:office:smarttags" w:element="metricconverter">
              <w:smartTagPr>
                <w:attr w:name="ProductID" w:val="0,2 га"/>
              </w:smartTagPr>
              <w:r w:rsidRPr="00883FA0">
                <w:rPr>
                  <w:rFonts w:eastAsia="Calibri"/>
                  <w:szCs w:val="28"/>
                  <w:lang w:eastAsia="en-US"/>
                </w:rPr>
                <w:t>0,2 га</w:t>
              </w:r>
            </w:smartTag>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Вместимость – до 300 </w:t>
            </w:r>
            <w:proofErr w:type="spellStart"/>
            <w:r w:rsidRPr="00883FA0">
              <w:rPr>
                <w:rFonts w:eastAsia="Calibri"/>
                <w:szCs w:val="28"/>
                <w:lang w:eastAsia="en-US"/>
              </w:rPr>
              <w:t>машиномест</w:t>
            </w:r>
            <w:proofErr w:type="spellEnd"/>
            <w:r w:rsidRPr="00883FA0">
              <w:rPr>
                <w:rFonts w:eastAsia="Calibri"/>
                <w:szCs w:val="28"/>
                <w:lang w:eastAsia="en-US"/>
              </w:rPr>
              <w:t>.</w:t>
            </w:r>
          </w:p>
          <w:p w:rsidR="00B5671F" w:rsidRPr="00883FA0" w:rsidRDefault="00B5671F" w:rsidP="00B5671F">
            <w:pPr>
              <w:rPr>
                <w:rFonts w:eastAsia="Calibri"/>
                <w:szCs w:val="28"/>
                <w:lang w:eastAsia="en-US"/>
              </w:rPr>
            </w:pPr>
            <w:r w:rsidRPr="00883FA0">
              <w:rPr>
                <w:rFonts w:eastAsia="Calibri"/>
                <w:szCs w:val="28"/>
                <w:lang w:eastAsia="en-US"/>
              </w:rPr>
              <w:t xml:space="preserve">Отступ от красной линии при новом строительстве – не менее </w:t>
            </w:r>
            <w:smartTag w:uri="urn:schemas-microsoft-com:office:smarttags" w:element="metricconverter">
              <w:smartTagPr>
                <w:attr w:name="ProductID" w:val="5 м"/>
              </w:smartTagPr>
              <w:r w:rsidRPr="00883FA0">
                <w:rPr>
                  <w:rFonts w:eastAsia="Calibri"/>
                  <w:szCs w:val="28"/>
                  <w:lang w:eastAsia="en-US"/>
                </w:rPr>
                <w:t>5 м</w:t>
              </w:r>
            </w:smartTag>
            <w:r w:rsidRPr="00883FA0">
              <w:rPr>
                <w:szCs w:val="28"/>
              </w:rPr>
              <w:t xml:space="preserve"> Максимальное количество этажей</w:t>
            </w:r>
            <w:r w:rsidRPr="00883FA0">
              <w:rPr>
                <w:rFonts w:eastAsia="Calibri"/>
                <w:szCs w:val="28"/>
                <w:lang w:eastAsia="en-US"/>
              </w:rPr>
              <w:t xml:space="preserve"> – до 2 этажей.</w:t>
            </w:r>
          </w:p>
          <w:p w:rsidR="00B5671F" w:rsidRPr="00883FA0" w:rsidRDefault="00B5671F" w:rsidP="00B5671F">
            <w:pPr>
              <w:tabs>
                <w:tab w:val="left" w:pos="142"/>
              </w:tabs>
              <w:rPr>
                <w:szCs w:val="28"/>
              </w:rPr>
            </w:pPr>
          </w:p>
        </w:tc>
        <w:tc>
          <w:tcPr>
            <w:tcW w:w="4021" w:type="dxa"/>
            <w:shd w:val="clear" w:color="auto" w:fill="auto"/>
          </w:tcPr>
          <w:p w:rsidR="00B5671F" w:rsidRPr="00883FA0" w:rsidRDefault="00B5671F" w:rsidP="00B5671F">
            <w:pPr>
              <w:widowControl w:val="0"/>
              <w:autoSpaceDE w:val="0"/>
              <w:autoSpaceDN w:val="0"/>
              <w:adjustRightInd w:val="0"/>
              <w:rPr>
                <w:rFonts w:eastAsia="Calibri"/>
                <w:szCs w:val="28"/>
                <w:lang w:eastAsia="en-US"/>
              </w:rPr>
            </w:pPr>
            <w:r w:rsidRPr="00883FA0">
              <w:rPr>
                <w:rFonts w:eastAsia="Calibri"/>
                <w:szCs w:val="28"/>
                <w:lang w:eastAsia="en-US"/>
              </w:rPr>
              <w:t xml:space="preserve">Отдельно стоящие, для обслуживания зоны. </w:t>
            </w:r>
          </w:p>
          <w:p w:rsidR="00B5671F" w:rsidRPr="00883FA0" w:rsidRDefault="00B5671F" w:rsidP="008A745A">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bl>
    <w:p w:rsidR="00B5671F" w:rsidRPr="00883FA0" w:rsidRDefault="00B5671F" w:rsidP="00B5671F">
      <w:pPr>
        <w:jc w:val="center"/>
        <w:rPr>
          <w:b/>
          <w:szCs w:val="28"/>
          <w:u w:val="single"/>
        </w:rPr>
      </w:pPr>
    </w:p>
    <w:p w:rsidR="00B5671F" w:rsidRPr="00883FA0" w:rsidRDefault="00B5671F" w:rsidP="00B5671F">
      <w:pPr>
        <w:jc w:val="center"/>
        <w:rPr>
          <w:b/>
          <w:szCs w:val="28"/>
          <w:u w:val="single"/>
        </w:rPr>
      </w:pPr>
      <w:r w:rsidRPr="00883FA0">
        <w:rPr>
          <w:b/>
          <w:szCs w:val="28"/>
          <w:u w:val="single"/>
        </w:rPr>
        <w:t xml:space="preserve">ЗОНА ОБЪЕКТОВ ДОШКОЛЬНОГО, НАЧАЛЬНОГО И </w:t>
      </w:r>
    </w:p>
    <w:p w:rsidR="00B5671F" w:rsidRPr="00883FA0" w:rsidRDefault="00B5671F" w:rsidP="00B5671F">
      <w:pPr>
        <w:jc w:val="center"/>
        <w:rPr>
          <w:b/>
          <w:szCs w:val="28"/>
          <w:u w:val="single"/>
        </w:rPr>
      </w:pPr>
      <w:r w:rsidRPr="00883FA0">
        <w:rPr>
          <w:b/>
          <w:szCs w:val="28"/>
          <w:u w:val="single"/>
        </w:rPr>
        <w:t>СРЕДНЕГО ОБЩЕГО ОБРАЗОВАНИЯ (ЖЗ – 4)</w:t>
      </w:r>
    </w:p>
    <w:p w:rsidR="00B5671F" w:rsidRPr="00883FA0" w:rsidRDefault="00B5671F" w:rsidP="00B5671F">
      <w:pPr>
        <w:widowControl w:val="0"/>
        <w:autoSpaceDE w:val="0"/>
        <w:autoSpaceDN w:val="0"/>
        <w:adjustRightInd w:val="0"/>
        <w:jc w:val="center"/>
        <w:rPr>
          <w:b/>
          <w:color w:val="0077D0"/>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61"/>
        <w:gridCol w:w="3589"/>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lastRenderedPageBreak/>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64"/>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883FA0">
        <w:trPr>
          <w:trHeight w:val="1178"/>
        </w:trPr>
        <w:tc>
          <w:tcPr>
            <w:tcW w:w="244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Объекты дошкольного образования</w:t>
            </w:r>
          </w:p>
          <w:p w:rsidR="00B5671F" w:rsidRPr="00883FA0" w:rsidRDefault="00B5671F" w:rsidP="00B5671F">
            <w:pPr>
              <w:widowControl w:val="0"/>
              <w:autoSpaceDE w:val="0"/>
              <w:autoSpaceDN w:val="0"/>
              <w:adjustRightInd w:val="0"/>
              <w:rPr>
                <w:szCs w:val="28"/>
              </w:rPr>
            </w:pP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Минимальный размер земельного участка – </w:t>
            </w:r>
            <w:smartTag w:uri="urn:schemas-microsoft-com:office:smarttags" w:element="metricconverter">
              <w:smartTagPr>
                <w:attr w:name="ProductID" w:val="0.8 га"/>
              </w:smartTagPr>
              <w:r w:rsidRPr="00883FA0">
                <w:rPr>
                  <w:szCs w:val="28"/>
                </w:rPr>
                <w:t>0.8 га</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не менее </w:t>
            </w:r>
            <w:smartTag w:uri="urn:schemas-microsoft-com:office:smarttags" w:element="metricconverter">
              <w:smartTagPr>
                <w:attr w:name="ProductID" w:val="25 м"/>
              </w:smartTagPr>
              <w:r w:rsidRPr="00883FA0">
                <w:rPr>
                  <w:szCs w:val="28"/>
                </w:rPr>
                <w:t>25 м</w:t>
              </w:r>
            </w:smartTag>
            <w:r w:rsidRPr="00883FA0">
              <w:rPr>
                <w:szCs w:val="28"/>
              </w:rPr>
              <w:t xml:space="preserve"> при новом строительстве </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до 2 </w:t>
            </w:r>
            <w:proofErr w:type="spellStart"/>
            <w:r w:rsidRPr="00883FA0">
              <w:rPr>
                <w:szCs w:val="28"/>
              </w:rPr>
              <w:t>эт</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высота - до </w:t>
            </w:r>
            <w:smartTag w:uri="urn:schemas-microsoft-com:office:smarttags" w:element="metricconverter">
              <w:smartTagPr>
                <w:attr w:name="ProductID" w:val="12 м"/>
              </w:smartTagPr>
              <w:r w:rsidRPr="00883FA0">
                <w:rPr>
                  <w:szCs w:val="28"/>
                </w:rPr>
                <w:t>12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максимальный процент застройки земельного участка – 50;</w:t>
            </w:r>
          </w:p>
          <w:p w:rsidR="00B5671F" w:rsidRPr="00883FA0" w:rsidRDefault="00B5671F" w:rsidP="00B5671F">
            <w:pPr>
              <w:widowControl w:val="0"/>
              <w:autoSpaceDE w:val="0"/>
              <w:autoSpaceDN w:val="0"/>
              <w:adjustRightInd w:val="0"/>
              <w:rPr>
                <w:szCs w:val="28"/>
              </w:rPr>
            </w:pPr>
            <w:r w:rsidRPr="00883FA0">
              <w:rPr>
                <w:szCs w:val="28"/>
              </w:rPr>
              <w:t>- минимальный процент спортивно-игровых площадок – 20;</w:t>
            </w:r>
          </w:p>
          <w:p w:rsidR="00B5671F" w:rsidRPr="00883FA0" w:rsidRDefault="00B5671F" w:rsidP="00B5671F">
            <w:pPr>
              <w:widowControl w:val="0"/>
              <w:autoSpaceDE w:val="0"/>
              <w:autoSpaceDN w:val="0"/>
              <w:adjustRightInd w:val="0"/>
              <w:rPr>
                <w:szCs w:val="28"/>
              </w:rPr>
            </w:pPr>
            <w:r w:rsidRPr="00883FA0">
              <w:rPr>
                <w:szCs w:val="28"/>
              </w:rPr>
              <w:t>- озеленение территории участков детских дошкольных учреждений - 50 % территории участка;</w:t>
            </w:r>
          </w:p>
          <w:p w:rsidR="00883FA0" w:rsidRDefault="00B5671F" w:rsidP="00B5671F">
            <w:pPr>
              <w:widowControl w:val="0"/>
              <w:autoSpaceDE w:val="0"/>
              <w:autoSpaceDN w:val="0"/>
              <w:adjustRightInd w:val="0"/>
              <w:rPr>
                <w:szCs w:val="28"/>
              </w:rPr>
            </w:pPr>
            <w:r w:rsidRPr="00883FA0">
              <w:rPr>
                <w:szCs w:val="28"/>
              </w:rPr>
              <w:t xml:space="preserve">Территория участка огораживается по периметру забором высотой не менее </w:t>
            </w:r>
            <w:smartTag w:uri="urn:schemas-microsoft-com:office:smarttags" w:element="metricconverter">
              <w:smartTagPr>
                <w:attr w:name="ProductID" w:val="1,6 м"/>
              </w:smartTagPr>
              <w:r w:rsidRPr="00883FA0">
                <w:rPr>
                  <w:szCs w:val="28"/>
                </w:rPr>
                <w:t>1,6 м</w:t>
              </w:r>
            </w:smartTag>
            <w:r w:rsidRPr="00883FA0">
              <w:rPr>
                <w:szCs w:val="28"/>
              </w:rPr>
              <w:t>.</w:t>
            </w:r>
          </w:p>
          <w:p w:rsidR="00B5671F" w:rsidRPr="00883FA0" w:rsidRDefault="00B5671F" w:rsidP="00883FA0">
            <w:pPr>
              <w:rPr>
                <w:szCs w:val="28"/>
              </w:rPr>
            </w:pPr>
          </w:p>
        </w:tc>
        <w:tc>
          <w:tcPr>
            <w:tcW w:w="384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СП 3231 « Санитарные правила устройства и содержания детских дошкольных учреждений», со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r w:rsidRPr="00883FA0">
              <w:rPr>
                <w:szCs w:val="28"/>
              </w:rPr>
              <w:t>Земельный участок объекта основного вида использования неделим.</w:t>
            </w:r>
          </w:p>
          <w:p w:rsidR="00B5671F" w:rsidRPr="00883FA0" w:rsidRDefault="00B5671F" w:rsidP="00B5671F">
            <w:pPr>
              <w:widowControl w:val="0"/>
              <w:autoSpaceDE w:val="0"/>
              <w:autoSpaceDN w:val="0"/>
              <w:adjustRightInd w:val="0"/>
              <w:rPr>
                <w:szCs w:val="28"/>
              </w:rPr>
            </w:pPr>
            <w:r w:rsidRPr="00883FA0">
              <w:rPr>
                <w:szCs w:val="28"/>
              </w:rPr>
              <w:t>Перепрофилирование объектов недопустимо</w:t>
            </w:r>
          </w:p>
        </w:tc>
      </w:tr>
      <w:tr w:rsidR="00B5671F" w:rsidRPr="00883FA0" w:rsidTr="00B5671F">
        <w:trPr>
          <w:trHeight w:val="409"/>
        </w:trPr>
        <w:tc>
          <w:tcPr>
            <w:tcW w:w="244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Объекты начального и среднего общего образования</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Максимальный размер земельного участка </w:t>
            </w:r>
            <w:smartTag w:uri="urn:schemas-microsoft-com:office:smarttags" w:element="metricconverter">
              <w:smartTagPr>
                <w:attr w:name="ProductID" w:val="3,3 га"/>
              </w:smartTagPr>
              <w:r w:rsidRPr="00883FA0">
                <w:rPr>
                  <w:szCs w:val="28"/>
                </w:rPr>
                <w:t>3,3 га</w:t>
              </w:r>
            </w:smartTag>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не менее </w:t>
            </w:r>
            <w:smartTag w:uri="urn:schemas-microsoft-com:office:smarttags" w:element="metricconverter">
              <w:smartTagPr>
                <w:attr w:name="ProductID" w:val="25 м"/>
              </w:smartTagPr>
              <w:r w:rsidRPr="00883FA0">
                <w:rPr>
                  <w:szCs w:val="28"/>
                </w:rPr>
                <w:t>25 м</w:t>
              </w:r>
            </w:smartTag>
            <w:r w:rsidRPr="00883FA0">
              <w:rPr>
                <w:szCs w:val="28"/>
              </w:rPr>
              <w:t xml:space="preserve"> при новом строительстве</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 до 3 </w:t>
            </w:r>
            <w:proofErr w:type="spellStart"/>
            <w:r w:rsidRPr="00883FA0">
              <w:rPr>
                <w:szCs w:val="28"/>
              </w:rPr>
              <w:t>эт</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Максимальная высота здания до конька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Максимальный процент застройки земельного участка – 50%</w:t>
            </w:r>
          </w:p>
          <w:p w:rsidR="00B5671F" w:rsidRPr="00883FA0" w:rsidRDefault="00B5671F" w:rsidP="00B5671F">
            <w:pPr>
              <w:widowControl w:val="0"/>
              <w:autoSpaceDE w:val="0"/>
              <w:autoSpaceDN w:val="0"/>
              <w:adjustRightInd w:val="0"/>
              <w:rPr>
                <w:szCs w:val="28"/>
              </w:rPr>
            </w:pPr>
            <w:r w:rsidRPr="00883FA0">
              <w:rPr>
                <w:szCs w:val="28"/>
              </w:rPr>
              <w:lastRenderedPageBreak/>
              <w:t>Минимальный процент спортивно-игровых площадок - 20.</w:t>
            </w:r>
          </w:p>
          <w:p w:rsidR="00B5671F" w:rsidRPr="00883FA0" w:rsidRDefault="00B5671F" w:rsidP="00B5671F">
            <w:pPr>
              <w:widowControl w:val="0"/>
              <w:autoSpaceDE w:val="0"/>
              <w:autoSpaceDN w:val="0"/>
              <w:adjustRightInd w:val="0"/>
              <w:rPr>
                <w:szCs w:val="28"/>
              </w:rPr>
            </w:pPr>
            <w:r w:rsidRPr="00883FA0">
              <w:rPr>
                <w:szCs w:val="28"/>
              </w:rPr>
              <w:t xml:space="preserve">Минимальный процент озеленения – не менее 20% </w:t>
            </w:r>
          </w:p>
          <w:p w:rsidR="00B5671F" w:rsidRPr="00883FA0" w:rsidRDefault="00B5671F" w:rsidP="00B5671F">
            <w:pPr>
              <w:widowControl w:val="0"/>
              <w:autoSpaceDE w:val="0"/>
              <w:autoSpaceDN w:val="0"/>
              <w:adjustRightInd w:val="0"/>
              <w:rPr>
                <w:szCs w:val="28"/>
              </w:rPr>
            </w:pPr>
            <w:r w:rsidRPr="00883FA0">
              <w:rPr>
                <w:szCs w:val="28"/>
              </w:rPr>
              <w:t xml:space="preserve">Территория участка огораживается по периметру забором высотой не менее </w:t>
            </w:r>
            <w:smartTag w:uri="urn:schemas-microsoft-com:office:smarttags" w:element="metricconverter">
              <w:smartTagPr>
                <w:attr w:name="ProductID" w:val="1,6 м"/>
              </w:smartTagPr>
              <w:r w:rsidRPr="00883FA0">
                <w:rPr>
                  <w:szCs w:val="28"/>
                </w:rPr>
                <w:t>1,6 м</w:t>
              </w:r>
            </w:smartTag>
            <w:r w:rsidRPr="00883FA0">
              <w:rPr>
                <w:szCs w:val="28"/>
              </w:rPr>
              <w:t>.</w:t>
            </w:r>
          </w:p>
          <w:p w:rsidR="00B5671F" w:rsidRPr="00883FA0" w:rsidRDefault="00B5671F" w:rsidP="00B5671F">
            <w:pPr>
              <w:widowControl w:val="0"/>
              <w:autoSpaceDE w:val="0"/>
              <w:autoSpaceDN w:val="0"/>
              <w:adjustRightInd w:val="0"/>
              <w:rPr>
                <w:szCs w:val="28"/>
              </w:rPr>
            </w:pPr>
          </w:p>
        </w:tc>
        <w:tc>
          <w:tcPr>
            <w:tcW w:w="384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Новое строительство и реконструкцию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со строительными нормами и правилами, СП, техническими </w:t>
            </w:r>
            <w:r w:rsidRPr="00883FA0">
              <w:rPr>
                <w:szCs w:val="28"/>
              </w:rPr>
              <w:lastRenderedPageBreak/>
              <w:t>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r w:rsidRPr="00883FA0">
              <w:rPr>
                <w:szCs w:val="28"/>
              </w:rPr>
              <w:t>Земельный участок объекта основного вида использования неделим.</w:t>
            </w:r>
          </w:p>
          <w:p w:rsidR="00B5671F" w:rsidRPr="00883FA0" w:rsidRDefault="00B5671F" w:rsidP="00B5671F">
            <w:pPr>
              <w:widowControl w:val="0"/>
              <w:autoSpaceDE w:val="0"/>
              <w:autoSpaceDN w:val="0"/>
              <w:adjustRightInd w:val="0"/>
              <w:rPr>
                <w:szCs w:val="28"/>
              </w:rPr>
            </w:pPr>
            <w:r w:rsidRPr="00883FA0">
              <w:rPr>
                <w:szCs w:val="28"/>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B5671F" w:rsidRPr="00883FA0" w:rsidRDefault="00B5671F" w:rsidP="00B5671F">
            <w:pPr>
              <w:widowControl w:val="0"/>
              <w:autoSpaceDE w:val="0"/>
              <w:autoSpaceDN w:val="0"/>
              <w:adjustRightInd w:val="0"/>
              <w:rPr>
                <w:szCs w:val="28"/>
              </w:rPr>
            </w:pPr>
            <w:r w:rsidRPr="00883FA0">
              <w:rPr>
                <w:szCs w:val="28"/>
              </w:rPr>
              <w:t>Перепрофилирование объектов недопустимо</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2. ВСПОМОГАТЕЛЬНЫЕ ВИДЫ И ПАРАМЕТРЫ РАЗРЕШЁННОГО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szCs w:val="28"/>
        </w:rPr>
      </w:pPr>
      <w:r w:rsidRPr="00883FA0">
        <w:rPr>
          <w:b/>
          <w:szCs w:val="28"/>
        </w:rPr>
        <w:t>3. УСЛОВНО РАЗРЕШЁННЫЕ ВИДЫ И ПАРАМЕТРЫ ИСПОЛЬЗОВАНИЯ ЗЕМЕЛЬНЫХ УЧАСТКОВ И ОБЪЕКТОВ КАПИТАЛЬНОГО СТРОИТЕЛЬСТВА:</w:t>
      </w:r>
      <w:r w:rsidRPr="00883FA0">
        <w:rPr>
          <w:szCs w:val="28"/>
        </w:rPr>
        <w:t xml:space="preserve"> нет.</w:t>
      </w:r>
    </w:p>
    <w:p w:rsidR="00B5671F" w:rsidRPr="00883FA0" w:rsidRDefault="00B5671F" w:rsidP="00B5671F">
      <w:pPr>
        <w:widowControl w:val="0"/>
        <w:jc w:val="center"/>
        <w:rPr>
          <w:b/>
          <w:bCs/>
          <w:szCs w:val="28"/>
        </w:rPr>
      </w:pPr>
    </w:p>
    <w:p w:rsidR="00B5671F" w:rsidRPr="00883FA0" w:rsidRDefault="00B5671F" w:rsidP="00B5671F">
      <w:pPr>
        <w:widowControl w:val="0"/>
        <w:jc w:val="center"/>
        <w:rPr>
          <w:b/>
          <w:bCs/>
          <w:szCs w:val="28"/>
        </w:rPr>
      </w:pPr>
      <w:r w:rsidRPr="00883FA0">
        <w:rPr>
          <w:b/>
          <w:bCs/>
          <w:szCs w:val="28"/>
        </w:rPr>
        <w:t>ОБЩЕСТВЕННО-ДЕЛОВЫЕ ЗОНЫ:</w:t>
      </w:r>
    </w:p>
    <w:p w:rsidR="00B5671F" w:rsidRPr="00883FA0" w:rsidRDefault="00B5671F" w:rsidP="00B5671F">
      <w:pPr>
        <w:widowControl w:val="0"/>
        <w:jc w:val="center"/>
        <w:rPr>
          <w:b/>
          <w:szCs w:val="28"/>
          <w:u w:val="single"/>
        </w:rPr>
      </w:pPr>
    </w:p>
    <w:p w:rsidR="00B5671F" w:rsidRPr="00883FA0" w:rsidRDefault="00B5671F" w:rsidP="00B5671F">
      <w:pPr>
        <w:jc w:val="center"/>
        <w:rPr>
          <w:b/>
          <w:szCs w:val="28"/>
          <w:u w:val="single"/>
        </w:rPr>
      </w:pPr>
      <w:r w:rsidRPr="00883FA0">
        <w:rPr>
          <w:b/>
          <w:szCs w:val="28"/>
          <w:u w:val="single"/>
        </w:rPr>
        <w:t>ЗОНА ДЕЛОВОГО, ОБЩЕСТВЕННОГО И КОММЕРЧЕСКОГО НАЗНАЧЕНИЯ (ОДЗ-1)</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40"/>
        <w:gridCol w:w="3510"/>
      </w:tblGrid>
      <w:tr w:rsidR="00B5671F" w:rsidRPr="00883FA0" w:rsidTr="00B5671F">
        <w:trPr>
          <w:trHeight w:val="551"/>
          <w:tblHeader/>
        </w:trPr>
        <w:tc>
          <w:tcPr>
            <w:tcW w:w="2379"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541"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88"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98"/>
          <w:tblHeader/>
        </w:trPr>
        <w:tc>
          <w:tcPr>
            <w:tcW w:w="2379"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541"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88"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92"/>
        </w:trPr>
        <w:tc>
          <w:tcPr>
            <w:tcW w:w="23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Учреждения органов управления, административные учреждения, административные подразделения фирм, организаций, предприятий, а также фирмы и агентства и т.п., учреждения социальной защиты населения (собесы, биржи труда и др.) Научно-исследовательские организации (за исключением специальных сооружений), проектные и конструкторские организации, редакционно-издательские и информационные кредитно-финансовые и страховые организации, банки, нотариально-юридические учреждения, правоохранительные организации, суды.</w:t>
            </w:r>
          </w:p>
        </w:tc>
        <w:tc>
          <w:tcPr>
            <w:tcW w:w="3541" w:type="dxa"/>
            <w:shd w:val="clear" w:color="auto" w:fill="auto"/>
          </w:tcPr>
          <w:p w:rsidR="00B5671F" w:rsidRPr="00883FA0" w:rsidRDefault="00B5671F" w:rsidP="00B5671F">
            <w:pPr>
              <w:widowControl w:val="0"/>
              <w:rPr>
                <w:szCs w:val="28"/>
              </w:rPr>
            </w:pPr>
            <w:r w:rsidRPr="00883FA0">
              <w:rPr>
                <w:szCs w:val="28"/>
              </w:rPr>
              <w:t>Минимальная площадь земельного участка 0,15га.</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tabs>
                <w:tab w:val="center" w:pos="4677"/>
                <w:tab w:val="right" w:pos="9355"/>
              </w:tabs>
              <w:rPr>
                <w:szCs w:val="28"/>
              </w:rPr>
            </w:pPr>
            <w:r w:rsidRPr="00883FA0">
              <w:rPr>
                <w:szCs w:val="28"/>
              </w:rPr>
              <w:t xml:space="preserve">Максимальное количество этажей – 3 </w:t>
            </w:r>
            <w:proofErr w:type="spellStart"/>
            <w:r w:rsidRPr="00883FA0">
              <w:rPr>
                <w:szCs w:val="28"/>
              </w:rPr>
              <w:t>эт</w:t>
            </w:r>
            <w:proofErr w:type="spellEnd"/>
            <w:r w:rsidRPr="00883FA0">
              <w:rPr>
                <w:szCs w:val="28"/>
              </w:rPr>
              <w:t xml:space="preserve">. </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883FA0">
                  <w:rPr>
                    <w:szCs w:val="28"/>
                  </w:rPr>
                  <w:t>1,5 м</w:t>
                </w:r>
              </w:smartTag>
              <w:r w:rsidRPr="00883FA0">
                <w:rPr>
                  <w:szCs w:val="28"/>
                </w:rPr>
                <w:t xml:space="preserve"> </w:t>
              </w:r>
            </w:smartTag>
            <w:r w:rsidRPr="00883FA0">
              <w:rPr>
                <w:szCs w:val="28"/>
              </w:rPr>
              <w:t>при новом строительстве.</w:t>
            </w:r>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 xml:space="preserve">Минимальная длина стороны земельного участка по уличному фронту – </w:t>
            </w:r>
            <w:smartTag w:uri="urn:schemas-microsoft-com:office:smarttags" w:element="metricconverter">
              <w:smartTagPr>
                <w:attr w:name="ProductID" w:val="30 м"/>
              </w:smartTagPr>
              <w:r w:rsidRPr="00883FA0">
                <w:rPr>
                  <w:szCs w:val="28"/>
                </w:rPr>
                <w:t>30 м</w:t>
              </w:r>
            </w:smartTag>
          </w:p>
          <w:p w:rsidR="00B5671F" w:rsidRPr="00883FA0" w:rsidRDefault="00B5671F" w:rsidP="00B5671F">
            <w:pPr>
              <w:widowControl w:val="0"/>
              <w:rPr>
                <w:szCs w:val="28"/>
              </w:rPr>
            </w:pPr>
            <w:r w:rsidRPr="00883FA0">
              <w:rPr>
                <w:szCs w:val="28"/>
              </w:rPr>
              <w:t xml:space="preserve">Минимальная ширина/глубина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rPr>
                <w:szCs w:val="28"/>
              </w:rPr>
            </w:pPr>
            <w:r w:rsidRPr="00883FA0">
              <w:rPr>
                <w:szCs w:val="28"/>
              </w:rPr>
              <w:t>Минимальный процент озеленения – 10%.</w:t>
            </w: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Отдельно стоящие.</w:t>
            </w:r>
          </w:p>
          <w:p w:rsidR="00B5671F" w:rsidRPr="00883FA0" w:rsidRDefault="00B5671F" w:rsidP="00B5671F">
            <w:pPr>
              <w:widowControl w:val="0"/>
              <w:autoSpaceDE w:val="0"/>
              <w:autoSpaceDN w:val="0"/>
              <w:adjustRightInd w:val="0"/>
              <w:jc w:val="both"/>
              <w:rPr>
                <w:color w:val="000000"/>
                <w:szCs w:val="28"/>
              </w:rPr>
            </w:pPr>
            <w:r w:rsidRPr="00883FA0">
              <w:rPr>
                <w:color w:val="000000"/>
                <w:szCs w:val="28"/>
              </w:rPr>
              <w:t>Дополнительные требования к параметрам сооружений и границам земельных участков в соответствии со следующими документами:</w:t>
            </w:r>
          </w:p>
          <w:p w:rsidR="00B5671F" w:rsidRPr="00883FA0" w:rsidRDefault="00B5671F" w:rsidP="00B5671F">
            <w:pPr>
              <w:overflowPunct w:val="0"/>
              <w:autoSpaceDE w:val="0"/>
              <w:autoSpaceDN w:val="0"/>
              <w:adjustRightInd w:val="0"/>
              <w:jc w:val="both"/>
              <w:rPr>
                <w:color w:val="000000"/>
                <w:szCs w:val="28"/>
              </w:rPr>
            </w:pP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Планировка и застройка городских и сельских поселений»); СП 118.13330.2012 (Актуализированная редакция </w:t>
            </w:r>
            <w:hyperlink r:id="rId9" w:history="1">
              <w:r w:rsidRPr="00883FA0">
                <w:rPr>
                  <w:szCs w:val="28"/>
                </w:rPr>
                <w:t>СНиП 31-06-2009</w:t>
              </w:r>
            </w:hyperlink>
            <w:r w:rsidRPr="00883FA0">
              <w:rPr>
                <w:szCs w:val="28"/>
              </w:rPr>
              <w:t xml:space="preserve"> «Общественные здания и сооружения»),  и</w:t>
            </w:r>
          </w:p>
          <w:p w:rsidR="00B5671F" w:rsidRPr="00883FA0" w:rsidRDefault="00B5671F" w:rsidP="00B5671F">
            <w:pPr>
              <w:widowControl w:val="0"/>
              <w:autoSpaceDE w:val="0"/>
              <w:autoSpaceDN w:val="0"/>
              <w:adjustRightInd w:val="0"/>
              <w:rPr>
                <w:szCs w:val="28"/>
              </w:rPr>
            </w:pPr>
            <w:r w:rsidRPr="00883FA0">
              <w:rPr>
                <w:color w:val="000000"/>
                <w:szCs w:val="28"/>
              </w:rPr>
              <w:t>другие действующие нормативные документы и технические регламенты,</w:t>
            </w:r>
            <w:r w:rsidRPr="00883FA0">
              <w:rPr>
                <w:szCs w:val="28"/>
              </w:rPr>
              <w:t xml:space="preserve"> СП, по утвержденному проекту планировки, проекту межевания территории.</w:t>
            </w:r>
          </w:p>
        </w:tc>
      </w:tr>
      <w:tr w:rsidR="00B5671F" w:rsidRPr="00883FA0" w:rsidTr="00B5671F">
        <w:trPr>
          <w:trHeight w:val="261"/>
        </w:trPr>
        <w:tc>
          <w:tcPr>
            <w:tcW w:w="23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Предприятия бытового обслуживания, предприятия общественного </w:t>
            </w:r>
            <w:r w:rsidRPr="00883FA0">
              <w:rPr>
                <w:szCs w:val="28"/>
              </w:rPr>
              <w:lastRenderedPageBreak/>
              <w:t xml:space="preserve">питания </w:t>
            </w:r>
          </w:p>
          <w:p w:rsidR="00B5671F" w:rsidRPr="00883FA0" w:rsidRDefault="00B5671F" w:rsidP="00B5671F">
            <w:pPr>
              <w:widowControl w:val="0"/>
              <w:autoSpaceDE w:val="0"/>
              <w:autoSpaceDN w:val="0"/>
              <w:adjustRightInd w:val="0"/>
              <w:rPr>
                <w:szCs w:val="28"/>
              </w:rPr>
            </w:pPr>
          </w:p>
        </w:tc>
        <w:tc>
          <w:tcPr>
            <w:tcW w:w="3541" w:type="dxa"/>
            <w:shd w:val="clear" w:color="auto" w:fill="auto"/>
          </w:tcPr>
          <w:p w:rsidR="00B5671F" w:rsidRPr="00883FA0" w:rsidRDefault="00B5671F" w:rsidP="00B5671F">
            <w:pPr>
              <w:widowControl w:val="0"/>
              <w:rPr>
                <w:szCs w:val="28"/>
              </w:rPr>
            </w:pPr>
            <w:r w:rsidRPr="00883FA0">
              <w:rPr>
                <w:szCs w:val="28"/>
              </w:rPr>
              <w:lastRenderedPageBreak/>
              <w:t xml:space="preserve">Минимальная площадь земельных участков – 0,1 - </w:t>
            </w:r>
            <w:smartTag w:uri="urn:schemas-microsoft-com:office:smarttags" w:element="metricconverter">
              <w:smartTagPr>
                <w:attr w:name="ProductID" w:val="0,2 га"/>
              </w:smartTagPr>
              <w:r w:rsidRPr="00883FA0">
                <w:rPr>
                  <w:szCs w:val="28"/>
                </w:rPr>
                <w:t>0,2 га</w:t>
              </w:r>
            </w:smartTag>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tabs>
                <w:tab w:val="center" w:pos="4677"/>
                <w:tab w:val="right" w:pos="9355"/>
              </w:tabs>
              <w:rPr>
                <w:szCs w:val="28"/>
              </w:rPr>
            </w:pPr>
            <w:r w:rsidRPr="00883FA0">
              <w:rPr>
                <w:szCs w:val="28"/>
              </w:rPr>
              <w:lastRenderedPageBreak/>
              <w:t>при новом строительстве.</w:t>
            </w:r>
          </w:p>
          <w:p w:rsidR="00B5671F" w:rsidRPr="00883FA0" w:rsidRDefault="00B5671F" w:rsidP="00B5671F">
            <w:pPr>
              <w:widowControl w:val="0"/>
              <w:tabs>
                <w:tab w:val="center" w:pos="4677"/>
                <w:tab w:val="right" w:pos="9355"/>
              </w:tabs>
              <w:rPr>
                <w:szCs w:val="28"/>
              </w:rPr>
            </w:pPr>
            <w:r w:rsidRPr="00883FA0">
              <w:rPr>
                <w:szCs w:val="28"/>
              </w:rPr>
              <w:t>Максимальное количество этажей – 3 этажа</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 xml:space="preserve">Минимальная длина стороны земельного участка по уличному фронту – </w:t>
            </w:r>
            <w:smartTag w:uri="urn:schemas-microsoft-com:office:smarttags" w:element="metricconverter">
              <w:smartTagPr>
                <w:attr w:name="ProductID" w:val="30 м"/>
              </w:smartTagPr>
              <w:r w:rsidRPr="00883FA0">
                <w:rPr>
                  <w:szCs w:val="28"/>
                </w:rPr>
                <w:t>30 м</w:t>
              </w:r>
            </w:smartTag>
          </w:p>
          <w:p w:rsidR="00B5671F" w:rsidRPr="00883FA0" w:rsidRDefault="00B5671F" w:rsidP="00B5671F">
            <w:pPr>
              <w:widowControl w:val="0"/>
              <w:rPr>
                <w:szCs w:val="28"/>
              </w:rPr>
            </w:pPr>
            <w:r w:rsidRPr="00883FA0">
              <w:rPr>
                <w:szCs w:val="28"/>
              </w:rPr>
              <w:t xml:space="preserve">Минимальная ширина/глубина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rPr>
                <w:szCs w:val="28"/>
              </w:rPr>
            </w:pPr>
            <w:r w:rsidRPr="00883FA0">
              <w:rPr>
                <w:szCs w:val="28"/>
              </w:rPr>
              <w:t>Минимальный процент озеленения – 10%.</w:t>
            </w:r>
          </w:p>
        </w:tc>
        <w:tc>
          <w:tcPr>
            <w:tcW w:w="3788" w:type="dxa"/>
            <w:shd w:val="clear" w:color="auto" w:fill="auto"/>
          </w:tcPr>
          <w:p w:rsidR="00B5671F" w:rsidRPr="00883FA0" w:rsidRDefault="00B5671F" w:rsidP="00B5671F">
            <w:pPr>
              <w:widowControl w:val="0"/>
              <w:tabs>
                <w:tab w:val="center" w:pos="4677"/>
                <w:tab w:val="right" w:pos="9355"/>
              </w:tabs>
              <w:rPr>
                <w:szCs w:val="28"/>
              </w:rPr>
            </w:pPr>
            <w:r w:rsidRPr="00883FA0">
              <w:rPr>
                <w:szCs w:val="28"/>
              </w:rPr>
              <w:lastRenderedPageBreak/>
              <w:t>Встроенные и пристроенные в основные виды использования, отдельно стоящие.</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w:t>
            </w:r>
            <w:r w:rsidRPr="00883FA0">
              <w:rPr>
                <w:szCs w:val="28"/>
              </w:rPr>
              <w:lastRenderedPageBreak/>
              <w:t xml:space="preserve">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szCs w:val="28"/>
              </w:rPr>
              <w:t xml:space="preserve"> </w:t>
            </w:r>
            <w:r w:rsidRPr="00883FA0">
              <w:rPr>
                <w:color w:val="000000"/>
                <w:szCs w:val="28"/>
              </w:rPr>
              <w:t xml:space="preserve">СП 118.13330.2012 (Актуализированная редакция </w:t>
            </w:r>
            <w:hyperlink r:id="rId10" w:history="1">
              <w:r w:rsidRPr="00883FA0">
                <w:rPr>
                  <w:szCs w:val="28"/>
                </w:rPr>
                <w:t>СНиП 31-06-2009</w:t>
              </w:r>
            </w:hyperlink>
            <w:r w:rsidRPr="00883FA0">
              <w:rPr>
                <w:szCs w:val="28"/>
              </w:rPr>
              <w:t xml:space="preserve"> «Общественные здания и сооружения»),  со 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548"/>
        </w:trPr>
        <w:tc>
          <w:tcPr>
            <w:tcW w:w="2379" w:type="dxa"/>
            <w:shd w:val="clear" w:color="auto" w:fill="auto"/>
          </w:tcPr>
          <w:p w:rsidR="00B5671F" w:rsidRPr="00883FA0" w:rsidRDefault="00B5671F" w:rsidP="00B5671F">
            <w:pPr>
              <w:widowControl w:val="0"/>
              <w:rPr>
                <w:szCs w:val="28"/>
              </w:rPr>
            </w:pPr>
            <w:r w:rsidRPr="00883FA0">
              <w:rPr>
                <w:szCs w:val="28"/>
              </w:rPr>
              <w:lastRenderedPageBreak/>
              <w:t>Предприятия связи</w:t>
            </w:r>
          </w:p>
          <w:p w:rsidR="00B5671F" w:rsidRPr="00883FA0" w:rsidRDefault="00B5671F" w:rsidP="00B5671F">
            <w:pPr>
              <w:widowControl w:val="0"/>
              <w:autoSpaceDE w:val="0"/>
              <w:autoSpaceDN w:val="0"/>
              <w:adjustRightInd w:val="0"/>
              <w:rPr>
                <w:szCs w:val="28"/>
              </w:rPr>
            </w:pPr>
          </w:p>
        </w:tc>
        <w:tc>
          <w:tcPr>
            <w:tcW w:w="3541" w:type="dxa"/>
            <w:shd w:val="clear" w:color="auto" w:fill="auto"/>
          </w:tcPr>
          <w:p w:rsidR="00B5671F" w:rsidRPr="00883FA0" w:rsidRDefault="00B5671F" w:rsidP="00B5671F">
            <w:pPr>
              <w:widowControl w:val="0"/>
              <w:rPr>
                <w:szCs w:val="28"/>
              </w:rPr>
            </w:pPr>
            <w:r w:rsidRPr="00883FA0">
              <w:rPr>
                <w:szCs w:val="28"/>
              </w:rPr>
              <w:t xml:space="preserve">Минимальная площадь земельных участков – </w:t>
            </w:r>
            <w:smartTag w:uri="urn:schemas-microsoft-com:office:smarttags" w:element="metricconverter">
              <w:smartTagPr>
                <w:attr w:name="ProductID" w:val="0,03 га"/>
              </w:smartTagPr>
              <w:r w:rsidRPr="00883FA0">
                <w:rPr>
                  <w:szCs w:val="28"/>
                </w:rPr>
                <w:t>0,03 га</w:t>
              </w:r>
            </w:smartTag>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tabs>
                <w:tab w:val="center" w:pos="4677"/>
                <w:tab w:val="right" w:pos="9355"/>
              </w:tabs>
              <w:rPr>
                <w:szCs w:val="28"/>
              </w:rPr>
            </w:pPr>
            <w:r w:rsidRPr="00883FA0">
              <w:rPr>
                <w:szCs w:val="28"/>
              </w:rPr>
              <w:t xml:space="preserve">при новом строительстве </w:t>
            </w:r>
          </w:p>
          <w:p w:rsidR="00B5671F" w:rsidRPr="00883FA0" w:rsidRDefault="00B5671F" w:rsidP="00B5671F">
            <w:pPr>
              <w:widowControl w:val="0"/>
              <w:tabs>
                <w:tab w:val="center" w:pos="4677"/>
                <w:tab w:val="right" w:pos="9355"/>
              </w:tabs>
              <w:rPr>
                <w:szCs w:val="28"/>
              </w:rPr>
            </w:pPr>
            <w:r w:rsidRPr="00883FA0">
              <w:rPr>
                <w:szCs w:val="28"/>
              </w:rPr>
              <w:t xml:space="preserve">Максимальное количество этажей – 3 </w:t>
            </w:r>
            <w:proofErr w:type="spellStart"/>
            <w:r w:rsidRPr="00883FA0">
              <w:rPr>
                <w:szCs w:val="28"/>
              </w:rPr>
              <w:t>эт</w:t>
            </w:r>
            <w:proofErr w:type="spellEnd"/>
            <w:r w:rsidRPr="00883FA0">
              <w:rPr>
                <w:szCs w:val="28"/>
              </w:rPr>
              <w:t xml:space="preserve">. </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 xml:space="preserve">Минимальная длина стороны земельного участка по уличному фронту – </w:t>
            </w:r>
            <w:smartTag w:uri="urn:schemas-microsoft-com:office:smarttags" w:element="metricconverter">
              <w:smartTagPr>
                <w:attr w:name="ProductID" w:val="30 м"/>
              </w:smartTagPr>
              <w:r w:rsidRPr="00883FA0">
                <w:rPr>
                  <w:szCs w:val="28"/>
                </w:rPr>
                <w:t>30 м</w:t>
              </w:r>
            </w:smartTag>
          </w:p>
          <w:p w:rsidR="00B5671F" w:rsidRPr="00883FA0" w:rsidRDefault="00B5671F" w:rsidP="00B5671F">
            <w:pPr>
              <w:widowControl w:val="0"/>
              <w:rPr>
                <w:szCs w:val="28"/>
              </w:rPr>
            </w:pPr>
            <w:r w:rsidRPr="00883FA0">
              <w:rPr>
                <w:szCs w:val="28"/>
              </w:rPr>
              <w:t xml:space="preserve">Минимальная ширина/глубина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rPr>
                <w:szCs w:val="28"/>
              </w:rPr>
            </w:pPr>
            <w:r w:rsidRPr="00883FA0">
              <w:rPr>
                <w:szCs w:val="28"/>
              </w:rPr>
              <w:t xml:space="preserve">Минимальный процент </w:t>
            </w:r>
            <w:r w:rsidRPr="00883FA0">
              <w:rPr>
                <w:szCs w:val="28"/>
              </w:rPr>
              <w:lastRenderedPageBreak/>
              <w:t xml:space="preserve">озеленения – 10%. </w:t>
            </w: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Встроенные и пристроенные в основные виды использования, отдельно стоящие.</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szCs w:val="28"/>
              </w:rPr>
              <w:t xml:space="preserve">, </w:t>
            </w:r>
            <w:r w:rsidRPr="00883FA0">
              <w:rPr>
                <w:color w:val="000000"/>
                <w:szCs w:val="28"/>
              </w:rPr>
              <w:t xml:space="preserve">СП 118.13330.2012 (Актуализированная редакция </w:t>
            </w:r>
            <w:hyperlink r:id="rId11" w:history="1">
              <w:r w:rsidRPr="00883FA0">
                <w:rPr>
                  <w:szCs w:val="28"/>
                </w:rPr>
                <w:t>СНиП 31-06-2009</w:t>
              </w:r>
            </w:hyperlink>
            <w:r w:rsidRPr="00883FA0">
              <w:rPr>
                <w:szCs w:val="28"/>
              </w:rPr>
              <w:t xml:space="preserve"> «Общественные здания и сооружения»),  со </w:t>
            </w:r>
            <w:r w:rsidRPr="00883FA0">
              <w:rPr>
                <w:szCs w:val="28"/>
              </w:rPr>
              <w:lastRenderedPageBreak/>
              <w:t>строительными нормами и правилами, СП, техническими регламентами, по утвержденному проекту планировки, проекту межевания территории.</w:t>
            </w:r>
            <w:proofErr w:type="gramEnd"/>
          </w:p>
        </w:tc>
      </w:tr>
      <w:tr w:rsidR="00B5671F" w:rsidRPr="00883FA0" w:rsidTr="00B5671F">
        <w:trPr>
          <w:trHeight w:val="964"/>
        </w:trPr>
        <w:tc>
          <w:tcPr>
            <w:tcW w:w="23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Предприятия централизованного выполнения заказов, приемные пункты прачечных самообслуживания, химчисток самообслуживания</w:t>
            </w:r>
          </w:p>
        </w:tc>
        <w:tc>
          <w:tcPr>
            <w:tcW w:w="3541" w:type="dxa"/>
            <w:shd w:val="clear" w:color="auto" w:fill="auto"/>
          </w:tcPr>
          <w:p w:rsidR="00B5671F" w:rsidRPr="00883FA0" w:rsidRDefault="00B5671F" w:rsidP="00B5671F">
            <w:pPr>
              <w:widowControl w:val="0"/>
              <w:tabs>
                <w:tab w:val="center" w:pos="4677"/>
                <w:tab w:val="right" w:pos="9355"/>
              </w:tabs>
              <w:rPr>
                <w:szCs w:val="28"/>
              </w:rPr>
            </w:pPr>
            <w:r w:rsidRPr="00883FA0">
              <w:rPr>
                <w:szCs w:val="28"/>
              </w:rPr>
              <w:t xml:space="preserve">Максимальный размер земельного участка – </w:t>
            </w:r>
            <w:smartTag w:uri="urn:schemas-microsoft-com:office:smarttags" w:element="metricconverter">
              <w:smartTagPr>
                <w:attr w:name="ProductID" w:val="0,2 га"/>
              </w:smartTagPr>
              <w:r w:rsidRPr="00883FA0">
                <w:rPr>
                  <w:szCs w:val="28"/>
                </w:rPr>
                <w:t>0,2 га</w:t>
              </w:r>
            </w:smartTag>
            <w:r w:rsidRPr="00883FA0">
              <w:rPr>
                <w:szCs w:val="28"/>
              </w:rPr>
              <w:t>;</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tabs>
                <w:tab w:val="center" w:pos="4677"/>
                <w:tab w:val="right" w:pos="9355"/>
              </w:tabs>
              <w:rPr>
                <w:szCs w:val="28"/>
              </w:rPr>
            </w:pPr>
            <w:r w:rsidRPr="00883FA0">
              <w:rPr>
                <w:szCs w:val="28"/>
              </w:rPr>
              <w:t xml:space="preserve">при новом строительстве </w:t>
            </w:r>
          </w:p>
          <w:p w:rsidR="00B5671F" w:rsidRPr="00883FA0" w:rsidRDefault="00B5671F" w:rsidP="00B5671F">
            <w:pPr>
              <w:widowControl w:val="0"/>
              <w:tabs>
                <w:tab w:val="center" w:pos="4677"/>
                <w:tab w:val="right" w:pos="9355"/>
              </w:tabs>
              <w:rPr>
                <w:szCs w:val="28"/>
              </w:rPr>
            </w:pPr>
            <w:r w:rsidRPr="00883FA0">
              <w:rPr>
                <w:szCs w:val="28"/>
              </w:rPr>
              <w:t xml:space="preserve">Максимальное количество этажей – 3 </w:t>
            </w:r>
            <w:proofErr w:type="spellStart"/>
            <w:r w:rsidRPr="00883FA0">
              <w:rPr>
                <w:szCs w:val="28"/>
              </w:rPr>
              <w:t>эт</w:t>
            </w:r>
            <w:proofErr w:type="spellEnd"/>
            <w:r w:rsidRPr="00883FA0">
              <w:rPr>
                <w:szCs w:val="28"/>
              </w:rPr>
              <w:t xml:space="preserve">. </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 xml:space="preserve">Минимальная длина стороны земельного участка по уличному фронту – </w:t>
            </w:r>
            <w:smartTag w:uri="urn:schemas-microsoft-com:office:smarttags" w:element="metricconverter">
              <w:smartTagPr>
                <w:attr w:name="ProductID" w:val="30 м"/>
              </w:smartTagPr>
              <w:r w:rsidRPr="00883FA0">
                <w:rPr>
                  <w:szCs w:val="28"/>
                </w:rPr>
                <w:t>30 м</w:t>
              </w:r>
            </w:smartTag>
          </w:p>
          <w:p w:rsidR="00B5671F" w:rsidRPr="00883FA0" w:rsidRDefault="00B5671F" w:rsidP="00B5671F">
            <w:pPr>
              <w:widowControl w:val="0"/>
              <w:rPr>
                <w:szCs w:val="28"/>
              </w:rPr>
            </w:pPr>
            <w:r w:rsidRPr="00883FA0">
              <w:rPr>
                <w:szCs w:val="28"/>
              </w:rPr>
              <w:t xml:space="preserve">Минимальная ширина/глубина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rPr>
                <w:szCs w:val="28"/>
              </w:rPr>
            </w:pPr>
            <w:r w:rsidRPr="00883FA0">
              <w:rPr>
                <w:szCs w:val="28"/>
              </w:rPr>
              <w:t xml:space="preserve">Минимальный процент озеленения – 10%. </w:t>
            </w: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Встроенные и пристроенные в основные виды использования, отдельно стоящие </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со строительными нормами и правилами, СП, техническими регламентами, по утвержденному проекту планировки</w:t>
            </w:r>
            <w:r w:rsidR="00883FA0">
              <w:rPr>
                <w:szCs w:val="28"/>
              </w:rPr>
              <w:t>, проекту межевания территории.</w:t>
            </w:r>
          </w:p>
        </w:tc>
      </w:tr>
      <w:tr w:rsidR="00B5671F" w:rsidRPr="00883FA0" w:rsidTr="00B5671F">
        <w:trPr>
          <w:trHeight w:val="247"/>
        </w:trPr>
        <w:tc>
          <w:tcPr>
            <w:tcW w:w="2379"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Внешкольные учреждения</w:t>
            </w:r>
          </w:p>
        </w:tc>
        <w:tc>
          <w:tcPr>
            <w:tcW w:w="354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Внешкольные учреждения – не более 50 мест.</w:t>
            </w:r>
          </w:p>
          <w:p w:rsidR="00B5671F" w:rsidRPr="00883FA0" w:rsidRDefault="00B5671F" w:rsidP="00B5671F">
            <w:pPr>
              <w:widowControl w:val="0"/>
              <w:autoSpaceDE w:val="0"/>
              <w:autoSpaceDN w:val="0"/>
              <w:adjustRightInd w:val="0"/>
              <w:rPr>
                <w:color w:val="FF0000"/>
                <w:szCs w:val="28"/>
              </w:rPr>
            </w:pPr>
            <w:r w:rsidRPr="00883FA0">
              <w:rPr>
                <w:szCs w:val="28"/>
              </w:rPr>
              <w:t>Максимальный размер земельного участка - от задания на проектирование и количества мест</w:t>
            </w:r>
            <w:r w:rsidRPr="00883FA0">
              <w:rPr>
                <w:color w:val="FF0000"/>
                <w:szCs w:val="28"/>
              </w:rPr>
              <w:t xml:space="preserve"> </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25 м"/>
              </w:smartTagPr>
              <w:r w:rsidRPr="00883FA0">
                <w:rPr>
                  <w:szCs w:val="28"/>
                </w:rPr>
                <w:t>25 м</w:t>
              </w:r>
            </w:smartTag>
            <w:r w:rsidRPr="00883FA0">
              <w:rPr>
                <w:szCs w:val="28"/>
              </w:rPr>
              <w:t xml:space="preserve">., </w:t>
            </w:r>
          </w:p>
          <w:p w:rsidR="00B5671F" w:rsidRPr="00883FA0" w:rsidRDefault="00B5671F" w:rsidP="00B5671F">
            <w:pPr>
              <w:widowControl w:val="0"/>
              <w:rPr>
                <w:szCs w:val="28"/>
              </w:rPr>
            </w:pPr>
            <w:r w:rsidRPr="00883FA0">
              <w:rPr>
                <w:szCs w:val="28"/>
              </w:rPr>
              <w:t xml:space="preserve">при новом строительстве; </w:t>
            </w:r>
          </w:p>
          <w:p w:rsidR="00B5671F" w:rsidRPr="00883FA0" w:rsidRDefault="00B5671F" w:rsidP="00B5671F">
            <w:pPr>
              <w:widowControl w:val="0"/>
              <w:rPr>
                <w:szCs w:val="28"/>
              </w:rPr>
            </w:pPr>
            <w:r w:rsidRPr="00883FA0">
              <w:rPr>
                <w:szCs w:val="28"/>
              </w:rPr>
              <w:t xml:space="preserve">Максимальное </w:t>
            </w:r>
            <w:r w:rsidRPr="00883FA0">
              <w:rPr>
                <w:szCs w:val="28"/>
              </w:rPr>
              <w:lastRenderedPageBreak/>
              <w:t xml:space="preserve">количество этажей – до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 xml:space="preserve">Максимальная высота здания до конька – до </w:t>
            </w:r>
            <w:smartTag w:uri="urn:schemas-microsoft-com:office:smarttags" w:element="metricconverter">
              <w:smartTagPr>
                <w:attr w:name="ProductID" w:val="25 м"/>
              </w:smartTagPr>
              <w:r w:rsidRPr="00883FA0">
                <w:rPr>
                  <w:szCs w:val="28"/>
                </w:rPr>
                <w:t>25 м</w:t>
              </w:r>
            </w:smartTag>
            <w:r w:rsidRPr="00883FA0">
              <w:rPr>
                <w:szCs w:val="28"/>
              </w:rPr>
              <w:t>.</w:t>
            </w:r>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Максимальный процент застройки земельного участка – 50%.</w:t>
            </w:r>
          </w:p>
          <w:p w:rsidR="00B5671F" w:rsidRPr="00883FA0" w:rsidRDefault="00B5671F" w:rsidP="00B5671F">
            <w:pPr>
              <w:widowControl w:val="0"/>
              <w:rPr>
                <w:szCs w:val="28"/>
              </w:rPr>
            </w:pPr>
            <w:r w:rsidRPr="00883FA0">
              <w:rPr>
                <w:szCs w:val="28"/>
              </w:rPr>
              <w:t>Минимальный процент спортивно-игровых площадок – 20%.</w:t>
            </w:r>
          </w:p>
          <w:p w:rsidR="00B5671F" w:rsidRPr="00883FA0" w:rsidRDefault="00B5671F" w:rsidP="00B5671F">
            <w:pPr>
              <w:widowControl w:val="0"/>
              <w:rPr>
                <w:szCs w:val="28"/>
              </w:rPr>
            </w:pPr>
            <w:r w:rsidRPr="00883FA0">
              <w:rPr>
                <w:szCs w:val="28"/>
              </w:rPr>
              <w:t>Минимальный процент озеленения – 30%</w:t>
            </w: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Встроенные и пристроенные в основные виды использования, отдельно стоящие </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Планировка и застройка </w:t>
            </w:r>
            <w:r w:rsidRPr="00883FA0">
              <w:rPr>
                <w:color w:val="000000"/>
                <w:szCs w:val="28"/>
              </w:rPr>
              <w:lastRenderedPageBreak/>
              <w:t xml:space="preserve">городских и сельских поселений»), СанПин 2.4.4. 1251-03 Санитарно-эпидемиологические требования к учреждениям дополнительного образования детей (внешкольные учреждения), </w:t>
            </w:r>
            <w:r w:rsidRPr="00883FA0">
              <w:rPr>
                <w:szCs w:val="28"/>
              </w:rPr>
              <w:t xml:space="preserve"> со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r w:rsidRPr="00883FA0">
              <w:rPr>
                <w:szCs w:val="28"/>
              </w:rPr>
              <w:t>Размещать внешкольные учреждения на территории с учетом транспортной доступности не более 30 мин.</w:t>
            </w:r>
          </w:p>
        </w:tc>
      </w:tr>
      <w:tr w:rsidR="00B5671F" w:rsidRPr="00883FA0" w:rsidTr="00B5671F">
        <w:trPr>
          <w:trHeight w:val="814"/>
        </w:trPr>
        <w:tc>
          <w:tcPr>
            <w:tcW w:w="2379" w:type="dxa"/>
            <w:shd w:val="clear" w:color="auto" w:fill="auto"/>
          </w:tcPr>
          <w:p w:rsidR="00B5671F" w:rsidRPr="00883FA0" w:rsidRDefault="00B5671F" w:rsidP="00B5671F">
            <w:pPr>
              <w:widowControl w:val="0"/>
              <w:autoSpaceDE w:val="0"/>
              <w:autoSpaceDN w:val="0"/>
              <w:adjustRightInd w:val="0"/>
              <w:rPr>
                <w:szCs w:val="28"/>
                <w:highlight w:val="yellow"/>
              </w:rPr>
            </w:pPr>
            <w:r w:rsidRPr="00883FA0">
              <w:rPr>
                <w:szCs w:val="28"/>
              </w:rPr>
              <w:lastRenderedPageBreak/>
              <w:t>Учреждения культуры и искусства</w:t>
            </w:r>
          </w:p>
        </w:tc>
        <w:tc>
          <w:tcPr>
            <w:tcW w:w="3541" w:type="dxa"/>
            <w:shd w:val="clear" w:color="auto" w:fill="auto"/>
          </w:tcPr>
          <w:p w:rsidR="00B5671F" w:rsidRPr="00883FA0" w:rsidRDefault="00B5671F" w:rsidP="00B5671F">
            <w:pPr>
              <w:widowControl w:val="0"/>
              <w:rPr>
                <w:szCs w:val="28"/>
              </w:rPr>
            </w:pPr>
            <w:r w:rsidRPr="00883FA0">
              <w:rPr>
                <w:szCs w:val="28"/>
              </w:rPr>
              <w:t>Минимальная площадь земельного участка 0,15га.</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tabs>
                <w:tab w:val="center" w:pos="4677"/>
                <w:tab w:val="right" w:pos="9355"/>
              </w:tabs>
              <w:rPr>
                <w:szCs w:val="28"/>
              </w:rPr>
            </w:pPr>
            <w:r w:rsidRPr="00883FA0">
              <w:rPr>
                <w:szCs w:val="28"/>
              </w:rPr>
              <w:t xml:space="preserve">Максимальное количество этажей – 3 </w:t>
            </w:r>
            <w:proofErr w:type="spellStart"/>
            <w:r w:rsidRPr="00883FA0">
              <w:rPr>
                <w:szCs w:val="28"/>
              </w:rPr>
              <w:t>эт</w:t>
            </w:r>
            <w:proofErr w:type="spellEnd"/>
            <w:r w:rsidRPr="00883FA0">
              <w:rPr>
                <w:szCs w:val="28"/>
              </w:rPr>
              <w:t xml:space="preserve">. </w:t>
            </w:r>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 xml:space="preserve">Минимальная длина стороны земельного участка по уличному фронту – </w:t>
            </w:r>
            <w:smartTag w:uri="urn:schemas-microsoft-com:office:smarttags" w:element="metricconverter">
              <w:smartTagPr>
                <w:attr w:name="ProductID" w:val="30 м"/>
              </w:smartTagPr>
              <w:r w:rsidRPr="00883FA0">
                <w:rPr>
                  <w:szCs w:val="28"/>
                </w:rPr>
                <w:t>30 м</w:t>
              </w:r>
            </w:smartTag>
          </w:p>
          <w:p w:rsidR="00B5671F" w:rsidRPr="00883FA0" w:rsidRDefault="00B5671F" w:rsidP="00B5671F">
            <w:pPr>
              <w:widowControl w:val="0"/>
              <w:rPr>
                <w:szCs w:val="28"/>
              </w:rPr>
            </w:pPr>
            <w:r w:rsidRPr="00883FA0">
              <w:rPr>
                <w:szCs w:val="28"/>
              </w:rPr>
              <w:t xml:space="preserve">Минимальная ширина/глубина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widowControl w:val="0"/>
              <w:autoSpaceDE w:val="0"/>
              <w:autoSpaceDN w:val="0"/>
              <w:adjustRightInd w:val="0"/>
              <w:rPr>
                <w:szCs w:val="28"/>
                <w:highlight w:val="yellow"/>
              </w:rPr>
            </w:pP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Встроенные и пристроенные в основные виды использования, отдельно стоящие </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w:t>
            </w:r>
            <w:r w:rsidRPr="00883FA0">
              <w:rPr>
                <w:color w:val="000000"/>
                <w:szCs w:val="28"/>
              </w:rPr>
              <w:t xml:space="preserve">СП 118.13330.2012 (Актуализированная редакция </w:t>
            </w:r>
            <w:hyperlink r:id="rId12" w:history="1">
              <w:r w:rsidRPr="00883FA0">
                <w:rPr>
                  <w:szCs w:val="28"/>
                </w:rPr>
                <w:t>СНиП 31-06-2009</w:t>
              </w:r>
            </w:hyperlink>
            <w:r w:rsidRPr="00883FA0">
              <w:rPr>
                <w:szCs w:val="28"/>
              </w:rPr>
              <w:t xml:space="preserve"> «Общественные здания и сооружения»),  со </w:t>
            </w:r>
            <w:r w:rsidRPr="00883FA0">
              <w:rPr>
                <w:szCs w:val="28"/>
              </w:rPr>
              <w:lastRenderedPageBreak/>
              <w:t>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673"/>
        </w:trPr>
        <w:tc>
          <w:tcPr>
            <w:tcW w:w="2379" w:type="dxa"/>
            <w:shd w:val="clear" w:color="auto" w:fill="auto"/>
          </w:tcPr>
          <w:p w:rsidR="00B5671F" w:rsidRPr="00883FA0" w:rsidRDefault="00B5671F" w:rsidP="00B5671F">
            <w:pPr>
              <w:overflowPunct w:val="0"/>
              <w:autoSpaceDE w:val="0"/>
              <w:autoSpaceDN w:val="0"/>
              <w:adjustRightInd w:val="0"/>
              <w:rPr>
                <w:szCs w:val="28"/>
                <w:highlight w:val="yellow"/>
              </w:rPr>
            </w:pPr>
            <w:r w:rsidRPr="00883FA0">
              <w:rPr>
                <w:szCs w:val="28"/>
              </w:rPr>
              <w:lastRenderedPageBreak/>
              <w:t>Предприятия мелкорозничной торговли во временных сооружениях (киоски, павильоны, палатки), предприятия розничной и мелкооптовой торговли, в том числе торгово-развлекательные комплексы</w:t>
            </w:r>
          </w:p>
        </w:tc>
        <w:tc>
          <w:tcPr>
            <w:tcW w:w="3541" w:type="dxa"/>
            <w:shd w:val="clear" w:color="auto" w:fill="auto"/>
          </w:tcPr>
          <w:p w:rsidR="00B5671F" w:rsidRPr="00883FA0" w:rsidRDefault="00B5671F" w:rsidP="00B5671F">
            <w:pPr>
              <w:widowControl w:val="0"/>
              <w:rPr>
                <w:szCs w:val="28"/>
              </w:rPr>
            </w:pPr>
            <w:r w:rsidRPr="00883FA0">
              <w:rPr>
                <w:szCs w:val="28"/>
              </w:rPr>
              <w:t xml:space="preserve">Минимальный размер земельного участка </w:t>
            </w:r>
            <w:smartTag w:uri="urn:schemas-microsoft-com:office:smarttags" w:element="metricconverter">
              <w:smartTagPr>
                <w:attr w:name="ProductID" w:val="0,0015 га"/>
              </w:smartTagPr>
              <w:r w:rsidRPr="00883FA0">
                <w:rPr>
                  <w:szCs w:val="28"/>
                </w:rPr>
                <w:t>0,0015 га</w:t>
              </w:r>
            </w:smartTag>
            <w:r w:rsidRPr="00883FA0">
              <w:rPr>
                <w:szCs w:val="28"/>
              </w:rPr>
              <w:t>.</w:t>
            </w:r>
          </w:p>
          <w:p w:rsidR="00B5671F" w:rsidRPr="00883FA0" w:rsidRDefault="00B5671F" w:rsidP="00B5671F">
            <w:pPr>
              <w:widowControl w:val="0"/>
              <w:rPr>
                <w:szCs w:val="28"/>
              </w:rPr>
            </w:pPr>
            <w:r w:rsidRPr="00883FA0">
              <w:rPr>
                <w:szCs w:val="28"/>
              </w:rPr>
              <w:t xml:space="preserve"> 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 до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 xml:space="preserve">Высота – до </w:t>
            </w:r>
            <w:smartTag w:uri="urn:schemas-microsoft-com:office:smarttags" w:element="metricconverter">
              <w:smartTagPr>
                <w:attr w:name="ProductID" w:val="10 м"/>
              </w:smartTagPr>
              <w:r w:rsidRPr="00883FA0">
                <w:rPr>
                  <w:szCs w:val="28"/>
                </w:rPr>
                <w:t>10 м</w:t>
              </w:r>
            </w:smartTag>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застройки-10%</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overflowPunct w:val="0"/>
              <w:autoSpaceDE w:val="0"/>
              <w:autoSpaceDN w:val="0"/>
              <w:adjustRightInd w:val="0"/>
              <w:ind w:firstLine="28"/>
              <w:rPr>
                <w:szCs w:val="28"/>
                <w:highlight w:val="yellow"/>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tc>
        <w:tc>
          <w:tcPr>
            <w:tcW w:w="3788"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 xml:space="preserve">Встроенные и пристроенные в основные виды использования, отдельно стоящие </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со строительными нормами и правилами, СП, техническими регламентами, по утвержденному проекту планировки, проекту межевания территории.</w:t>
            </w:r>
          </w:p>
        </w:tc>
      </w:tr>
      <w:tr w:rsidR="00B5671F" w:rsidRPr="00883FA0" w:rsidTr="00B5671F">
        <w:trPr>
          <w:trHeight w:val="673"/>
        </w:trPr>
        <w:tc>
          <w:tcPr>
            <w:tcW w:w="2379" w:type="dxa"/>
            <w:shd w:val="clear" w:color="auto" w:fill="auto"/>
          </w:tcPr>
          <w:p w:rsidR="00B5671F" w:rsidRPr="00883FA0" w:rsidRDefault="00B5671F" w:rsidP="00B5671F">
            <w:pPr>
              <w:overflowPunct w:val="0"/>
              <w:autoSpaceDE w:val="0"/>
              <w:autoSpaceDN w:val="0"/>
              <w:adjustRightInd w:val="0"/>
              <w:rPr>
                <w:szCs w:val="28"/>
                <w:highlight w:val="yellow"/>
              </w:rPr>
            </w:pPr>
            <w:r w:rsidRPr="00883FA0">
              <w:rPr>
                <w:szCs w:val="28"/>
              </w:rPr>
              <w:t>Учреждения жилищно-коммунального хозяйства (кроме пунктов приема вторичного сырья, кладбищ, для жилищно-эксплуатационных  организаций (административные здания)</w:t>
            </w:r>
          </w:p>
        </w:tc>
        <w:tc>
          <w:tcPr>
            <w:tcW w:w="3541" w:type="dxa"/>
            <w:shd w:val="clear" w:color="auto" w:fill="auto"/>
          </w:tcPr>
          <w:p w:rsidR="00B5671F" w:rsidRPr="00883FA0" w:rsidRDefault="00B5671F" w:rsidP="00B5671F">
            <w:pPr>
              <w:widowControl w:val="0"/>
              <w:rPr>
                <w:szCs w:val="28"/>
              </w:rPr>
            </w:pPr>
            <w:r w:rsidRPr="00883FA0">
              <w:rPr>
                <w:szCs w:val="28"/>
              </w:rPr>
              <w:t xml:space="preserve">Максимальная площадь земельного участка – </w:t>
            </w:r>
            <w:smartTag w:uri="urn:schemas-microsoft-com:office:smarttags" w:element="metricconverter">
              <w:smartTagPr>
                <w:attr w:name="ProductID" w:val="0,2 га"/>
              </w:smartTagPr>
              <w:r w:rsidRPr="00883FA0">
                <w:rPr>
                  <w:szCs w:val="28"/>
                </w:rPr>
                <w:t>0,2 га</w:t>
              </w:r>
            </w:smartTag>
            <w:r w:rsidRPr="00883FA0">
              <w:rPr>
                <w:szCs w:val="28"/>
              </w:rPr>
              <w:t>.</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rPr>
                <w:szCs w:val="28"/>
              </w:rPr>
            </w:pPr>
            <w:r w:rsidRPr="00883FA0">
              <w:rPr>
                <w:szCs w:val="28"/>
              </w:rPr>
              <w:t>при новом строительстве.</w:t>
            </w:r>
          </w:p>
          <w:p w:rsidR="00B5671F" w:rsidRPr="00883FA0" w:rsidRDefault="00B5671F" w:rsidP="00B5671F">
            <w:pPr>
              <w:widowControl w:val="0"/>
              <w:rPr>
                <w:szCs w:val="28"/>
              </w:rPr>
            </w:pPr>
            <w:r w:rsidRPr="00883FA0">
              <w:rPr>
                <w:szCs w:val="28"/>
              </w:rPr>
              <w:t xml:space="preserve">Максимальное количество этажей – до 2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Минимальный процент озеленения – 20%.</w:t>
            </w:r>
          </w:p>
          <w:p w:rsidR="00B5671F" w:rsidRPr="00883FA0" w:rsidRDefault="00B5671F" w:rsidP="00B5671F">
            <w:pPr>
              <w:overflowPunct w:val="0"/>
              <w:autoSpaceDE w:val="0"/>
              <w:autoSpaceDN w:val="0"/>
              <w:adjustRightInd w:val="0"/>
              <w:jc w:val="both"/>
              <w:rPr>
                <w:szCs w:val="28"/>
              </w:rPr>
            </w:pPr>
            <w:r w:rsidRPr="00883FA0">
              <w:rPr>
                <w:szCs w:val="28"/>
              </w:rPr>
              <w:t xml:space="preserve">Максимальная высота </w:t>
            </w:r>
            <w:r w:rsidRPr="00883FA0">
              <w:rPr>
                <w:szCs w:val="28"/>
              </w:rPr>
              <w:lastRenderedPageBreak/>
              <w:t xml:space="preserve">оград – </w:t>
            </w:r>
            <w:smartTag w:uri="urn:schemas-microsoft-com:office:smarttags" w:element="metricconverter">
              <w:smartTagPr>
                <w:attr w:name="ProductID" w:val="1,5 м"/>
              </w:smartTagPr>
              <w:r w:rsidRPr="00883FA0">
                <w:rPr>
                  <w:szCs w:val="28"/>
                </w:rPr>
                <w:t>1,5 м</w:t>
              </w:r>
            </w:smartTag>
          </w:p>
        </w:tc>
        <w:tc>
          <w:tcPr>
            <w:tcW w:w="3788"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lastRenderedPageBreak/>
              <w:t>Встроенные и пристроенные в основные виды использования, отдельно стоящие.</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Планировка и застройка </w:t>
            </w:r>
            <w:r w:rsidRPr="00883FA0">
              <w:rPr>
                <w:color w:val="000000"/>
                <w:szCs w:val="28"/>
              </w:rPr>
              <w:lastRenderedPageBreak/>
              <w:t>городских и сельских поселений»)</w:t>
            </w:r>
            <w:r w:rsidRPr="00883FA0">
              <w:rPr>
                <w:szCs w:val="28"/>
              </w:rPr>
              <w:t xml:space="preserve"> </w:t>
            </w:r>
            <w:r w:rsidRPr="00883FA0">
              <w:rPr>
                <w:color w:val="000000"/>
                <w:szCs w:val="28"/>
              </w:rPr>
              <w:t xml:space="preserve">СП 118.13330.2012 (Актуализированная редакция </w:t>
            </w:r>
            <w:hyperlink r:id="rId13" w:history="1">
              <w:r w:rsidRPr="00883FA0">
                <w:rPr>
                  <w:szCs w:val="28"/>
                </w:rPr>
                <w:t>СНиП 31-06-2009</w:t>
              </w:r>
            </w:hyperlink>
            <w:r w:rsidRPr="00883FA0">
              <w:rPr>
                <w:szCs w:val="28"/>
              </w:rPr>
              <w:t xml:space="preserve"> «Общественные здания и сооружения»),  со строительными нормами и правилами, СП, техническими регламентами, по утвержденному проекту планировки, проекту межевания территории.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168"/>
        <w:gridCol w:w="3682"/>
      </w:tblGrid>
      <w:tr w:rsidR="00B5671F" w:rsidRPr="00883FA0" w:rsidTr="00B5671F">
        <w:trPr>
          <w:trHeight w:val="387"/>
          <w:tblHeader/>
        </w:trPr>
        <w:tc>
          <w:tcPr>
            <w:tcW w:w="2364"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302"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4042"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56"/>
          <w:tblHeader/>
        </w:trPr>
        <w:tc>
          <w:tcPr>
            <w:tcW w:w="2364"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302"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4042"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207"/>
        </w:trPr>
        <w:tc>
          <w:tcPr>
            <w:tcW w:w="2364"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Объекты инженерно-технического обеспечения</w:t>
            </w:r>
          </w:p>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rPr>
                <w:szCs w:val="28"/>
              </w:rPr>
            </w:pPr>
          </w:p>
        </w:tc>
        <w:tc>
          <w:tcPr>
            <w:tcW w:w="330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общественно-деловой  зоне, СНиП, технических регламентов, СанПиН, и др. документов.</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-1 </w:t>
            </w:r>
            <w:proofErr w:type="spellStart"/>
            <w:r w:rsidRPr="00883FA0">
              <w:rPr>
                <w:szCs w:val="28"/>
              </w:rPr>
              <w:t>эт</w:t>
            </w:r>
            <w:proofErr w:type="spellEnd"/>
            <w:r w:rsidRPr="00883FA0">
              <w:rPr>
                <w:szCs w:val="28"/>
              </w:rPr>
              <w:t>.</w:t>
            </w:r>
          </w:p>
        </w:tc>
        <w:tc>
          <w:tcPr>
            <w:tcW w:w="404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Строительство осуществлять в соответствии со СП 42.13330.2011 (Актуализированная редакция СНиП 2.07.0189* «Градостроительство. Планировка и застройка городских и сельских поселений»),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p>
        </w:tc>
      </w:tr>
      <w:tr w:rsidR="00B5671F" w:rsidRPr="00883FA0" w:rsidTr="00B5671F">
        <w:trPr>
          <w:trHeight w:val="207"/>
        </w:trPr>
        <w:tc>
          <w:tcPr>
            <w:tcW w:w="2364"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Стоянки автомобильного транспорта, для обслуживания объектов социального, культурного и бытового назначения</w:t>
            </w:r>
          </w:p>
        </w:tc>
        <w:tc>
          <w:tcPr>
            <w:tcW w:w="330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Площадь земельного участка для стоянки автомобильного транспорта:</w:t>
            </w:r>
          </w:p>
          <w:p w:rsidR="00B5671F" w:rsidRPr="00883FA0" w:rsidRDefault="00B5671F" w:rsidP="00B5671F">
            <w:pPr>
              <w:widowControl w:val="0"/>
              <w:autoSpaceDE w:val="0"/>
              <w:autoSpaceDN w:val="0"/>
              <w:adjustRightInd w:val="0"/>
              <w:rPr>
                <w:szCs w:val="28"/>
              </w:rPr>
            </w:pPr>
            <w:r w:rsidRPr="00883FA0">
              <w:rPr>
                <w:szCs w:val="28"/>
              </w:rPr>
              <w:t xml:space="preserve">- для предприятия общественного питания, коммунально - бытового обслуживания – минимальный 210кв.м.; максимальный – 300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для предприятий бытового обслуживания - минимальный - 50 </w:t>
            </w:r>
            <w:proofErr w:type="spellStart"/>
            <w:r w:rsidRPr="00883FA0">
              <w:rPr>
                <w:szCs w:val="28"/>
              </w:rPr>
              <w:t>кв.м</w:t>
            </w:r>
            <w:proofErr w:type="spellEnd"/>
            <w:r w:rsidRPr="00883FA0">
              <w:rPr>
                <w:szCs w:val="28"/>
              </w:rPr>
              <w:t xml:space="preserve">.; максимальный – 100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для учреждений управления – максимальный – 300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для спортивных сооружений – минимальный – 100 </w:t>
            </w:r>
            <w:proofErr w:type="spellStart"/>
            <w:r w:rsidRPr="00883FA0">
              <w:rPr>
                <w:szCs w:val="28"/>
              </w:rPr>
              <w:t>кв.м</w:t>
            </w:r>
            <w:proofErr w:type="spellEnd"/>
            <w:r w:rsidRPr="00883FA0">
              <w:rPr>
                <w:szCs w:val="28"/>
              </w:rPr>
              <w:t xml:space="preserve">., максимальный – 300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для клубных – 900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Расстояние от площадок до окон не менее - 10м.</w:t>
            </w:r>
          </w:p>
          <w:p w:rsidR="00B5671F" w:rsidRPr="00883FA0" w:rsidRDefault="00B5671F" w:rsidP="00B5671F">
            <w:pPr>
              <w:widowControl w:val="0"/>
              <w:autoSpaceDE w:val="0"/>
              <w:autoSpaceDN w:val="0"/>
              <w:adjustRightInd w:val="0"/>
              <w:rPr>
                <w:szCs w:val="28"/>
              </w:rPr>
            </w:pPr>
            <w:r w:rsidRPr="00883FA0">
              <w:rPr>
                <w:szCs w:val="28"/>
              </w:rPr>
              <w:t>максимальный процент застройки-10%</w:t>
            </w:r>
          </w:p>
        </w:tc>
        <w:tc>
          <w:tcPr>
            <w:tcW w:w="404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Новое строительство, реконструкцию и нормы расчета количества машино-мест осуществлять в соответствии с требованиями к размещению таких объектов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 нет</w:t>
      </w:r>
    </w:p>
    <w:p w:rsidR="00B5671F" w:rsidRPr="00883FA0" w:rsidRDefault="00B5671F" w:rsidP="00B5671F">
      <w:pPr>
        <w:widowControl w:val="0"/>
        <w:rPr>
          <w:szCs w:val="28"/>
        </w:rPr>
      </w:pPr>
    </w:p>
    <w:p w:rsidR="00B5671F" w:rsidRPr="00883FA0" w:rsidRDefault="00B5671F" w:rsidP="00B5671F">
      <w:pPr>
        <w:jc w:val="center"/>
        <w:rPr>
          <w:b/>
          <w:szCs w:val="28"/>
          <w:u w:val="single"/>
        </w:rPr>
      </w:pPr>
      <w:r w:rsidRPr="00883FA0">
        <w:rPr>
          <w:b/>
          <w:szCs w:val="28"/>
          <w:u w:val="single"/>
        </w:rPr>
        <w:lastRenderedPageBreak/>
        <w:t xml:space="preserve">ЗОНА ОБЪЕКТОВ НАУЧНО-ИССЛЕДОВАТЕЛЬСКОЙ ДЕЯТЕЛЬНОСТИ (ОДЗ-2) </w:t>
      </w:r>
    </w:p>
    <w:p w:rsidR="00B5671F" w:rsidRPr="00883FA0" w:rsidRDefault="00B5671F" w:rsidP="00B5671F">
      <w:pPr>
        <w:widowControl w:val="0"/>
        <w:autoSpaceDE w:val="0"/>
        <w:autoSpaceDN w:val="0"/>
        <w:adjustRightInd w:val="0"/>
        <w:ind w:firstLine="709"/>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8"/>
        <w:gridCol w:w="3265"/>
        <w:gridCol w:w="3448"/>
      </w:tblGrid>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ПАРАМЕТРЫ РАЗРЕШЕННОГО ИСПОЛЬЗОВАНИЯ</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ОСОБЫЕ УСЛОВИЯ РЕАЛИЗАЦИИ РЕГЛАМЕНТА</w:t>
            </w:r>
          </w:p>
        </w:tc>
      </w:tr>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1</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2</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3</w:t>
            </w: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rFonts w:eastAsia="Calibri"/>
                <w:szCs w:val="28"/>
              </w:rPr>
            </w:pPr>
            <w:r w:rsidRPr="00883FA0">
              <w:rPr>
                <w:szCs w:val="28"/>
              </w:rPr>
              <w:t>Научно-исследовательские институты</w:t>
            </w:r>
          </w:p>
        </w:tc>
        <w:tc>
          <w:tcPr>
            <w:tcW w:w="3402" w:type="dxa"/>
            <w:shd w:val="clear" w:color="auto" w:fill="auto"/>
          </w:tcPr>
          <w:p w:rsidR="00B5671F" w:rsidRPr="00883FA0" w:rsidRDefault="00B5671F" w:rsidP="00B5671F">
            <w:pPr>
              <w:tabs>
                <w:tab w:val="left" w:pos="4200"/>
              </w:tabs>
              <w:rPr>
                <w:szCs w:val="28"/>
              </w:rPr>
            </w:pPr>
            <w:r w:rsidRPr="00883FA0">
              <w:rPr>
                <w:szCs w:val="28"/>
              </w:rPr>
              <w:t xml:space="preserve">от границ со смежными земельными участками 1м, от красной линии 5м. </w:t>
            </w:r>
          </w:p>
          <w:p w:rsidR="00B5671F" w:rsidRPr="00883FA0" w:rsidRDefault="00B5671F" w:rsidP="00B5671F">
            <w:pPr>
              <w:tabs>
                <w:tab w:val="left" w:pos="4200"/>
              </w:tabs>
              <w:rPr>
                <w:szCs w:val="28"/>
              </w:rPr>
            </w:pPr>
            <w:r w:rsidRPr="00883FA0">
              <w:rPr>
                <w:szCs w:val="28"/>
              </w:rPr>
              <w:t>Максимальный процент застройки- 70%,</w:t>
            </w:r>
          </w:p>
          <w:p w:rsidR="00B5671F" w:rsidRPr="00883FA0" w:rsidRDefault="00B5671F" w:rsidP="00B5671F">
            <w:pPr>
              <w:overflowPunct w:val="0"/>
              <w:autoSpaceDE w:val="0"/>
              <w:autoSpaceDN w:val="0"/>
              <w:adjustRightInd w:val="0"/>
              <w:jc w:val="both"/>
              <w:rPr>
                <w:rFonts w:eastAsia="Calibri"/>
                <w:szCs w:val="28"/>
              </w:rPr>
            </w:pPr>
            <w:r w:rsidRPr="00883FA0">
              <w:rPr>
                <w:szCs w:val="28"/>
              </w:rPr>
              <w:t>Максимальный процент озеленения-10%</w:t>
            </w:r>
          </w:p>
        </w:tc>
        <w:tc>
          <w:tcPr>
            <w:tcW w:w="3651" w:type="dxa"/>
            <w:shd w:val="clear" w:color="auto" w:fill="auto"/>
          </w:tcPr>
          <w:p w:rsidR="00B5671F" w:rsidRPr="00883FA0" w:rsidRDefault="00B5671F" w:rsidP="00B5671F">
            <w:pPr>
              <w:widowControl w:val="0"/>
              <w:rPr>
                <w:szCs w:val="28"/>
              </w:rPr>
            </w:pPr>
            <w:r w:rsidRPr="00883FA0">
              <w:rPr>
                <w:szCs w:val="28"/>
              </w:rPr>
              <w:t>Отдельно стоящие.</w:t>
            </w:r>
          </w:p>
          <w:p w:rsidR="00B5671F" w:rsidRPr="00883FA0" w:rsidRDefault="00B5671F" w:rsidP="00B5671F">
            <w:pPr>
              <w:widowControl w:val="0"/>
              <w:autoSpaceDE w:val="0"/>
              <w:autoSpaceDN w:val="0"/>
              <w:adjustRightInd w:val="0"/>
              <w:rPr>
                <w:rFonts w:eastAsia="Calibri"/>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 и др. документами.</w:t>
            </w:r>
          </w:p>
        </w:tc>
      </w:tr>
    </w:tbl>
    <w:p w:rsidR="00B5671F" w:rsidRPr="00883FA0" w:rsidRDefault="00B5671F" w:rsidP="00B5671F">
      <w:pPr>
        <w:widowControl w:val="0"/>
        <w:autoSpaceDE w:val="0"/>
        <w:autoSpaceDN w:val="0"/>
        <w:adjustRightInd w:val="0"/>
        <w:ind w:firstLine="709"/>
        <w:rPr>
          <w:b/>
          <w:szCs w:val="28"/>
        </w:rPr>
      </w:pPr>
    </w:p>
    <w:p w:rsidR="00B5671F" w:rsidRPr="00883FA0" w:rsidRDefault="00B5671F" w:rsidP="00B5671F">
      <w:pPr>
        <w:widowControl w:val="0"/>
        <w:autoSpaceDE w:val="0"/>
        <w:autoSpaceDN w:val="0"/>
        <w:adjustRightInd w:val="0"/>
        <w:ind w:firstLine="709"/>
        <w:rPr>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r w:rsidRPr="00883FA0">
        <w:rPr>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8"/>
        <w:gridCol w:w="3265"/>
        <w:gridCol w:w="3448"/>
      </w:tblGrid>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ПАРАМЕТРЫ РАЗРЕШЕННОГО ИСПОЛЬЗОВАНИЯ</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ОСОБЫЕ УСЛОВИЯ РЕАЛИЗАЦИИ РЕГЛАМЕНТА</w:t>
            </w:r>
          </w:p>
        </w:tc>
      </w:tr>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1</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2</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3</w:t>
            </w: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Объекты инженерно-технического обеспечения </w:t>
            </w:r>
          </w:p>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Стоянки автомобильного транспорта для </w:t>
            </w:r>
            <w:r w:rsidRPr="00883FA0">
              <w:rPr>
                <w:rFonts w:eastAsia="Calibri"/>
                <w:color w:val="000000"/>
                <w:szCs w:val="28"/>
                <w:lang w:eastAsia="en-US"/>
              </w:rPr>
              <w:lastRenderedPageBreak/>
              <w:t xml:space="preserve">обслуживания объектов </w:t>
            </w:r>
          </w:p>
          <w:p w:rsidR="00B5671F" w:rsidRPr="00883FA0" w:rsidRDefault="00B5671F" w:rsidP="00B5671F">
            <w:pPr>
              <w:overflowPunct w:val="0"/>
              <w:autoSpaceDE w:val="0"/>
              <w:autoSpaceDN w:val="0"/>
              <w:adjustRightInd w:val="0"/>
              <w:jc w:val="both"/>
              <w:rPr>
                <w:rFonts w:eastAsia="Calibri"/>
                <w:szCs w:val="28"/>
              </w:rPr>
            </w:pPr>
          </w:p>
        </w:tc>
        <w:tc>
          <w:tcPr>
            <w:tcW w:w="3402" w:type="dxa"/>
            <w:shd w:val="clear" w:color="auto" w:fill="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lastRenderedPageBreak/>
              <w:t xml:space="preserve">Максимальное количество этажей -1 </w:t>
            </w:r>
            <w:proofErr w:type="spellStart"/>
            <w:r w:rsidRPr="00883FA0">
              <w:rPr>
                <w:rFonts w:eastAsia="Calibri"/>
                <w:color w:val="000000"/>
                <w:szCs w:val="28"/>
                <w:lang w:eastAsia="en-US"/>
              </w:rPr>
              <w:t>эт</w:t>
            </w:r>
            <w:proofErr w:type="spellEnd"/>
            <w:r w:rsidRPr="00883FA0">
              <w:rPr>
                <w:rFonts w:eastAsia="Calibri"/>
                <w:color w:val="000000"/>
                <w:szCs w:val="28"/>
                <w:lang w:eastAsia="en-US"/>
              </w:rPr>
              <w:t xml:space="preserve">. </w:t>
            </w:r>
          </w:p>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Для объектов минимальный отступ от границ земельного участка –5 м; </w:t>
            </w:r>
          </w:p>
          <w:p w:rsidR="00B5671F" w:rsidRPr="00883FA0" w:rsidRDefault="00B5671F" w:rsidP="008A745A">
            <w:pPr>
              <w:overflowPunct w:val="0"/>
              <w:autoSpaceDE w:val="0"/>
              <w:autoSpaceDN w:val="0"/>
              <w:adjustRightInd w:val="0"/>
              <w:jc w:val="both"/>
              <w:rPr>
                <w:rFonts w:eastAsia="Calibri"/>
                <w:szCs w:val="28"/>
              </w:rPr>
            </w:pPr>
            <w:r w:rsidRPr="00883FA0">
              <w:rPr>
                <w:rFonts w:eastAsia="Calibri"/>
                <w:szCs w:val="28"/>
              </w:rPr>
              <w:lastRenderedPageBreak/>
              <w:t xml:space="preserve">Площадь земельных участков принимать при </w:t>
            </w:r>
            <w:proofErr w:type="gramStart"/>
            <w:r w:rsidRPr="00883FA0">
              <w:rPr>
                <w:rFonts w:eastAsia="Calibri"/>
                <w:szCs w:val="28"/>
              </w:rPr>
              <w:t>проектировании</w:t>
            </w:r>
            <w:proofErr w:type="gramEnd"/>
            <w:r w:rsidRPr="00883FA0">
              <w:rPr>
                <w:rFonts w:eastAsia="Calibri"/>
                <w:szCs w:val="28"/>
              </w:rPr>
              <w:t xml:space="preserve"> объектов в соответствии с требованиями к размещению таких объектов в зоне объектов учреждений здравоохранения, СП, СНиП, технических регламентов, СанПиН, и др. документов. </w:t>
            </w:r>
          </w:p>
        </w:tc>
        <w:tc>
          <w:tcPr>
            <w:tcW w:w="3651" w:type="dxa"/>
            <w:shd w:val="clear" w:color="auto" w:fill="auto"/>
          </w:tcPr>
          <w:p w:rsidR="00B5671F" w:rsidRPr="00883FA0" w:rsidRDefault="00B5671F" w:rsidP="00B5671F">
            <w:pPr>
              <w:widowControl w:val="0"/>
              <w:autoSpaceDE w:val="0"/>
              <w:autoSpaceDN w:val="0"/>
              <w:adjustRightInd w:val="0"/>
              <w:rPr>
                <w:szCs w:val="28"/>
              </w:rPr>
            </w:pPr>
            <w:proofErr w:type="gramStart"/>
            <w:r w:rsidRPr="00883FA0">
              <w:rPr>
                <w:szCs w:val="28"/>
              </w:rPr>
              <w:lastRenderedPageBreak/>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w:t>
            </w:r>
            <w:r w:rsidRPr="00883FA0">
              <w:rPr>
                <w:color w:val="000000"/>
                <w:szCs w:val="28"/>
              </w:rPr>
              <w:lastRenderedPageBreak/>
              <w:t>2.07.0189* «Градостроительство.</w:t>
            </w:r>
            <w:proofErr w:type="gramEnd"/>
            <w:r w:rsidRPr="00883FA0">
              <w:rPr>
                <w:color w:val="000000"/>
                <w:szCs w:val="28"/>
              </w:rPr>
              <w:t xml:space="preserve"> Планировка и застройка городских и сельских поселений»),</w:t>
            </w:r>
            <w:r w:rsidRPr="00883FA0">
              <w:rPr>
                <w:szCs w:val="28"/>
              </w:rPr>
              <w:t xml:space="preserve"> СП, со строительными нормами и правилами, техническими регламентами, по утвержденному проекту планировки, проекту межевания территории.</w:t>
            </w:r>
          </w:p>
          <w:p w:rsidR="00B5671F" w:rsidRPr="00883FA0" w:rsidRDefault="00B5671F" w:rsidP="00B5671F">
            <w:pPr>
              <w:overflowPunct w:val="0"/>
              <w:autoSpaceDE w:val="0"/>
              <w:autoSpaceDN w:val="0"/>
              <w:adjustRightInd w:val="0"/>
              <w:jc w:val="both"/>
              <w:rPr>
                <w:rFonts w:eastAsia="Calibri"/>
                <w:szCs w:val="28"/>
              </w:rPr>
            </w:pPr>
          </w:p>
        </w:tc>
      </w:tr>
    </w:tbl>
    <w:p w:rsidR="00B5671F" w:rsidRPr="00883FA0" w:rsidRDefault="00B5671F" w:rsidP="00B5671F">
      <w:pPr>
        <w:widowControl w:val="0"/>
        <w:overflowPunct w:val="0"/>
        <w:autoSpaceDE w:val="0"/>
        <w:autoSpaceDN w:val="0"/>
        <w:adjustRightInd w:val="0"/>
        <w:ind w:firstLine="709"/>
        <w:jc w:val="both"/>
        <w:rPr>
          <w:b/>
          <w:szCs w:val="28"/>
        </w:rPr>
      </w:pPr>
    </w:p>
    <w:p w:rsidR="00B5671F" w:rsidRPr="00883FA0" w:rsidRDefault="00B5671F" w:rsidP="00B5671F">
      <w:pPr>
        <w:widowControl w:val="0"/>
        <w:overflowPunct w:val="0"/>
        <w:autoSpaceDE w:val="0"/>
        <w:autoSpaceDN w:val="0"/>
        <w:adjustRightInd w:val="0"/>
        <w:ind w:firstLine="709"/>
        <w:jc w:val="both"/>
        <w:rPr>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8"/>
        <w:gridCol w:w="3265"/>
        <w:gridCol w:w="3448"/>
      </w:tblGrid>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ПАРАМЕТРЫ РАЗРЕШЕННОГО ИСПОЛЬЗОВАНИЯ</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ОСОБЫЕ УСЛОВИЯ РЕАЛИЗАЦИИ РЕГЛАМЕНТА</w:t>
            </w:r>
          </w:p>
        </w:tc>
      </w:tr>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1</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2</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3</w:t>
            </w: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rFonts w:eastAsia="Calibri"/>
                <w:szCs w:val="28"/>
              </w:rPr>
            </w:pPr>
            <w:r w:rsidRPr="00883FA0">
              <w:rPr>
                <w:szCs w:val="28"/>
              </w:rPr>
              <w:t>Здания и сооружения для обслуживания работников и для обеспечения деятельности объекта</w:t>
            </w:r>
          </w:p>
        </w:tc>
        <w:tc>
          <w:tcPr>
            <w:tcW w:w="3402" w:type="dxa"/>
            <w:shd w:val="clear" w:color="auto" w:fill="auto"/>
          </w:tcPr>
          <w:p w:rsidR="00B5671F" w:rsidRPr="00883FA0" w:rsidRDefault="00B5671F" w:rsidP="00B5671F">
            <w:pPr>
              <w:overflowPunct w:val="0"/>
              <w:autoSpaceDE w:val="0"/>
              <w:autoSpaceDN w:val="0"/>
              <w:adjustRightInd w:val="0"/>
              <w:jc w:val="both"/>
              <w:rPr>
                <w:rFonts w:eastAsia="Calibri"/>
                <w:szCs w:val="28"/>
              </w:rPr>
            </w:pPr>
            <w:r w:rsidRPr="00883FA0">
              <w:rPr>
                <w:szCs w:val="28"/>
              </w:rPr>
              <w:t>Отступ от красной линии не менее 5м.</w:t>
            </w:r>
          </w:p>
        </w:tc>
        <w:tc>
          <w:tcPr>
            <w:tcW w:w="365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СП, со строительными нормами и правилами,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rFonts w:eastAsia="Calibri"/>
                <w:szCs w:val="28"/>
              </w:rPr>
            </w:pP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szCs w:val="28"/>
              </w:rPr>
            </w:pPr>
            <w:r w:rsidRPr="00883FA0">
              <w:rPr>
                <w:color w:val="000000"/>
                <w:szCs w:val="28"/>
              </w:rPr>
              <w:t xml:space="preserve">Пункты оказания первой медицинской </w:t>
            </w:r>
            <w:r w:rsidRPr="00883FA0">
              <w:rPr>
                <w:color w:val="000000"/>
                <w:szCs w:val="28"/>
              </w:rPr>
              <w:lastRenderedPageBreak/>
              <w:t>помощи</w:t>
            </w:r>
          </w:p>
        </w:tc>
        <w:tc>
          <w:tcPr>
            <w:tcW w:w="3402" w:type="dxa"/>
            <w:shd w:val="clear" w:color="auto" w:fill="auto"/>
          </w:tcPr>
          <w:p w:rsidR="00B5671F" w:rsidRPr="00883FA0" w:rsidRDefault="00B5671F" w:rsidP="00B5671F">
            <w:pPr>
              <w:widowControl w:val="0"/>
              <w:rPr>
                <w:szCs w:val="28"/>
              </w:rPr>
            </w:pPr>
            <w:r w:rsidRPr="00883FA0">
              <w:rPr>
                <w:szCs w:val="28"/>
              </w:rPr>
              <w:lastRenderedPageBreak/>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rPr>
                <w:szCs w:val="28"/>
              </w:rPr>
            </w:pPr>
            <w:r w:rsidRPr="00883FA0">
              <w:rPr>
                <w:szCs w:val="28"/>
              </w:rPr>
              <w:lastRenderedPageBreak/>
              <w:t>Расстояние от площадок до окон не менее - 10м.</w:t>
            </w:r>
          </w:p>
          <w:p w:rsidR="00B5671F" w:rsidRPr="00883FA0" w:rsidRDefault="00B5671F" w:rsidP="00B5671F">
            <w:pPr>
              <w:widowControl w:val="0"/>
              <w:rPr>
                <w:szCs w:val="28"/>
              </w:rPr>
            </w:pPr>
            <w:r w:rsidRPr="00883FA0">
              <w:rPr>
                <w:szCs w:val="28"/>
              </w:rPr>
              <w:t xml:space="preserve">Максимальный размер земельного участка – 200 </w:t>
            </w:r>
            <w:proofErr w:type="spellStart"/>
            <w:r w:rsidRPr="00883FA0">
              <w:rPr>
                <w:szCs w:val="28"/>
              </w:rPr>
              <w:t>кв.м</w:t>
            </w:r>
            <w:proofErr w:type="spellEnd"/>
            <w:r w:rsidRPr="00883FA0">
              <w:rPr>
                <w:szCs w:val="28"/>
              </w:rPr>
              <w:t xml:space="preserve">., минимальный 100 </w:t>
            </w:r>
            <w:proofErr w:type="spellStart"/>
            <w:r w:rsidRPr="00883FA0">
              <w:rPr>
                <w:szCs w:val="28"/>
              </w:rPr>
              <w:t>кв.м</w:t>
            </w:r>
            <w:proofErr w:type="spellEnd"/>
            <w:r w:rsidRPr="00883FA0">
              <w:rPr>
                <w:szCs w:val="28"/>
              </w:rPr>
              <w:t>. Расчет производить от вида объекта, его вместимости в соответствии со строительными нормами и правилами</w:t>
            </w:r>
          </w:p>
          <w:p w:rsidR="00B5671F" w:rsidRPr="00883FA0" w:rsidRDefault="00B5671F" w:rsidP="00B5671F">
            <w:pPr>
              <w:overflowPunct w:val="0"/>
              <w:autoSpaceDE w:val="0"/>
              <w:autoSpaceDN w:val="0"/>
              <w:adjustRightInd w:val="0"/>
              <w:jc w:val="both"/>
              <w:rPr>
                <w:rFonts w:eastAsia="Calibri"/>
                <w:szCs w:val="28"/>
              </w:rPr>
            </w:pPr>
          </w:p>
        </w:tc>
        <w:tc>
          <w:tcPr>
            <w:tcW w:w="3651" w:type="dxa"/>
            <w:shd w:val="clear" w:color="auto" w:fill="auto"/>
          </w:tcPr>
          <w:p w:rsidR="00B5671F" w:rsidRPr="008A745A" w:rsidRDefault="00B5671F" w:rsidP="00B5671F">
            <w:pPr>
              <w:widowControl w:val="0"/>
              <w:autoSpaceDE w:val="0"/>
              <w:autoSpaceDN w:val="0"/>
              <w:adjustRightInd w:val="0"/>
              <w:rPr>
                <w:szCs w:val="28"/>
              </w:rPr>
            </w:pPr>
            <w:r w:rsidRPr="00883FA0">
              <w:rPr>
                <w:szCs w:val="28"/>
              </w:rPr>
              <w:lastRenderedPageBreak/>
              <w:t xml:space="preserve">Строительство осуществлять в </w:t>
            </w:r>
            <w:r w:rsidRPr="00883FA0">
              <w:rPr>
                <w:szCs w:val="28"/>
              </w:rPr>
              <w:lastRenderedPageBreak/>
              <w:t xml:space="preserve">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«Градостроительство. </w:t>
            </w:r>
            <w:proofErr w:type="gramStart"/>
            <w:r w:rsidRPr="00883FA0">
              <w:rPr>
                <w:color w:val="000000"/>
                <w:szCs w:val="28"/>
              </w:rPr>
              <w:t>Планировка и застройка городских и сельских поселений»),</w:t>
            </w:r>
            <w:r w:rsidRPr="00883FA0">
              <w:rPr>
                <w:szCs w:val="28"/>
              </w:rPr>
              <w:t xml:space="preserve"> СП, со строительными нормами и правилами, техническими регламентами, по утвержденному проекту планировки, проекту межевания территории.</w:t>
            </w:r>
            <w:proofErr w:type="gramEnd"/>
          </w:p>
        </w:tc>
      </w:tr>
    </w:tbl>
    <w:p w:rsidR="00B5671F" w:rsidRPr="00883FA0" w:rsidRDefault="00B5671F" w:rsidP="00B5671F">
      <w:pPr>
        <w:jc w:val="center"/>
        <w:rPr>
          <w:b/>
          <w:szCs w:val="28"/>
          <w:u w:val="single"/>
        </w:rPr>
      </w:pPr>
    </w:p>
    <w:p w:rsidR="00B5671F" w:rsidRPr="00883FA0" w:rsidRDefault="00B5671F" w:rsidP="00B5671F">
      <w:pPr>
        <w:jc w:val="center"/>
        <w:rPr>
          <w:b/>
          <w:szCs w:val="28"/>
          <w:u w:val="single"/>
        </w:rPr>
      </w:pPr>
      <w:r w:rsidRPr="00883FA0">
        <w:rPr>
          <w:b/>
          <w:szCs w:val="28"/>
          <w:u w:val="single"/>
        </w:rPr>
        <w:t xml:space="preserve">ЗОНА ОБЪЕКТОВ ЗДРАВООХРАНЕНИЯ </w:t>
      </w:r>
    </w:p>
    <w:p w:rsidR="00B5671F" w:rsidRPr="00883FA0" w:rsidRDefault="00B5671F" w:rsidP="00B5671F">
      <w:pPr>
        <w:jc w:val="center"/>
        <w:rPr>
          <w:b/>
          <w:szCs w:val="28"/>
          <w:u w:val="single"/>
        </w:rPr>
      </w:pPr>
      <w:r w:rsidRPr="00883FA0">
        <w:rPr>
          <w:b/>
          <w:szCs w:val="28"/>
          <w:u w:val="single"/>
        </w:rPr>
        <w:t>(ОДЗ-3)</w:t>
      </w:r>
    </w:p>
    <w:p w:rsidR="00B5671F" w:rsidRPr="00883FA0" w:rsidRDefault="00B5671F" w:rsidP="00B5671F">
      <w:pPr>
        <w:widowControl w:val="0"/>
        <w:autoSpaceDE w:val="0"/>
        <w:autoSpaceDN w:val="0"/>
        <w:adjustRightInd w:val="0"/>
        <w:jc w:val="both"/>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2"/>
        <w:gridCol w:w="3578"/>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59"/>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Объекты здравоохранения.</w:t>
            </w:r>
          </w:p>
          <w:p w:rsidR="00B5671F" w:rsidRPr="00883FA0" w:rsidRDefault="00B5671F" w:rsidP="00B5671F">
            <w:pPr>
              <w:widowControl w:val="0"/>
              <w:autoSpaceDE w:val="0"/>
              <w:autoSpaceDN w:val="0"/>
              <w:adjustRightInd w:val="0"/>
              <w:rPr>
                <w:szCs w:val="28"/>
              </w:rPr>
            </w:pPr>
            <w:r w:rsidRPr="00883FA0">
              <w:rPr>
                <w:szCs w:val="28"/>
              </w:rPr>
              <w:t>(Больница, поликлиника, станция скорой помощи, аптеки и молочные кухни).</w:t>
            </w:r>
          </w:p>
        </w:tc>
        <w:tc>
          <w:tcPr>
            <w:tcW w:w="3420" w:type="dxa"/>
            <w:shd w:val="clear" w:color="auto" w:fill="auto"/>
          </w:tcPr>
          <w:p w:rsidR="00B5671F" w:rsidRPr="00883FA0" w:rsidRDefault="00B5671F" w:rsidP="00B5671F">
            <w:pPr>
              <w:widowControl w:val="0"/>
              <w:rPr>
                <w:szCs w:val="28"/>
              </w:rPr>
            </w:pPr>
            <w:r w:rsidRPr="00883FA0">
              <w:rPr>
                <w:szCs w:val="28"/>
              </w:rPr>
              <w:t xml:space="preserve">Минимальный размер земельного участка – не менее 0,3га </w:t>
            </w:r>
          </w:p>
          <w:p w:rsidR="00B5671F" w:rsidRPr="00883FA0" w:rsidRDefault="00B5671F" w:rsidP="00B5671F">
            <w:pPr>
              <w:widowControl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при новом строительстве</w:t>
            </w:r>
          </w:p>
          <w:p w:rsidR="00B5671F" w:rsidRPr="00883FA0" w:rsidRDefault="00B5671F" w:rsidP="00B5671F">
            <w:pPr>
              <w:widowControl w:val="0"/>
              <w:autoSpaceDE w:val="0"/>
              <w:autoSpaceDN w:val="0"/>
              <w:adjustRightInd w:val="0"/>
              <w:rPr>
                <w:szCs w:val="28"/>
              </w:rPr>
            </w:pPr>
            <w:r w:rsidRPr="00883FA0">
              <w:rPr>
                <w:rFonts w:eastAsia="Calibri"/>
                <w:color w:val="000000"/>
                <w:szCs w:val="28"/>
                <w:lang w:eastAsia="en-US"/>
              </w:rPr>
              <w:t xml:space="preserve">Максимальное количество этажей </w:t>
            </w:r>
            <w:r w:rsidRPr="00883FA0">
              <w:rPr>
                <w:szCs w:val="28"/>
              </w:rPr>
              <w:t xml:space="preserve">- 3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 xml:space="preserve">Высота - до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lastRenderedPageBreak/>
              <w:t>Минимальный процент озеленения – 10%.</w:t>
            </w:r>
          </w:p>
          <w:p w:rsidR="00B5671F" w:rsidRPr="00883FA0" w:rsidRDefault="00B5671F" w:rsidP="00B5671F">
            <w:pPr>
              <w:widowControl w:val="0"/>
              <w:autoSpaceDE w:val="0"/>
              <w:autoSpaceDN w:val="0"/>
              <w:adjustRightInd w:val="0"/>
              <w:rPr>
                <w:szCs w:val="28"/>
              </w:rPr>
            </w:pPr>
            <w:r w:rsidRPr="00883FA0">
              <w:rPr>
                <w:szCs w:val="28"/>
              </w:rPr>
              <w:t>Площадь озеленения не менее 30% от площади зоны.</w:t>
            </w:r>
          </w:p>
          <w:p w:rsidR="00B5671F" w:rsidRPr="00883FA0" w:rsidRDefault="00B5671F" w:rsidP="00B5671F">
            <w:pPr>
              <w:widowControl w:val="0"/>
              <w:autoSpaceDE w:val="0"/>
              <w:autoSpaceDN w:val="0"/>
              <w:adjustRightInd w:val="0"/>
              <w:rPr>
                <w:szCs w:val="28"/>
              </w:rPr>
            </w:pPr>
          </w:p>
        </w:tc>
        <w:tc>
          <w:tcPr>
            <w:tcW w:w="384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Отдельно-стоящие здания. </w:t>
            </w:r>
          </w:p>
          <w:p w:rsidR="00B5671F" w:rsidRPr="00883FA0" w:rsidRDefault="00B5671F" w:rsidP="00B5671F">
            <w:pPr>
              <w:widowControl w:val="0"/>
              <w:autoSpaceDE w:val="0"/>
              <w:autoSpaceDN w:val="0"/>
              <w:adjustRightInd w:val="0"/>
              <w:rPr>
                <w:szCs w:val="28"/>
              </w:rPr>
            </w:pPr>
            <w:r w:rsidRPr="00883FA0">
              <w:rPr>
                <w:szCs w:val="28"/>
              </w:rPr>
              <w:t xml:space="preserve">Проектирование, строительство, реконструкция объектов здравоохранения и социального обеспечения  допускается в комплексе с отдельно-стоящими, встроено-пристроенными объектами инженерно-технического и административного назначения, необходимых </w:t>
            </w:r>
            <w:r w:rsidRPr="00883FA0">
              <w:rPr>
                <w:szCs w:val="28"/>
              </w:rPr>
              <w:lastRenderedPageBreak/>
              <w:t>для обеспечения объектов здравоохранения.</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СП, со строительными нормами и правилами, техническими регламентами, по утвержденному проекту планировки, проекту межевания территории.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r w:rsidRPr="00883FA0">
        <w:rPr>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8"/>
        <w:gridCol w:w="3265"/>
        <w:gridCol w:w="3448"/>
      </w:tblGrid>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ПАРАМЕТРЫ РАЗРЕШЕННОГО ИСПОЛЬЗОВАНИЯ</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b/>
                <w:szCs w:val="28"/>
              </w:rPr>
              <w:t>ОСОБЫЕ УСЛОВИЯ РЕАЛИЗАЦИИ РЕГЛАМЕНТА</w:t>
            </w:r>
          </w:p>
        </w:tc>
      </w:tr>
      <w:tr w:rsidR="00B5671F" w:rsidRPr="00883FA0" w:rsidTr="00B5671F">
        <w:trPr>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1</w:t>
            </w:r>
          </w:p>
        </w:tc>
        <w:tc>
          <w:tcPr>
            <w:tcW w:w="3402" w:type="dxa"/>
            <w:tcBorders>
              <w:top w:val="single" w:sz="12" w:space="0" w:color="auto"/>
              <w:bottom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2</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overflowPunct w:val="0"/>
              <w:autoSpaceDE w:val="0"/>
              <w:autoSpaceDN w:val="0"/>
              <w:adjustRightInd w:val="0"/>
              <w:jc w:val="center"/>
              <w:rPr>
                <w:rFonts w:eastAsia="Calibri"/>
                <w:szCs w:val="28"/>
              </w:rPr>
            </w:pPr>
            <w:r w:rsidRPr="00883FA0">
              <w:rPr>
                <w:rFonts w:eastAsia="Calibri"/>
                <w:szCs w:val="28"/>
              </w:rPr>
              <w:t>3</w:t>
            </w: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Объекты инженерно-технического обеспечения </w:t>
            </w:r>
          </w:p>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Стоянки автомобильного транспорта для обслуживания объектов </w:t>
            </w:r>
          </w:p>
          <w:p w:rsidR="00B5671F" w:rsidRPr="00883FA0" w:rsidRDefault="00B5671F" w:rsidP="00B5671F">
            <w:pPr>
              <w:overflowPunct w:val="0"/>
              <w:autoSpaceDE w:val="0"/>
              <w:autoSpaceDN w:val="0"/>
              <w:adjustRightInd w:val="0"/>
              <w:jc w:val="both"/>
              <w:rPr>
                <w:rFonts w:eastAsia="Calibri"/>
                <w:szCs w:val="28"/>
              </w:rPr>
            </w:pPr>
          </w:p>
        </w:tc>
        <w:tc>
          <w:tcPr>
            <w:tcW w:w="3402" w:type="dxa"/>
            <w:shd w:val="clear" w:color="auto" w:fill="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Максимальное количество этажей -1 </w:t>
            </w:r>
            <w:proofErr w:type="spellStart"/>
            <w:r w:rsidRPr="00883FA0">
              <w:rPr>
                <w:rFonts w:eastAsia="Calibri"/>
                <w:color w:val="000000"/>
                <w:szCs w:val="28"/>
                <w:lang w:eastAsia="en-US"/>
              </w:rPr>
              <w:t>эт</w:t>
            </w:r>
            <w:proofErr w:type="spellEnd"/>
            <w:r w:rsidRPr="00883FA0">
              <w:rPr>
                <w:rFonts w:eastAsia="Calibri"/>
                <w:color w:val="000000"/>
                <w:szCs w:val="28"/>
                <w:lang w:eastAsia="en-US"/>
              </w:rPr>
              <w:t xml:space="preserve">. </w:t>
            </w:r>
          </w:p>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Для объектов минимальный отступ от границ земельного участка –5 м; </w:t>
            </w:r>
          </w:p>
          <w:p w:rsidR="00B5671F" w:rsidRPr="00883FA0" w:rsidRDefault="00B5671F" w:rsidP="008A745A">
            <w:pPr>
              <w:overflowPunct w:val="0"/>
              <w:autoSpaceDE w:val="0"/>
              <w:autoSpaceDN w:val="0"/>
              <w:adjustRightInd w:val="0"/>
              <w:jc w:val="both"/>
              <w:rPr>
                <w:rFonts w:eastAsia="Calibri"/>
                <w:szCs w:val="28"/>
              </w:rPr>
            </w:pPr>
            <w:r w:rsidRPr="00883FA0">
              <w:rPr>
                <w:rFonts w:eastAsia="Calibri"/>
                <w:szCs w:val="28"/>
              </w:rPr>
              <w:t xml:space="preserve">Площадь земельных участков принимать при </w:t>
            </w:r>
            <w:proofErr w:type="gramStart"/>
            <w:r w:rsidRPr="00883FA0">
              <w:rPr>
                <w:rFonts w:eastAsia="Calibri"/>
                <w:szCs w:val="28"/>
              </w:rPr>
              <w:t>проектировании</w:t>
            </w:r>
            <w:proofErr w:type="gramEnd"/>
            <w:r w:rsidRPr="00883FA0">
              <w:rPr>
                <w:rFonts w:eastAsia="Calibri"/>
                <w:szCs w:val="28"/>
              </w:rPr>
              <w:t xml:space="preserve"> объектов в соответствии с требованиями к размещению таких объектов в зоне объектов учреждений </w:t>
            </w:r>
            <w:r w:rsidRPr="00883FA0">
              <w:rPr>
                <w:rFonts w:eastAsia="Calibri"/>
                <w:szCs w:val="28"/>
              </w:rPr>
              <w:lastRenderedPageBreak/>
              <w:t xml:space="preserve">здравоохранения, СП, СНиП, технических регламентов, СанПиН, и др. документов. </w:t>
            </w:r>
          </w:p>
        </w:tc>
        <w:tc>
          <w:tcPr>
            <w:tcW w:w="3651" w:type="dxa"/>
            <w:shd w:val="clear" w:color="auto" w:fill="auto"/>
          </w:tcPr>
          <w:p w:rsidR="00B5671F" w:rsidRPr="00883FA0" w:rsidRDefault="00B5671F" w:rsidP="00B5671F">
            <w:pPr>
              <w:widowControl w:val="0"/>
              <w:autoSpaceDE w:val="0"/>
              <w:autoSpaceDN w:val="0"/>
              <w:adjustRightInd w:val="0"/>
              <w:rPr>
                <w:szCs w:val="28"/>
              </w:rPr>
            </w:pPr>
            <w:proofErr w:type="gramStart"/>
            <w:r w:rsidRPr="00883FA0">
              <w:rPr>
                <w:szCs w:val="28"/>
              </w:rPr>
              <w:lastRenderedPageBreak/>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w:t>
            </w:r>
            <w:proofErr w:type="gramEnd"/>
            <w:r w:rsidRPr="00883FA0">
              <w:rPr>
                <w:color w:val="000000"/>
                <w:szCs w:val="28"/>
              </w:rPr>
              <w:t xml:space="preserve"> Планировка и застройка городских и сельских поселений»),</w:t>
            </w:r>
            <w:r w:rsidRPr="00883FA0">
              <w:rPr>
                <w:szCs w:val="28"/>
              </w:rPr>
              <w:t xml:space="preserve"> СП, со строительными нормами и правилами, техническими регламентами, по </w:t>
            </w:r>
            <w:r w:rsidRPr="00883FA0">
              <w:rPr>
                <w:szCs w:val="28"/>
              </w:rPr>
              <w:lastRenderedPageBreak/>
              <w:t>утвержденному проекту планировки, проекту межевания территории.</w:t>
            </w:r>
          </w:p>
          <w:p w:rsidR="00B5671F" w:rsidRPr="00883FA0" w:rsidRDefault="00B5671F" w:rsidP="00B5671F">
            <w:pPr>
              <w:overflowPunct w:val="0"/>
              <w:autoSpaceDE w:val="0"/>
              <w:autoSpaceDN w:val="0"/>
              <w:adjustRightInd w:val="0"/>
              <w:jc w:val="both"/>
              <w:rPr>
                <w:rFonts w:eastAsia="Calibri"/>
                <w:szCs w:val="28"/>
              </w:rPr>
            </w:pPr>
          </w:p>
        </w:tc>
      </w:tr>
    </w:tbl>
    <w:p w:rsidR="00B5671F" w:rsidRPr="00883FA0" w:rsidRDefault="00B5671F" w:rsidP="00B5671F">
      <w:pPr>
        <w:widowControl w:val="0"/>
        <w:autoSpaceDE w:val="0"/>
        <w:autoSpaceDN w:val="0"/>
        <w:adjustRightInd w:val="0"/>
        <w:jc w:val="both"/>
        <w:rPr>
          <w:b/>
          <w:szCs w:val="28"/>
        </w:rPr>
      </w:pPr>
    </w:p>
    <w:p w:rsidR="00B5671F" w:rsidRPr="00883FA0" w:rsidRDefault="00B5671F" w:rsidP="00B5671F">
      <w:pPr>
        <w:widowControl w:val="0"/>
        <w:overflowPunct w:val="0"/>
        <w:autoSpaceDE w:val="0"/>
        <w:autoSpaceDN w:val="0"/>
        <w:adjustRightInd w:val="0"/>
        <w:ind w:firstLine="709"/>
        <w:jc w:val="both"/>
        <w:rPr>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rPr>
          <w:b/>
          <w:szCs w:val="28"/>
        </w:rPr>
      </w:pPr>
    </w:p>
    <w:p w:rsidR="00B5671F" w:rsidRPr="00883FA0" w:rsidRDefault="00B5671F" w:rsidP="00B5671F">
      <w:pPr>
        <w:widowControl w:val="0"/>
        <w:jc w:val="center"/>
        <w:rPr>
          <w:b/>
          <w:szCs w:val="28"/>
        </w:rPr>
      </w:pPr>
      <w:r w:rsidRPr="00883FA0">
        <w:rPr>
          <w:b/>
          <w:szCs w:val="28"/>
        </w:rPr>
        <w:t>ПРОИЗВОДСТВЕННЫЕ ЗОНЫ:</w:t>
      </w:r>
    </w:p>
    <w:p w:rsidR="00B5671F" w:rsidRPr="00883FA0" w:rsidRDefault="00B5671F" w:rsidP="00B5671F">
      <w:pPr>
        <w:widowControl w:val="0"/>
        <w:jc w:val="center"/>
        <w:rPr>
          <w:b/>
          <w:szCs w:val="28"/>
          <w:u w:val="single"/>
        </w:rPr>
      </w:pPr>
    </w:p>
    <w:p w:rsidR="00B5671F" w:rsidRPr="00883FA0" w:rsidRDefault="00B5671F" w:rsidP="00B5671F">
      <w:pPr>
        <w:widowControl w:val="0"/>
        <w:overflowPunct w:val="0"/>
        <w:autoSpaceDE w:val="0"/>
        <w:autoSpaceDN w:val="0"/>
        <w:adjustRightInd w:val="0"/>
        <w:ind w:firstLine="720"/>
        <w:jc w:val="center"/>
        <w:rPr>
          <w:b/>
          <w:szCs w:val="28"/>
          <w:u w:val="single"/>
        </w:rPr>
      </w:pPr>
      <w:r w:rsidRPr="00883FA0">
        <w:rPr>
          <w:b/>
          <w:szCs w:val="28"/>
          <w:u w:val="single"/>
        </w:rPr>
        <w:t xml:space="preserve">ЗОНА ПРОМЫШЛЕННЫХ ОБЪЕКТОВ IV, V КЛАССА ОПАСНОСТИ </w:t>
      </w:r>
    </w:p>
    <w:p w:rsidR="00B5671F" w:rsidRPr="00883FA0" w:rsidRDefault="00B5671F" w:rsidP="00B5671F">
      <w:pPr>
        <w:widowControl w:val="0"/>
        <w:overflowPunct w:val="0"/>
        <w:autoSpaceDE w:val="0"/>
        <w:autoSpaceDN w:val="0"/>
        <w:adjustRightInd w:val="0"/>
        <w:ind w:firstLine="720"/>
        <w:jc w:val="center"/>
        <w:rPr>
          <w:b/>
          <w:szCs w:val="28"/>
          <w:u w:val="single"/>
        </w:rPr>
      </w:pPr>
      <w:r w:rsidRPr="00883FA0">
        <w:rPr>
          <w:b/>
          <w:szCs w:val="28"/>
          <w:u w:val="single"/>
        </w:rPr>
        <w:t>(ПЗ-1)</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2"/>
        <w:gridCol w:w="3578"/>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06"/>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suppressAutoHyphens/>
              <w:autoSpaceDN w:val="0"/>
              <w:jc w:val="both"/>
              <w:rPr>
                <w:color w:val="000000"/>
                <w:szCs w:val="28"/>
              </w:rPr>
            </w:pPr>
            <w:r w:rsidRPr="00883FA0">
              <w:rPr>
                <w:color w:val="000000"/>
                <w:szCs w:val="28"/>
              </w:rPr>
              <w:t>Предприятия и</w:t>
            </w:r>
          </w:p>
          <w:p w:rsidR="00B5671F" w:rsidRPr="00883FA0" w:rsidRDefault="00B5671F" w:rsidP="00B5671F">
            <w:pPr>
              <w:widowControl w:val="0"/>
              <w:autoSpaceDE w:val="0"/>
              <w:autoSpaceDN w:val="0"/>
              <w:adjustRightInd w:val="0"/>
              <w:rPr>
                <w:color w:val="000000"/>
                <w:szCs w:val="28"/>
              </w:rPr>
            </w:pPr>
            <w:r w:rsidRPr="00883FA0">
              <w:rPr>
                <w:color w:val="000000"/>
                <w:szCs w:val="28"/>
              </w:rPr>
              <w:t xml:space="preserve">сооружения производственных объектов IV-V классов опасности, </w:t>
            </w:r>
          </w:p>
          <w:p w:rsidR="00B5671F" w:rsidRPr="00883FA0" w:rsidRDefault="00B5671F" w:rsidP="00B5671F">
            <w:pPr>
              <w:widowControl w:val="0"/>
              <w:autoSpaceDE w:val="0"/>
              <w:autoSpaceDN w:val="0"/>
              <w:adjustRightInd w:val="0"/>
              <w:rPr>
                <w:color w:val="000000"/>
                <w:szCs w:val="28"/>
              </w:rPr>
            </w:pPr>
            <w:r w:rsidRPr="00883FA0">
              <w:rPr>
                <w:color w:val="000000"/>
                <w:szCs w:val="28"/>
              </w:rPr>
              <w:t>объекты коммунально-складского назначения IV-V классов опасности, объекты транспорта IV-V классов опасности</w:t>
            </w:r>
          </w:p>
        </w:tc>
        <w:tc>
          <w:tcPr>
            <w:tcW w:w="3420" w:type="dxa"/>
            <w:shd w:val="clear" w:color="auto" w:fill="auto"/>
          </w:tcPr>
          <w:p w:rsidR="00B5671F" w:rsidRPr="00883FA0" w:rsidRDefault="00B5671F" w:rsidP="00B5671F">
            <w:pPr>
              <w:widowControl w:val="0"/>
              <w:rPr>
                <w:szCs w:val="28"/>
              </w:rPr>
            </w:pPr>
            <w:r w:rsidRPr="00883FA0">
              <w:rPr>
                <w:szCs w:val="28"/>
              </w:rPr>
              <w:t xml:space="preserve">Минимальный размер земельного участка – не менее </w:t>
            </w:r>
            <w:smartTag w:uri="urn:schemas-microsoft-com:office:smarttags" w:element="metricconverter">
              <w:smartTagPr>
                <w:attr w:name="ProductID" w:val="0,02 га"/>
              </w:smartTagPr>
              <w:r w:rsidRPr="00883FA0">
                <w:rPr>
                  <w:szCs w:val="28"/>
                </w:rPr>
                <w:t>0,02 га</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красной линии - не менее </w:t>
            </w:r>
            <w:smartTag w:uri="urn:schemas-microsoft-com:office:smarttags" w:element="metricconverter">
              <w:smartTagPr>
                <w:attr w:name="ProductID" w:val="5 м"/>
              </w:smartTagPr>
              <w:r w:rsidRPr="00883FA0">
                <w:rPr>
                  <w:szCs w:val="28"/>
                </w:rPr>
                <w:t>5 м</w:t>
              </w:r>
            </w:smartTag>
            <w:r w:rsidRPr="00883FA0">
              <w:rPr>
                <w:szCs w:val="28"/>
              </w:rPr>
              <w:t>., при новом строительстве</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- 3 </w:t>
            </w:r>
            <w:proofErr w:type="spellStart"/>
            <w:r w:rsidRPr="00883FA0">
              <w:rPr>
                <w:szCs w:val="28"/>
              </w:rPr>
              <w:t>эт</w:t>
            </w:r>
            <w:proofErr w:type="spellEnd"/>
            <w:r w:rsidRPr="00883FA0">
              <w:rPr>
                <w:szCs w:val="28"/>
              </w:rPr>
              <w:t>.</w:t>
            </w:r>
          </w:p>
          <w:p w:rsidR="00B5671F" w:rsidRPr="00883FA0" w:rsidRDefault="00B5671F" w:rsidP="00B5671F">
            <w:pPr>
              <w:widowControl w:val="0"/>
              <w:rPr>
                <w:szCs w:val="28"/>
              </w:rPr>
            </w:pPr>
            <w:r w:rsidRPr="00883FA0">
              <w:rPr>
                <w:szCs w:val="28"/>
              </w:rPr>
              <w:t xml:space="preserve">Высота - до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 xml:space="preserve">Максимальная высота оград – </w:t>
            </w:r>
            <w:smartTag w:uri="urn:schemas-microsoft-com:office:smarttags" w:element="metricconverter">
              <w:smartTagPr>
                <w:attr w:name="ProductID" w:val="1,5 м"/>
              </w:smartTagPr>
              <w:r w:rsidRPr="00883FA0">
                <w:rPr>
                  <w:szCs w:val="28"/>
                </w:rPr>
                <w:t>1,5 м</w:t>
              </w:r>
            </w:smartTag>
          </w:p>
          <w:p w:rsidR="00B5671F" w:rsidRPr="00883FA0" w:rsidRDefault="00B5671F" w:rsidP="00B5671F">
            <w:pPr>
              <w:widowControl w:val="0"/>
              <w:rPr>
                <w:szCs w:val="28"/>
              </w:rPr>
            </w:pPr>
            <w:r w:rsidRPr="00883FA0">
              <w:rPr>
                <w:szCs w:val="28"/>
              </w:rPr>
              <w:t>Максимальный процент застройки – 70%</w:t>
            </w:r>
          </w:p>
          <w:p w:rsidR="00B5671F" w:rsidRPr="00883FA0" w:rsidRDefault="00B5671F" w:rsidP="00B5671F">
            <w:pPr>
              <w:widowControl w:val="0"/>
              <w:rPr>
                <w:szCs w:val="28"/>
              </w:rPr>
            </w:pPr>
            <w:r w:rsidRPr="00883FA0">
              <w:rPr>
                <w:szCs w:val="28"/>
              </w:rPr>
              <w:t>Минимальный процент озеленения – 10%.</w:t>
            </w:r>
          </w:p>
          <w:p w:rsidR="00B5671F" w:rsidRPr="00883FA0" w:rsidRDefault="00B5671F" w:rsidP="00B5671F">
            <w:pPr>
              <w:widowControl w:val="0"/>
              <w:autoSpaceDE w:val="0"/>
              <w:autoSpaceDN w:val="0"/>
              <w:adjustRightInd w:val="0"/>
              <w:rPr>
                <w:szCs w:val="28"/>
              </w:rPr>
            </w:pPr>
          </w:p>
        </w:tc>
        <w:tc>
          <w:tcPr>
            <w:tcW w:w="384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Проектирование, строительство, реконструкция объектов допускается в комплексе с отдельно-стоящими, встроено-пристроенными объектами инженерно-технического и административного назначения, необходимых для обеспечения объектов.</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со </w:t>
            </w:r>
            <w:r w:rsidRPr="00883FA0">
              <w:rPr>
                <w:color w:val="000000"/>
                <w:szCs w:val="28"/>
              </w:rPr>
              <w:t>СП 42.13330.2011 (</w:t>
            </w:r>
            <w:r w:rsidRPr="00883FA0">
              <w:rPr>
                <w:szCs w:val="28"/>
              </w:rPr>
              <w:t xml:space="preserve">Актуализированная редакция </w:t>
            </w:r>
            <w:r w:rsidRPr="00883FA0">
              <w:rPr>
                <w:color w:val="000000"/>
                <w:szCs w:val="28"/>
              </w:rPr>
              <w:t xml:space="preserve">СНиП 2.07.0189* </w:t>
            </w:r>
            <w:r w:rsidRPr="00883FA0">
              <w:rPr>
                <w:color w:val="000000"/>
                <w:szCs w:val="28"/>
              </w:rPr>
              <w:lastRenderedPageBreak/>
              <w:t>«Градостроительство. Планировка и застройка городских и сельских поселений»),</w:t>
            </w:r>
            <w:r w:rsidRPr="00883FA0">
              <w:rPr>
                <w:szCs w:val="28"/>
              </w:rPr>
              <w:t xml:space="preserve"> со строительными нормами и правилами, СП, техническими регламентами по утвержденному проекту планировки, проекту межевания территории.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8"/>
        <w:gridCol w:w="3572"/>
      </w:tblGrid>
      <w:tr w:rsidR="00B5671F" w:rsidRPr="00883FA0" w:rsidTr="00B5671F">
        <w:trPr>
          <w:trHeight w:val="387"/>
          <w:tblHeader/>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88"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60"/>
          <w:tblHeader/>
        </w:trPr>
        <w:tc>
          <w:tcPr>
            <w:tcW w:w="251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02"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8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rPr>
          <w:trHeight w:val="207"/>
        </w:trPr>
        <w:tc>
          <w:tcPr>
            <w:tcW w:w="251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Объекты инженерно-технического обеспечения</w:t>
            </w:r>
          </w:p>
          <w:p w:rsidR="00B5671F" w:rsidRPr="00883FA0" w:rsidRDefault="00B5671F" w:rsidP="00B5671F">
            <w:pPr>
              <w:widowControl w:val="0"/>
              <w:autoSpaceDE w:val="0"/>
              <w:autoSpaceDN w:val="0"/>
              <w:adjustRightInd w:val="0"/>
              <w:rPr>
                <w:szCs w:val="28"/>
              </w:rPr>
            </w:pPr>
          </w:p>
        </w:tc>
        <w:tc>
          <w:tcPr>
            <w:tcW w:w="340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-1 </w:t>
            </w:r>
            <w:proofErr w:type="spellStart"/>
            <w:r w:rsidRPr="00883FA0">
              <w:rPr>
                <w:szCs w:val="28"/>
              </w:rPr>
              <w:t>эт</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Для объектов минимальный отступ от границ земельного участка –5 м;</w:t>
            </w:r>
          </w:p>
          <w:p w:rsidR="00B5671F" w:rsidRPr="00883FA0" w:rsidRDefault="00B5671F" w:rsidP="00B5671F">
            <w:pPr>
              <w:widowControl w:val="0"/>
              <w:autoSpaceDE w:val="0"/>
              <w:autoSpaceDN w:val="0"/>
              <w:adjustRightInd w:val="0"/>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зоне производственных объектов СНиП, технических регламентов, СанПиН, и др. документов.</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-1 </w:t>
            </w:r>
            <w:proofErr w:type="spellStart"/>
            <w:r w:rsidRPr="00883FA0">
              <w:rPr>
                <w:szCs w:val="28"/>
              </w:rPr>
              <w:t>эт</w:t>
            </w:r>
            <w:proofErr w:type="spellEnd"/>
            <w:r w:rsidRPr="00883FA0">
              <w:rPr>
                <w:szCs w:val="28"/>
              </w:rPr>
              <w:t>.</w:t>
            </w: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p>
        </w:tc>
      </w:tr>
      <w:tr w:rsidR="00B5671F" w:rsidRPr="00883FA0" w:rsidTr="00B5671F">
        <w:trPr>
          <w:trHeight w:val="207"/>
        </w:trPr>
        <w:tc>
          <w:tcPr>
            <w:tcW w:w="251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Стоянки автомобильного транспорта специализированной техники </w:t>
            </w:r>
          </w:p>
          <w:p w:rsidR="00B5671F" w:rsidRPr="00883FA0" w:rsidRDefault="00B5671F" w:rsidP="00B5671F">
            <w:pPr>
              <w:widowControl w:val="0"/>
              <w:autoSpaceDE w:val="0"/>
              <w:autoSpaceDN w:val="0"/>
              <w:adjustRightInd w:val="0"/>
              <w:rPr>
                <w:szCs w:val="28"/>
              </w:rPr>
            </w:pPr>
            <w:r w:rsidRPr="00883FA0">
              <w:rPr>
                <w:szCs w:val="28"/>
              </w:rPr>
              <w:t>Стоянки автомобильного транспорта, для обслуживания объектов</w:t>
            </w:r>
          </w:p>
        </w:tc>
        <w:tc>
          <w:tcPr>
            <w:tcW w:w="3402"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Максимальный процент застройки-10%</w:t>
            </w:r>
          </w:p>
          <w:p w:rsidR="00B5671F" w:rsidRPr="00883FA0" w:rsidRDefault="00B5671F" w:rsidP="00B5671F">
            <w:pPr>
              <w:widowControl w:val="0"/>
              <w:autoSpaceDE w:val="0"/>
              <w:autoSpaceDN w:val="0"/>
              <w:adjustRightInd w:val="0"/>
              <w:rPr>
                <w:szCs w:val="28"/>
                <w:highlight w:val="yellow"/>
              </w:rPr>
            </w:pPr>
          </w:p>
        </w:tc>
        <w:tc>
          <w:tcPr>
            <w:tcW w:w="378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Новое строительство, реконструкцию и нормы расчета количества машино-мест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 по утвержденному проекту планировки, проекту межевания территории.</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 нет</w:t>
      </w:r>
    </w:p>
    <w:p w:rsidR="00B5671F" w:rsidRPr="00883FA0" w:rsidRDefault="00B5671F" w:rsidP="00B5671F">
      <w:pPr>
        <w:widowControl w:val="0"/>
        <w:jc w:val="center"/>
        <w:rPr>
          <w:b/>
          <w:color w:val="FF0000"/>
          <w:szCs w:val="28"/>
          <w:u w:val="single"/>
        </w:rPr>
      </w:pPr>
    </w:p>
    <w:p w:rsidR="00B5671F" w:rsidRPr="00883FA0" w:rsidRDefault="00B5671F" w:rsidP="00B5671F">
      <w:pPr>
        <w:widowControl w:val="0"/>
        <w:jc w:val="center"/>
        <w:rPr>
          <w:b/>
          <w:szCs w:val="28"/>
          <w:u w:val="single"/>
        </w:rPr>
      </w:pPr>
      <w:r w:rsidRPr="00883FA0">
        <w:rPr>
          <w:b/>
          <w:szCs w:val="28"/>
          <w:u w:val="single"/>
        </w:rPr>
        <w:t>ЗОНЫ ОЗЕЛЕНЕНИЙ САНИТАРНО-ЗАЩИТНЫХ ЗОН, САНИТАРНЫХ РАЗРЫВОВ, ОХРАННЫХ ЗОН (ПЗ-2)</w:t>
      </w:r>
    </w:p>
    <w:p w:rsidR="00B5671F" w:rsidRPr="00883FA0" w:rsidRDefault="00B5671F" w:rsidP="00B5671F">
      <w:pPr>
        <w:widowControl w:val="0"/>
        <w:jc w:val="center"/>
        <w:rPr>
          <w:b/>
          <w:color w:val="FF0000"/>
          <w:szCs w:val="28"/>
          <w:u w:val="single"/>
        </w:rPr>
      </w:pPr>
    </w:p>
    <w:p w:rsidR="00B5671F" w:rsidRPr="00883FA0" w:rsidRDefault="00B5671F" w:rsidP="00B5671F">
      <w:pPr>
        <w:widowControl w:val="0"/>
        <w:overflowPunct w:val="0"/>
        <w:autoSpaceDE w:val="0"/>
        <w:autoSpaceDN w:val="0"/>
        <w:adjustRightInd w:val="0"/>
        <w:ind w:firstLine="720"/>
        <w:jc w:val="both"/>
        <w:rPr>
          <w:b/>
          <w:szCs w:val="28"/>
        </w:rPr>
      </w:pPr>
      <w:r w:rsidRPr="00883FA0">
        <w:rPr>
          <w:b/>
          <w:szCs w:val="28"/>
        </w:rPr>
        <w:t>1.ОСНОВНЫЕ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overflowPunct w:val="0"/>
        <w:autoSpaceDE w:val="0"/>
        <w:autoSpaceDN w:val="0"/>
        <w:adjustRightInd w:val="0"/>
        <w:ind w:firstLine="720"/>
        <w:jc w:val="both"/>
        <w:rPr>
          <w:b/>
          <w:szCs w:val="28"/>
        </w:rPr>
      </w:pPr>
    </w:p>
    <w:tbl>
      <w:tblPr>
        <w:tblpPr w:leftFromText="180" w:rightFromText="180" w:vertAnchor="text" w:horzAnchor="margin" w:tblpY="78"/>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1"/>
        <w:gridCol w:w="3579"/>
      </w:tblGrid>
      <w:tr w:rsidR="00B5671F" w:rsidRPr="00883FA0" w:rsidTr="00B5671F">
        <w:trPr>
          <w:trHeight w:val="384"/>
        </w:trPr>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center"/>
              <w:rPr>
                <w:b/>
                <w:szCs w:val="28"/>
              </w:rPr>
            </w:pPr>
            <w:r w:rsidRPr="00883FA0">
              <w:rPr>
                <w:b/>
                <w:szCs w:val="28"/>
              </w:rPr>
              <w:t>ВИДЫ ИСПОЛЬЗОВАНИЯ</w:t>
            </w:r>
          </w:p>
        </w:tc>
        <w:tc>
          <w:tcPr>
            <w:tcW w:w="3350" w:type="dxa"/>
            <w:tcBorders>
              <w:top w:val="single" w:sz="12" w:space="0" w:color="auto"/>
              <w:bottom w:val="single" w:sz="12" w:space="0" w:color="auto"/>
            </w:tcBorders>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84"/>
        </w:trPr>
        <w:tc>
          <w:tcPr>
            <w:tcW w:w="2518" w:type="dxa"/>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center"/>
              <w:rPr>
                <w:szCs w:val="28"/>
              </w:rPr>
            </w:pPr>
            <w:r w:rsidRPr="00883FA0">
              <w:rPr>
                <w:szCs w:val="28"/>
              </w:rPr>
              <w:t>1</w:t>
            </w:r>
          </w:p>
        </w:tc>
        <w:tc>
          <w:tcPr>
            <w:tcW w:w="3350" w:type="dxa"/>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center"/>
              <w:rPr>
                <w:szCs w:val="28"/>
              </w:rPr>
            </w:pPr>
            <w:r w:rsidRPr="00883FA0">
              <w:rPr>
                <w:szCs w:val="28"/>
              </w:rPr>
              <w:t>3</w:t>
            </w:r>
          </w:p>
        </w:tc>
      </w:tr>
      <w:tr w:rsidR="00B5671F" w:rsidRPr="00883FA0" w:rsidTr="00B5671F">
        <w:trPr>
          <w:trHeight w:val="206"/>
        </w:trPr>
        <w:tc>
          <w:tcPr>
            <w:tcW w:w="2518" w:type="dxa"/>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both"/>
              <w:rPr>
                <w:szCs w:val="28"/>
              </w:rPr>
            </w:pPr>
            <w:r w:rsidRPr="00883FA0">
              <w:rPr>
                <w:szCs w:val="28"/>
              </w:rPr>
              <w:t>Территории леса, луга, заболоченные территории и прочие природные территории</w:t>
            </w:r>
          </w:p>
        </w:tc>
        <w:tc>
          <w:tcPr>
            <w:tcW w:w="3350" w:type="dxa"/>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both"/>
              <w:rPr>
                <w:szCs w:val="28"/>
              </w:rPr>
            </w:pPr>
            <w:r w:rsidRPr="00883FA0">
              <w:rPr>
                <w:szCs w:val="28"/>
              </w:rPr>
              <w:t>Не регламентируется</w:t>
            </w:r>
          </w:p>
        </w:tc>
        <w:tc>
          <w:tcPr>
            <w:tcW w:w="3840" w:type="dxa"/>
            <w:shd w:val="clear" w:color="auto" w:fill="auto"/>
          </w:tcPr>
          <w:p w:rsidR="00B5671F" w:rsidRPr="00883FA0" w:rsidRDefault="00B5671F" w:rsidP="00B5671F">
            <w:pPr>
              <w:widowControl w:val="0"/>
              <w:tabs>
                <w:tab w:val="center" w:pos="4677"/>
                <w:tab w:val="right" w:pos="9355"/>
              </w:tabs>
              <w:overflowPunct w:val="0"/>
              <w:autoSpaceDE w:val="0"/>
              <w:autoSpaceDN w:val="0"/>
              <w:adjustRightInd w:val="0"/>
              <w:jc w:val="both"/>
              <w:rPr>
                <w:szCs w:val="28"/>
              </w:rPr>
            </w:pPr>
            <w:r w:rsidRPr="00883FA0">
              <w:rPr>
                <w:szCs w:val="28"/>
              </w:rPr>
              <w:t xml:space="preserve">В соответствии с техническими  регламентами, СанПиН, СНиП,  СП,  и др. </w:t>
            </w:r>
          </w:p>
        </w:tc>
      </w:tr>
    </w:tbl>
    <w:p w:rsidR="00B5671F" w:rsidRPr="00883FA0" w:rsidRDefault="00B5671F" w:rsidP="00B5671F">
      <w:pPr>
        <w:widowControl w:val="0"/>
        <w:overflowPunct w:val="0"/>
        <w:autoSpaceDE w:val="0"/>
        <w:autoSpaceDN w:val="0"/>
        <w:adjustRightInd w:val="0"/>
        <w:ind w:firstLine="720"/>
        <w:jc w:val="both"/>
        <w:rPr>
          <w:b/>
          <w:szCs w:val="28"/>
        </w:rPr>
      </w:pPr>
    </w:p>
    <w:p w:rsidR="00B5671F" w:rsidRPr="00883FA0" w:rsidRDefault="00B5671F" w:rsidP="00B5671F">
      <w:pPr>
        <w:overflowPunct w:val="0"/>
        <w:autoSpaceDE w:val="0"/>
        <w:autoSpaceDN w:val="0"/>
        <w:adjustRightInd w:val="0"/>
        <w:ind w:left="360" w:firstLine="720"/>
        <w:jc w:val="center"/>
        <w:rPr>
          <w:b/>
          <w:szCs w:val="28"/>
        </w:rPr>
      </w:pPr>
    </w:p>
    <w:p w:rsidR="00B5671F" w:rsidRPr="00883FA0" w:rsidRDefault="00B5671F" w:rsidP="00B5671F">
      <w:pPr>
        <w:widowControl w:val="0"/>
        <w:spacing w:after="200"/>
        <w:ind w:firstLine="709"/>
        <w:rPr>
          <w:b/>
          <w:szCs w:val="28"/>
        </w:rPr>
      </w:pPr>
      <w:r w:rsidRPr="00883FA0">
        <w:rPr>
          <w:b/>
          <w:szCs w:val="28"/>
        </w:rPr>
        <w:t>2.ВСПОМОГАТЕЛЬНЫЕ ВИДЫ И ПАРАМЕТРЫ РАЗРЕШЁННОГО ИСПОЛЬЗОВАНИЯ ЗЕМЕЛЬНЫХ УЧАСТКОВ И ОБЪЕКТОВ КАПИТАЛЬНОГО СТРОИТЕЛЬСТВА: нет</w:t>
      </w:r>
    </w:p>
    <w:p w:rsidR="00B5671F" w:rsidRPr="00883FA0" w:rsidRDefault="00B5671F" w:rsidP="00B5671F">
      <w:pPr>
        <w:widowControl w:val="0"/>
        <w:overflowPunct w:val="0"/>
        <w:autoSpaceDE w:val="0"/>
        <w:autoSpaceDN w:val="0"/>
        <w:adjustRightInd w:val="0"/>
        <w:ind w:firstLine="709"/>
        <w:jc w:val="both"/>
        <w:rPr>
          <w:b/>
          <w:szCs w:val="28"/>
        </w:rPr>
      </w:pPr>
      <w:r w:rsidRPr="00883FA0">
        <w:rPr>
          <w:b/>
          <w:szCs w:val="28"/>
        </w:rPr>
        <w:t xml:space="preserve">3. УСЛОВНО РАЗРЕШЁННЫЕ ВИДЫ И ПАРАМЕТРЫ ИСПОЛЬЗОВАНИЯ </w:t>
      </w:r>
    </w:p>
    <w:p w:rsidR="00B5671F" w:rsidRPr="00883FA0" w:rsidRDefault="00B5671F" w:rsidP="00B5671F">
      <w:pPr>
        <w:widowControl w:val="0"/>
        <w:overflowPunct w:val="0"/>
        <w:autoSpaceDE w:val="0"/>
        <w:autoSpaceDN w:val="0"/>
        <w:adjustRightInd w:val="0"/>
        <w:jc w:val="both"/>
        <w:rPr>
          <w:b/>
          <w:szCs w:val="28"/>
        </w:rPr>
      </w:pPr>
      <w:r w:rsidRPr="00883FA0">
        <w:rPr>
          <w:b/>
          <w:szCs w:val="28"/>
        </w:rPr>
        <w:t>ЗЕМЕЛЬНЫХ УЧАСТКОВ И ОБЪЕКТОВ КАПИТАЛЬНОГО СТРОИТЕЛЬСТВА: нет</w:t>
      </w:r>
    </w:p>
    <w:p w:rsidR="00B5671F" w:rsidRPr="00883FA0" w:rsidRDefault="00B5671F" w:rsidP="00B5671F">
      <w:pPr>
        <w:widowControl w:val="0"/>
        <w:jc w:val="center"/>
        <w:rPr>
          <w:b/>
          <w:szCs w:val="28"/>
          <w:u w:val="single"/>
        </w:rPr>
      </w:pPr>
    </w:p>
    <w:p w:rsidR="00B5671F" w:rsidRPr="00883FA0" w:rsidRDefault="00B5671F" w:rsidP="00B5671F">
      <w:pPr>
        <w:widowControl w:val="0"/>
        <w:jc w:val="center"/>
        <w:rPr>
          <w:b/>
          <w:szCs w:val="28"/>
        </w:rPr>
      </w:pPr>
      <w:r w:rsidRPr="00883FA0">
        <w:rPr>
          <w:b/>
          <w:szCs w:val="28"/>
        </w:rPr>
        <w:t>ЗОНЫ ИНЖЕНЕРНОЙ И ТРАНСПОРТНОЙ ИНФРАСТРУКТУР:</w:t>
      </w:r>
    </w:p>
    <w:p w:rsidR="00B5671F" w:rsidRPr="00883FA0" w:rsidRDefault="00B5671F" w:rsidP="00B5671F">
      <w:pPr>
        <w:widowControl w:val="0"/>
        <w:rPr>
          <w:b/>
          <w:color w:val="0000FF"/>
          <w:szCs w:val="28"/>
          <w:u w:val="single"/>
        </w:rPr>
      </w:pPr>
    </w:p>
    <w:p w:rsidR="00B5671F" w:rsidRPr="00883FA0" w:rsidRDefault="00B5671F" w:rsidP="00B5671F">
      <w:pPr>
        <w:widowControl w:val="0"/>
        <w:overflowPunct w:val="0"/>
        <w:autoSpaceDE w:val="0"/>
        <w:autoSpaceDN w:val="0"/>
        <w:adjustRightInd w:val="0"/>
        <w:ind w:firstLine="720"/>
        <w:jc w:val="center"/>
        <w:rPr>
          <w:b/>
          <w:szCs w:val="28"/>
          <w:u w:val="single"/>
        </w:rPr>
      </w:pPr>
      <w:r w:rsidRPr="00883FA0">
        <w:rPr>
          <w:b/>
          <w:szCs w:val="28"/>
          <w:u w:val="single"/>
        </w:rPr>
        <w:t>ЗОНА ОБЪЕКТОВ ИНЖЕНЕРНОЙ ИНФРАСТРУКТУРЫ (ПЗ-3)</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2"/>
        <w:gridCol w:w="3578"/>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6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jc w:val="both"/>
              <w:rPr>
                <w:color w:val="000000"/>
                <w:szCs w:val="28"/>
              </w:rPr>
            </w:pPr>
            <w:r w:rsidRPr="00883FA0">
              <w:rPr>
                <w:color w:val="000000"/>
                <w:szCs w:val="28"/>
              </w:rPr>
              <w:t>Зона выделяется для размещения объектов инженерной инфраструктуры: котельные, очистные сооружения, водозаборы, электроподстанции, скважины, газгольдеры, ГРП, ГРС, распределительные сети, трансформаторные подстанции, АТС, вышки связи и т.п.</w:t>
            </w:r>
          </w:p>
          <w:p w:rsidR="00B5671F" w:rsidRPr="00883FA0" w:rsidRDefault="00B5671F" w:rsidP="00B5671F">
            <w:pPr>
              <w:widowControl w:val="0"/>
              <w:autoSpaceDE w:val="0"/>
              <w:autoSpaceDN w:val="0"/>
              <w:adjustRightInd w:val="0"/>
              <w:rPr>
                <w:szCs w:val="28"/>
                <w:highlight w:val="yellow"/>
              </w:rPr>
            </w:pP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Расстояние от объектов инженерного благоустройства до деревьев и кустарников следует принимать:</w:t>
            </w:r>
          </w:p>
          <w:p w:rsidR="00B5671F" w:rsidRPr="00883FA0" w:rsidRDefault="00B5671F" w:rsidP="00B5671F">
            <w:pPr>
              <w:widowControl w:val="0"/>
              <w:autoSpaceDE w:val="0"/>
              <w:autoSpaceDN w:val="0"/>
              <w:adjustRightInd w:val="0"/>
              <w:rPr>
                <w:szCs w:val="28"/>
              </w:rPr>
            </w:pPr>
            <w:r w:rsidRPr="00883FA0">
              <w:rPr>
                <w:szCs w:val="28"/>
              </w:rPr>
              <w:t xml:space="preserve">Газопровод и канализация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Тепловая сеть – </w:t>
            </w:r>
            <w:smartTag w:uri="urn:schemas-microsoft-com:office:smarttags" w:element="metricconverter">
              <w:smartTagPr>
                <w:attr w:name="ProductID" w:val="2,0 м"/>
              </w:smartTagPr>
              <w:r w:rsidRPr="00883FA0">
                <w:rPr>
                  <w:szCs w:val="28"/>
                </w:rPr>
                <w:t>2,0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Водопровод, дренаж – </w:t>
            </w:r>
            <w:smartTag w:uri="urn:schemas-microsoft-com:office:smarttags" w:element="metricconverter">
              <w:smartTagPr>
                <w:attr w:name="ProductID" w:val="2,0 м"/>
              </w:smartTagPr>
              <w:r w:rsidRPr="00883FA0">
                <w:rPr>
                  <w:szCs w:val="28"/>
                </w:rPr>
                <w:t>2,0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Силовой кабель и кабель связи – </w:t>
            </w:r>
            <w:smartTag w:uri="urn:schemas-microsoft-com:office:smarttags" w:element="metricconverter">
              <w:smartTagPr>
                <w:attr w:name="ProductID" w:val="2,0 м"/>
              </w:smartTagPr>
              <w:r w:rsidRPr="00883FA0">
                <w:rPr>
                  <w:szCs w:val="28"/>
                </w:rPr>
                <w:t>2,0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этажей-1 </w:t>
            </w:r>
            <w:proofErr w:type="spellStart"/>
            <w:r w:rsidRPr="00883FA0">
              <w:rPr>
                <w:szCs w:val="28"/>
              </w:rPr>
              <w:t>эт</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 рекомендуемые минимальные санитарно-защитные зоны для котельных составляют </w:t>
            </w:r>
            <w:smartTag w:uri="urn:schemas-microsoft-com:office:smarttags" w:element="metricconverter">
              <w:smartTagPr>
                <w:attr w:name="ProductID" w:val="50 метров"/>
              </w:smartTagPr>
              <w:r w:rsidRPr="00883FA0">
                <w:rPr>
                  <w:szCs w:val="28"/>
                </w:rPr>
                <w:t>50 метров</w:t>
              </w:r>
            </w:smartTag>
            <w:r w:rsidRPr="00883FA0">
              <w:rPr>
                <w:szCs w:val="28"/>
              </w:rPr>
              <w:t xml:space="preserve"> от каждой котельной (СанПиН 2.2.1/2.1.1.1200-03 пункт 7.1.10 «Санитарно-</w:t>
            </w:r>
            <w:r w:rsidRPr="00883FA0">
              <w:rPr>
                <w:szCs w:val="28"/>
              </w:rPr>
              <w:lastRenderedPageBreak/>
              <w:t xml:space="preserve">защитные зоны и санитарная классификация предприятий, сооружений и иных объектов» с изменениями от 9 сентября </w:t>
            </w:r>
            <w:smartTag w:uri="urn:schemas-microsoft-com:office:smarttags" w:element="metricconverter">
              <w:smartTagPr>
                <w:attr w:name="ProductID" w:val="2010 г"/>
              </w:smartTagPr>
              <w:r w:rsidRPr="00883FA0">
                <w:rPr>
                  <w:szCs w:val="28"/>
                </w:rPr>
                <w:t>2010 г</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color w:val="000000"/>
                <w:szCs w:val="28"/>
              </w:rPr>
              <w:t xml:space="preserve">Газопровод высокого давления (0,6 мПа) – размер минимального расстояния </w:t>
            </w:r>
            <w:smartTag w:uri="urn:schemas-microsoft-com:office:smarttags" w:element="metricconverter">
              <w:smartTagPr>
                <w:attr w:name="ProductID" w:val="7,0 м"/>
              </w:smartTagPr>
              <w:r w:rsidRPr="00883FA0">
                <w:rPr>
                  <w:color w:val="000000"/>
                  <w:szCs w:val="28"/>
                </w:rPr>
                <w:t>7,0 м</w:t>
              </w:r>
            </w:smartTag>
            <w:r w:rsidRPr="00883FA0">
              <w:rPr>
                <w:color w:val="000000"/>
                <w:szCs w:val="28"/>
              </w:rPr>
              <w:t>.</w:t>
            </w:r>
          </w:p>
          <w:p w:rsidR="00B5671F" w:rsidRPr="00883FA0" w:rsidRDefault="00B5671F" w:rsidP="00B5671F">
            <w:pPr>
              <w:widowControl w:val="0"/>
              <w:autoSpaceDE w:val="0"/>
              <w:autoSpaceDN w:val="0"/>
              <w:adjustRightInd w:val="0"/>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зоне объектов инженерной инфраструктуры, СНиП, технических регламентов, СанПиН, и др. документов.</w:t>
            </w:r>
          </w:p>
        </w:tc>
        <w:tc>
          <w:tcPr>
            <w:tcW w:w="384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Отдельно стоящие здания и сооружения.</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xml:space="preserve"> СНиП 2.06.15-85 «Инженерная защита территории от затопления и подтопления», СП 31.13330.2010 «СНиП 2.04.02-84 «Водоснабжение. Наружные сети и сооружения»,  со строительными нормами и </w:t>
            </w:r>
            <w:r w:rsidRPr="00883FA0">
              <w:rPr>
                <w:szCs w:val="28"/>
              </w:rPr>
              <w:lastRenderedPageBreak/>
              <w:t>правилами, СП, техническими регламентами,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color w:val="000000"/>
                <w:szCs w:val="28"/>
              </w:rPr>
            </w:pPr>
            <w:r w:rsidRPr="00883FA0">
              <w:rPr>
                <w:color w:val="000000"/>
                <w:szCs w:val="28"/>
              </w:rPr>
              <w:t>Режим использования территории определяется в соответствии с назначением объекта согласно требований специальных нормативов и правил.</w:t>
            </w:r>
          </w:p>
          <w:p w:rsidR="00B5671F" w:rsidRPr="00883FA0" w:rsidRDefault="00B5671F" w:rsidP="00B5671F">
            <w:pPr>
              <w:autoSpaceDE w:val="0"/>
              <w:autoSpaceDN w:val="0"/>
              <w:adjustRightInd w:val="0"/>
              <w:ind w:firstLine="720"/>
              <w:jc w:val="both"/>
              <w:rPr>
                <w:rFonts w:ascii="Arial" w:hAnsi="Arial" w:cs="Arial"/>
                <w:szCs w:val="28"/>
                <w:highlight w:val="yellow"/>
              </w:rPr>
            </w:pP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szCs w:val="28"/>
        </w:rPr>
      </w:pPr>
      <w:r w:rsidRPr="00883FA0">
        <w:rPr>
          <w:b/>
          <w:szCs w:val="28"/>
        </w:rPr>
        <w:t xml:space="preserve">2. ВСПОМОГАТЕЛЬНЫЕ ВИДЫ И ПАРАМЕТРЫ РАЗРЕШЁННОГО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jc w:val="both"/>
        <w:rPr>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autoSpaceDE w:val="0"/>
        <w:autoSpaceDN w:val="0"/>
        <w:adjustRightInd w:val="0"/>
        <w:ind w:firstLine="709"/>
        <w:jc w:val="both"/>
        <w:rPr>
          <w:b/>
          <w:szCs w:val="28"/>
        </w:rPr>
      </w:pPr>
    </w:p>
    <w:p w:rsidR="00B5671F" w:rsidRPr="00883FA0" w:rsidRDefault="00B5671F" w:rsidP="00B5671F">
      <w:pPr>
        <w:widowControl w:val="0"/>
        <w:jc w:val="center"/>
        <w:rPr>
          <w:b/>
          <w:szCs w:val="28"/>
          <w:u w:val="single"/>
        </w:rPr>
      </w:pPr>
      <w:r w:rsidRPr="00883FA0">
        <w:rPr>
          <w:b/>
          <w:szCs w:val="28"/>
          <w:u w:val="single"/>
        </w:rPr>
        <w:t>ЗОНА ОБЪЕКТОВ ТРАНСПОРТНОЙ ИНФРАСТРУКТУРЫ (ПЗ-4)</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14"/>
        <w:gridCol w:w="3536"/>
      </w:tblGrid>
      <w:tr w:rsidR="00B5671F" w:rsidRPr="00883FA0" w:rsidTr="00B5671F">
        <w:trPr>
          <w:trHeight w:val="552"/>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lastRenderedPageBreak/>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04"/>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jc w:val="both"/>
              <w:rPr>
                <w:color w:val="000000"/>
                <w:szCs w:val="28"/>
              </w:rPr>
            </w:pPr>
            <w:r w:rsidRPr="00883FA0">
              <w:rPr>
                <w:color w:val="000000"/>
                <w:szCs w:val="28"/>
              </w:rPr>
              <w:t>Автобусные павильоны, остановочные комплексы</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Расстояние между остановочными пунктами следует принимать – 400-600м для жилых зон.</w:t>
            </w:r>
          </w:p>
        </w:tc>
        <w:tc>
          <w:tcPr>
            <w:tcW w:w="3840" w:type="dxa"/>
            <w:shd w:val="clear" w:color="auto" w:fill="auto"/>
          </w:tcPr>
          <w:p w:rsidR="00B5671F" w:rsidRPr="00883FA0" w:rsidRDefault="00B5671F" w:rsidP="00B5671F">
            <w:pPr>
              <w:widowControl w:val="0"/>
              <w:autoSpaceDE w:val="0"/>
              <w:autoSpaceDN w:val="0"/>
              <w:adjustRightInd w:val="0"/>
              <w:rPr>
                <w:szCs w:val="28"/>
                <w:highlight w:val="yellow"/>
              </w:rPr>
            </w:pPr>
            <w:r w:rsidRPr="00883FA0">
              <w:rPr>
                <w:szCs w:val="28"/>
              </w:rPr>
              <w:t>В соответствии с техническими регламентами, СНиПами, СП, СанПиН и др. документами.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14"/>
        <w:gridCol w:w="3536"/>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04"/>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jc w:val="both"/>
              <w:rPr>
                <w:szCs w:val="28"/>
              </w:rPr>
            </w:pPr>
            <w:r w:rsidRPr="00883FA0">
              <w:rPr>
                <w:szCs w:val="28"/>
              </w:rPr>
              <w:t>Автозаправочные станции, станции технического обслуживания, мотели, кемпинги, гостиницы, посты ГИБДД, придорожные кафе, автостоянки открытого типа, автопарки грузового и пассажирского транспорта</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Минимальный размер земельного участка </w:t>
            </w:r>
            <w:smartTag w:uri="urn:schemas-microsoft-com:office:smarttags" w:element="metricconverter">
              <w:smartTagPr>
                <w:attr w:name="ProductID" w:val="0,1 га"/>
              </w:smartTagPr>
              <w:r w:rsidRPr="00883FA0">
                <w:rPr>
                  <w:szCs w:val="28"/>
                </w:rPr>
                <w:t>0,1 га</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Автозаправочные станции проектировать из расчета 1 топливораздаточная колонка на 1200 легковых автомобилей.</w:t>
            </w:r>
          </w:p>
          <w:p w:rsidR="00B5671F" w:rsidRPr="00883FA0" w:rsidRDefault="00B5671F" w:rsidP="00B5671F">
            <w:pPr>
              <w:widowControl w:val="0"/>
              <w:autoSpaceDE w:val="0"/>
              <w:autoSpaceDN w:val="0"/>
              <w:adjustRightInd w:val="0"/>
              <w:rPr>
                <w:szCs w:val="28"/>
              </w:rPr>
            </w:pPr>
            <w:r w:rsidRPr="00883FA0">
              <w:rPr>
                <w:szCs w:val="28"/>
              </w:rPr>
              <w:t>Станции техобслуживания – один пост на 200 легковых автомобилей.</w:t>
            </w:r>
          </w:p>
        </w:tc>
        <w:tc>
          <w:tcPr>
            <w:tcW w:w="3840" w:type="dxa"/>
            <w:shd w:val="clear" w:color="auto" w:fill="auto"/>
          </w:tcPr>
          <w:p w:rsidR="00B5671F" w:rsidRPr="00883FA0" w:rsidRDefault="00B5671F" w:rsidP="00B5671F">
            <w:pPr>
              <w:widowControl w:val="0"/>
              <w:autoSpaceDE w:val="0"/>
              <w:autoSpaceDN w:val="0"/>
              <w:adjustRightInd w:val="0"/>
              <w:rPr>
                <w:szCs w:val="28"/>
                <w:highlight w:val="yellow"/>
              </w:rPr>
            </w:pPr>
            <w:r w:rsidRPr="00883FA0">
              <w:rPr>
                <w:szCs w:val="28"/>
              </w:rPr>
              <w:t>В соответствии с техническими регламентами, СНиПами, СП, СанПиН и др. документами</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 :</w:t>
      </w:r>
      <w:r w:rsidRPr="00883FA0">
        <w:rPr>
          <w:szCs w:val="28"/>
        </w:rPr>
        <w:t xml:space="preserve"> нет.</w:t>
      </w:r>
    </w:p>
    <w:p w:rsidR="00B5671F" w:rsidRPr="00883FA0" w:rsidRDefault="00B5671F" w:rsidP="00B5671F">
      <w:pPr>
        <w:widowControl w:val="0"/>
        <w:jc w:val="center"/>
        <w:rPr>
          <w:b/>
          <w:color w:val="0000FF"/>
          <w:szCs w:val="28"/>
          <w:u w:val="single"/>
        </w:rPr>
      </w:pPr>
    </w:p>
    <w:p w:rsidR="00B5671F" w:rsidRPr="00883FA0" w:rsidRDefault="00B5671F" w:rsidP="00B5671F">
      <w:pPr>
        <w:widowControl w:val="0"/>
        <w:jc w:val="center"/>
        <w:rPr>
          <w:b/>
          <w:szCs w:val="28"/>
        </w:rPr>
      </w:pPr>
      <w:r w:rsidRPr="00883FA0">
        <w:rPr>
          <w:b/>
          <w:szCs w:val="28"/>
        </w:rPr>
        <w:t>ЗОНЫ СЕЛЬСКОХОЗЯЙСТВЕННОГО ИСПОЛЬЗОВАНИЯ:</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jc w:val="center"/>
        <w:rPr>
          <w:b/>
          <w:szCs w:val="28"/>
          <w:u w:val="single"/>
        </w:rPr>
      </w:pPr>
      <w:r w:rsidRPr="00883FA0">
        <w:rPr>
          <w:b/>
          <w:szCs w:val="28"/>
          <w:u w:val="single"/>
        </w:rPr>
        <w:t>ЗОНЫ ВЕДЕНИЯ ДАЧНОГО ХОЗЯЙСТВА, САДОВОДСТВА, ОГОРОДНИЧЕСТВА (СХЗ-1)</w:t>
      </w:r>
    </w:p>
    <w:p w:rsidR="00B5671F" w:rsidRPr="00883FA0" w:rsidRDefault="00B5671F" w:rsidP="00B5671F">
      <w:pPr>
        <w:widowControl w:val="0"/>
        <w:autoSpaceDE w:val="0"/>
        <w:autoSpaceDN w:val="0"/>
        <w:adjustRightInd w:val="0"/>
        <w:ind w:firstLine="709"/>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60"/>
        <w:gridCol w:w="3470"/>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p>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90"/>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Жилые, дачные строения</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Максимальное количество этажей - 2 </w:t>
            </w:r>
            <w:proofErr w:type="spellStart"/>
            <w:r w:rsidRPr="00883FA0">
              <w:rPr>
                <w:szCs w:val="28"/>
              </w:rPr>
              <w:t>эт</w:t>
            </w:r>
            <w:proofErr w:type="spellEnd"/>
            <w:r w:rsidRPr="00883FA0">
              <w:rPr>
                <w:szCs w:val="28"/>
              </w:rPr>
              <w:t>.</w:t>
            </w:r>
          </w:p>
          <w:p w:rsidR="00B5671F" w:rsidRPr="00883FA0" w:rsidRDefault="00B5671F" w:rsidP="00B5671F">
            <w:pPr>
              <w:widowControl w:val="0"/>
              <w:autoSpaceDE w:val="0"/>
              <w:autoSpaceDN w:val="0"/>
              <w:adjustRightInd w:val="0"/>
              <w:rPr>
                <w:color w:val="FF0000"/>
                <w:szCs w:val="28"/>
              </w:rPr>
            </w:pPr>
            <w:r w:rsidRPr="00883FA0">
              <w:rPr>
                <w:szCs w:val="28"/>
              </w:rPr>
              <w:t xml:space="preserve">Минимальная площадь земельного участка – </w:t>
            </w:r>
            <w:smartTag w:uri="urn:schemas-microsoft-com:office:smarttags" w:element="metricconverter">
              <w:smartTagPr>
                <w:attr w:name="ProductID" w:val="0,15 га"/>
              </w:smartTagPr>
              <w:r w:rsidRPr="0032760A">
                <w:rPr>
                  <w:szCs w:val="28"/>
                </w:rPr>
                <w:t>0,15 га</w:t>
              </w:r>
            </w:smartTag>
            <w:r w:rsidRPr="0032760A">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Максимальная высота здания до конька – до </w:t>
            </w:r>
            <w:smartTag w:uri="urn:schemas-microsoft-com:office:smarttags" w:element="metricconverter">
              <w:smartTagPr>
                <w:attr w:name="ProductID" w:val="12 м"/>
              </w:smartTagPr>
              <w:r w:rsidRPr="00883FA0">
                <w:rPr>
                  <w:szCs w:val="28"/>
                </w:rPr>
                <w:t>12 м</w:t>
              </w:r>
            </w:smartTag>
            <w:r w:rsidRPr="00883FA0">
              <w:rPr>
                <w:szCs w:val="28"/>
              </w:rPr>
              <w:t>;</w:t>
            </w:r>
          </w:p>
          <w:p w:rsidR="00B5671F" w:rsidRPr="00883FA0" w:rsidRDefault="00B5671F" w:rsidP="00B5671F">
            <w:pPr>
              <w:overflowPunct w:val="0"/>
              <w:autoSpaceDE w:val="0"/>
              <w:autoSpaceDN w:val="0"/>
              <w:adjustRightInd w:val="0"/>
              <w:jc w:val="both"/>
              <w:rPr>
                <w:szCs w:val="28"/>
              </w:rPr>
            </w:pPr>
            <w:r w:rsidRPr="00883FA0">
              <w:rPr>
                <w:szCs w:val="28"/>
              </w:rPr>
              <w:t>-Максимальный процент застройки земельного участка – 20.</w:t>
            </w:r>
          </w:p>
          <w:p w:rsidR="00B5671F" w:rsidRPr="00883FA0" w:rsidRDefault="00B5671F" w:rsidP="00B5671F">
            <w:pPr>
              <w:overflowPunct w:val="0"/>
              <w:autoSpaceDE w:val="0"/>
              <w:autoSpaceDN w:val="0"/>
              <w:adjustRightInd w:val="0"/>
              <w:jc w:val="both"/>
              <w:rPr>
                <w:szCs w:val="28"/>
              </w:rPr>
            </w:pPr>
            <w:r w:rsidRPr="00883FA0">
              <w:rPr>
                <w:szCs w:val="28"/>
              </w:rPr>
              <w:t xml:space="preserve">-Минимальная длина стороны земельного участка по уличному фронту – </w:t>
            </w:r>
            <w:smartTag w:uri="urn:schemas-microsoft-com:office:smarttags" w:element="metricconverter">
              <w:smartTagPr>
                <w:attr w:name="ProductID" w:val="15 м"/>
              </w:smartTagPr>
              <w:r w:rsidRPr="00883FA0">
                <w:rPr>
                  <w:szCs w:val="28"/>
                </w:rPr>
                <w:t>15 м</w:t>
              </w:r>
            </w:smartTag>
            <w:r w:rsidRPr="00883FA0">
              <w:rPr>
                <w:szCs w:val="28"/>
              </w:rPr>
              <w:t xml:space="preserve"> </w:t>
            </w:r>
          </w:p>
          <w:p w:rsidR="00B5671F" w:rsidRPr="00883FA0" w:rsidRDefault="00B5671F" w:rsidP="00B5671F">
            <w:pPr>
              <w:overflowPunct w:val="0"/>
              <w:autoSpaceDE w:val="0"/>
              <w:autoSpaceDN w:val="0"/>
              <w:adjustRightInd w:val="0"/>
              <w:jc w:val="both"/>
              <w:rPr>
                <w:szCs w:val="28"/>
              </w:rPr>
            </w:pPr>
            <w:r w:rsidRPr="00883FA0">
              <w:rPr>
                <w:szCs w:val="28"/>
              </w:rPr>
              <w:t xml:space="preserve">- Минимальная ширина/ глубина – </w:t>
            </w:r>
            <w:smartTag w:uri="urn:schemas-microsoft-com:office:smarttags" w:element="metricconverter">
              <w:smartTagPr>
                <w:attr w:name="ProductID" w:val="15 м"/>
              </w:smartTagPr>
              <w:r w:rsidRPr="00883FA0">
                <w:rPr>
                  <w:szCs w:val="28"/>
                </w:rPr>
                <w:t>15 м</w:t>
              </w:r>
            </w:smartTag>
            <w:r w:rsidRPr="00883FA0">
              <w:rPr>
                <w:szCs w:val="28"/>
              </w:rPr>
              <w:t>.</w:t>
            </w:r>
          </w:p>
          <w:p w:rsidR="00B5671F" w:rsidRPr="00883FA0" w:rsidRDefault="00B5671F" w:rsidP="00B5671F">
            <w:pPr>
              <w:overflowPunct w:val="0"/>
              <w:autoSpaceDE w:val="0"/>
              <w:autoSpaceDN w:val="0"/>
              <w:adjustRightInd w:val="0"/>
              <w:jc w:val="both"/>
              <w:rPr>
                <w:szCs w:val="28"/>
              </w:rPr>
            </w:pPr>
            <w:r w:rsidRPr="00883FA0">
              <w:rPr>
                <w:szCs w:val="28"/>
              </w:rPr>
              <w:t>-Минимальный процент озеленения – 20%,</w:t>
            </w:r>
          </w:p>
          <w:p w:rsidR="00B5671F" w:rsidRPr="00883FA0" w:rsidRDefault="00B5671F" w:rsidP="00B5671F">
            <w:pPr>
              <w:widowControl w:val="0"/>
              <w:autoSpaceDE w:val="0"/>
              <w:autoSpaceDN w:val="0"/>
              <w:adjustRightInd w:val="0"/>
              <w:rPr>
                <w:szCs w:val="28"/>
              </w:rPr>
            </w:pPr>
            <w:r w:rsidRPr="00883FA0">
              <w:rPr>
                <w:szCs w:val="28"/>
              </w:rPr>
              <w:t xml:space="preserve">- Максимальная высота оград – </w:t>
            </w:r>
            <w:smartTag w:uri="urn:schemas-microsoft-com:office:smarttags" w:element="metricconverter">
              <w:smartTagPr>
                <w:attr w:name="ProductID" w:val="1,5 м"/>
              </w:smartTagPr>
              <w:r w:rsidRPr="00883FA0">
                <w:rPr>
                  <w:szCs w:val="28"/>
                </w:rPr>
                <w:t>1,5 м</w:t>
              </w:r>
            </w:smartTag>
            <w:r w:rsidRPr="00883FA0">
              <w:rPr>
                <w:szCs w:val="28"/>
              </w:rPr>
              <w:t>, ограждения между участками должны устраиваться из прозрачных или не затеняющих материалов.</w:t>
            </w:r>
          </w:p>
          <w:p w:rsidR="00B5671F" w:rsidRPr="00883FA0" w:rsidRDefault="00B5671F" w:rsidP="00B5671F">
            <w:pPr>
              <w:widowControl w:val="0"/>
              <w:autoSpaceDE w:val="0"/>
              <w:autoSpaceDN w:val="0"/>
              <w:adjustRightInd w:val="0"/>
              <w:rPr>
                <w:szCs w:val="28"/>
              </w:rPr>
            </w:pPr>
            <w:r w:rsidRPr="00883FA0">
              <w:rPr>
                <w:szCs w:val="28"/>
              </w:rPr>
              <w:t xml:space="preserve">- Расстояние до домов, хозяйственных построек, расположенных на соседних земельных участках – не менее </w:t>
            </w:r>
            <w:smartTag w:uri="urn:schemas-microsoft-com:office:smarttags" w:element="metricconverter">
              <w:smartTagPr>
                <w:attr w:name="ProductID" w:val="6 м"/>
              </w:smartTagPr>
              <w:r w:rsidRPr="00883FA0">
                <w:rPr>
                  <w:szCs w:val="28"/>
                </w:rPr>
                <w:t>6 м</w:t>
              </w:r>
            </w:smartTag>
            <w:r w:rsidRPr="00883FA0">
              <w:rPr>
                <w:szCs w:val="28"/>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 Расстояние от домов до хозяйственных построек для скота и птицы – не менее </w:t>
            </w:r>
            <w:smartTag w:uri="urn:schemas-microsoft-com:office:smarttags" w:element="metricconverter">
              <w:smartTagPr>
                <w:attr w:name="ProductID" w:val="15 м"/>
              </w:smartTagPr>
              <w:r w:rsidRPr="00883FA0">
                <w:rPr>
                  <w:szCs w:val="28"/>
                </w:rPr>
                <w:t>15 м</w:t>
              </w:r>
            </w:smartTag>
            <w:r w:rsidRPr="00883FA0">
              <w:rPr>
                <w:szCs w:val="28"/>
              </w:rPr>
              <w:t>.</w:t>
            </w:r>
          </w:p>
        </w:tc>
        <w:tc>
          <w:tcPr>
            <w:tcW w:w="3720" w:type="dxa"/>
            <w:shd w:val="clear" w:color="auto" w:fill="auto"/>
          </w:tcPr>
          <w:p w:rsidR="00B5671F" w:rsidRPr="00883FA0" w:rsidRDefault="00B5671F" w:rsidP="00B5671F">
            <w:pPr>
              <w:widowControl w:val="0"/>
              <w:autoSpaceDE w:val="0"/>
              <w:autoSpaceDN w:val="0"/>
              <w:adjustRightInd w:val="0"/>
              <w:rPr>
                <w:szCs w:val="28"/>
              </w:rPr>
            </w:pPr>
            <w:proofErr w:type="gramStart"/>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w:t>
            </w:r>
            <w:proofErr w:type="gramEnd"/>
            <w:r w:rsidRPr="00883FA0">
              <w:rPr>
                <w:color w:val="000000"/>
                <w:szCs w:val="28"/>
              </w:rPr>
              <w:t xml:space="preserve"> Планировка и застройка городских и сельских поселений»),</w:t>
            </w:r>
            <w:r w:rsidRPr="00883FA0">
              <w:rPr>
                <w:color w:val="FF0000"/>
                <w:szCs w:val="28"/>
              </w:rPr>
              <w:t xml:space="preserve"> </w:t>
            </w:r>
            <w:r w:rsidRPr="00883FA0">
              <w:rPr>
                <w:szCs w:val="28"/>
              </w:rPr>
              <w:t>СП,</w:t>
            </w:r>
            <w:r w:rsidRPr="00883FA0">
              <w:rPr>
                <w:color w:val="FF0000"/>
                <w:szCs w:val="28"/>
              </w:rPr>
              <w:t xml:space="preserve"> </w:t>
            </w:r>
            <w:r w:rsidRPr="00883FA0">
              <w:rPr>
                <w:szCs w:val="28"/>
              </w:rPr>
              <w:t>со строительными нормами и правилами, техническими регламентами и по утвержденному проекту планировки, проекту межевания территории.</w:t>
            </w:r>
          </w:p>
          <w:p w:rsidR="00B5671F" w:rsidRPr="00883FA0" w:rsidRDefault="00B5671F" w:rsidP="00B5671F">
            <w:pPr>
              <w:widowControl w:val="0"/>
              <w:autoSpaceDE w:val="0"/>
              <w:autoSpaceDN w:val="0"/>
              <w:adjustRightInd w:val="0"/>
              <w:rPr>
                <w:szCs w:val="28"/>
              </w:rPr>
            </w:pPr>
            <w:r w:rsidRPr="00883FA0">
              <w:rPr>
                <w:szCs w:val="28"/>
              </w:rPr>
              <w:t>Устройство ливневой канализации, прогулочных  и велосипедных дорожек в твердом покрытии; освещение</w:t>
            </w:r>
          </w:p>
          <w:p w:rsidR="00B5671F" w:rsidRPr="00883FA0" w:rsidRDefault="00B5671F" w:rsidP="00B5671F">
            <w:pPr>
              <w:widowControl w:val="0"/>
              <w:autoSpaceDE w:val="0"/>
              <w:autoSpaceDN w:val="0"/>
              <w:adjustRightInd w:val="0"/>
              <w:rPr>
                <w:szCs w:val="28"/>
              </w:rPr>
            </w:pP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szCs w:val="28"/>
        </w:rPr>
      </w:pPr>
      <w:r w:rsidRPr="00883FA0">
        <w:rPr>
          <w:b/>
          <w:szCs w:val="28"/>
        </w:rPr>
        <w:t xml:space="preserve">2.   ВСПОМОГАТЕЛЬНЫЕ ВИДЫ И ПАРАМЕТРЫ РАЗРЕШЁННОГО ИСПОЛЬЗОВАНИЯ ЗЕМЕЛЬНЫХ УЧАСТКОВ И </w:t>
      </w:r>
      <w:r w:rsidRPr="00883FA0">
        <w:rPr>
          <w:b/>
          <w:szCs w:val="28"/>
        </w:rPr>
        <w:lastRenderedPageBreak/>
        <w:t xml:space="preserve">ОБЪЕКТОВ КАПИТАЛЬНОГО СТРОИТЕЛЬСТВА: </w:t>
      </w:r>
    </w:p>
    <w:p w:rsidR="00B5671F" w:rsidRPr="00883FA0" w:rsidRDefault="00B5671F" w:rsidP="00B5671F">
      <w:pPr>
        <w:widowControl w:val="0"/>
        <w:autoSpaceDE w:val="0"/>
        <w:autoSpaceDN w:val="0"/>
        <w:adjustRightInd w:val="0"/>
        <w:rPr>
          <w:b/>
          <w:szCs w:val="28"/>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08"/>
        <w:gridCol w:w="3422"/>
      </w:tblGrid>
      <w:tr w:rsidR="00B5671F" w:rsidRPr="00883FA0" w:rsidTr="00B5671F">
        <w:trPr>
          <w:trHeight w:val="552"/>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94"/>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suppressAutoHyphens/>
              <w:jc w:val="both"/>
              <w:rPr>
                <w:szCs w:val="28"/>
              </w:rPr>
            </w:pPr>
            <w:r w:rsidRPr="00883FA0">
              <w:rPr>
                <w:szCs w:val="28"/>
              </w:rPr>
              <w:t xml:space="preserve">Объекты инженерно-технического обеспечения Объекты хозяйственного назначения </w:t>
            </w:r>
          </w:p>
        </w:tc>
        <w:tc>
          <w:tcPr>
            <w:tcW w:w="34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Допускается блокировка хозяйственных построек на смежных земельных участках при условии взаимного согласия собственников жилых домов.</w:t>
            </w:r>
          </w:p>
          <w:p w:rsidR="00B5671F" w:rsidRPr="00883FA0" w:rsidRDefault="00B5671F" w:rsidP="00B5671F">
            <w:pPr>
              <w:overflowPunct w:val="0"/>
              <w:autoSpaceDE w:val="0"/>
              <w:autoSpaceDN w:val="0"/>
              <w:adjustRightInd w:val="0"/>
              <w:jc w:val="both"/>
              <w:rPr>
                <w:szCs w:val="28"/>
              </w:rPr>
            </w:pPr>
            <w:r w:rsidRPr="00883FA0">
              <w:rPr>
                <w:szCs w:val="28"/>
              </w:rPr>
              <w:t xml:space="preserve">Высота - до </w:t>
            </w:r>
            <w:smartTag w:uri="urn:schemas-microsoft-com:office:smarttags" w:element="metricconverter">
              <w:smartTagPr>
                <w:attr w:name="ProductID" w:val="3 м"/>
              </w:smartTagPr>
              <w:r w:rsidRPr="00883FA0">
                <w:rPr>
                  <w:szCs w:val="28"/>
                </w:rPr>
                <w:t>3 м</w:t>
              </w:r>
            </w:smartTag>
          </w:p>
          <w:p w:rsidR="00B5671F" w:rsidRPr="00883FA0" w:rsidRDefault="00B5671F" w:rsidP="00B5671F">
            <w:pPr>
              <w:widowControl w:val="0"/>
              <w:suppressAutoHyphens/>
              <w:jc w:val="both"/>
              <w:rPr>
                <w:rFonts w:eastAsia="Arial"/>
                <w:color w:val="000000"/>
                <w:szCs w:val="28"/>
                <w:lang w:eastAsia="ar-SA"/>
              </w:rPr>
            </w:pPr>
            <w:r w:rsidRPr="00883FA0">
              <w:rPr>
                <w:szCs w:val="28"/>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883FA0">
                <w:rPr>
                  <w:szCs w:val="28"/>
                </w:rPr>
                <w:t>1 м</w:t>
              </w:r>
            </w:smartTag>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Новое строительство, реконструкцию осуществлять в соответствии с требованиями к размещению таких объектов СНиП, СП, технических регламентов, СанПиН, и др. документов. Отдельно стоящие объекты.</w:t>
            </w:r>
          </w:p>
          <w:p w:rsidR="00B5671F" w:rsidRPr="00883FA0" w:rsidRDefault="00B5671F" w:rsidP="00B5671F">
            <w:pPr>
              <w:widowControl w:val="0"/>
              <w:autoSpaceDE w:val="0"/>
              <w:autoSpaceDN w:val="0"/>
              <w:adjustRightInd w:val="0"/>
              <w:rPr>
                <w:szCs w:val="28"/>
              </w:rPr>
            </w:pP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p>
    <w:p w:rsidR="00B5671F" w:rsidRPr="00883FA0" w:rsidRDefault="00B5671F" w:rsidP="00B5671F">
      <w:pPr>
        <w:widowControl w:val="0"/>
        <w:autoSpaceDE w:val="0"/>
        <w:autoSpaceDN w:val="0"/>
        <w:adjustRightInd w:val="0"/>
        <w:rPr>
          <w:b/>
          <w:szCs w:val="28"/>
          <w:u w:val="single"/>
        </w:rPr>
      </w:pPr>
    </w:p>
    <w:p w:rsidR="00B5671F" w:rsidRPr="00883FA0" w:rsidRDefault="00B5671F" w:rsidP="00B5671F">
      <w:pPr>
        <w:widowControl w:val="0"/>
        <w:autoSpaceDE w:val="0"/>
        <w:autoSpaceDN w:val="0"/>
        <w:adjustRightInd w:val="0"/>
        <w:rPr>
          <w:b/>
          <w:szCs w:val="28"/>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08"/>
        <w:gridCol w:w="3422"/>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78"/>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suppressAutoHyphens/>
              <w:jc w:val="both"/>
              <w:rPr>
                <w:szCs w:val="28"/>
              </w:rPr>
            </w:pPr>
            <w:r w:rsidRPr="00883FA0">
              <w:rPr>
                <w:szCs w:val="28"/>
              </w:rPr>
              <w:t xml:space="preserve">Предприятия торговли, общественного питания и бытового обслуживания Предприятия мелкорозничной торговли во временных сооружениях (киоски, павильоны, палатки). Предприятия розничной торговли. Предприятия общественного </w:t>
            </w:r>
            <w:r w:rsidRPr="00883FA0">
              <w:rPr>
                <w:szCs w:val="28"/>
              </w:rPr>
              <w:lastRenderedPageBreak/>
              <w:t>питания</w:t>
            </w:r>
          </w:p>
        </w:tc>
        <w:tc>
          <w:tcPr>
            <w:tcW w:w="34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lastRenderedPageBreak/>
              <w:t xml:space="preserve">Торговая площадь  – до 50 </w:t>
            </w:r>
            <w:proofErr w:type="spellStart"/>
            <w:r w:rsidRPr="00883FA0">
              <w:rPr>
                <w:szCs w:val="28"/>
              </w:rPr>
              <w:t>кв.м</w:t>
            </w:r>
            <w:proofErr w:type="spellEnd"/>
            <w:r w:rsidRPr="00883FA0">
              <w:rPr>
                <w:szCs w:val="28"/>
              </w:rPr>
              <w:t>.</w:t>
            </w:r>
          </w:p>
          <w:p w:rsidR="00B5671F" w:rsidRPr="00883FA0" w:rsidRDefault="00B5671F" w:rsidP="00B5671F">
            <w:pPr>
              <w:overflowPunct w:val="0"/>
              <w:autoSpaceDE w:val="0"/>
              <w:autoSpaceDN w:val="0"/>
              <w:adjustRightInd w:val="0"/>
              <w:jc w:val="both"/>
              <w:rPr>
                <w:szCs w:val="28"/>
              </w:rPr>
            </w:pPr>
            <w:r w:rsidRPr="00883FA0">
              <w:rPr>
                <w:szCs w:val="28"/>
              </w:rPr>
              <w:t xml:space="preserve">Максимальное количество этажей- до 2 </w:t>
            </w:r>
            <w:proofErr w:type="spellStart"/>
            <w:r w:rsidRPr="00883FA0">
              <w:rPr>
                <w:szCs w:val="28"/>
              </w:rPr>
              <w:t>эт</w:t>
            </w:r>
            <w:proofErr w:type="spellEnd"/>
            <w:r w:rsidRPr="00883FA0">
              <w:rPr>
                <w:szCs w:val="28"/>
              </w:rPr>
              <w:t xml:space="preserve">. </w:t>
            </w:r>
          </w:p>
          <w:p w:rsidR="00B5671F" w:rsidRPr="00883FA0" w:rsidRDefault="00B5671F" w:rsidP="00B5671F">
            <w:pPr>
              <w:widowControl w:val="0"/>
              <w:suppressAutoHyphens/>
              <w:jc w:val="both"/>
              <w:rPr>
                <w:rFonts w:eastAsia="Arial"/>
                <w:color w:val="000000"/>
                <w:szCs w:val="28"/>
                <w:lang w:eastAsia="ar-SA"/>
              </w:rPr>
            </w:pPr>
            <w:r w:rsidRPr="00883FA0">
              <w:rPr>
                <w:szCs w:val="28"/>
              </w:rPr>
              <w:t xml:space="preserve"> Вместимость – до 50 мест (для предприятий общественного питания</w:t>
            </w:r>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Отдельно стоящие.</w:t>
            </w:r>
          </w:p>
          <w:p w:rsidR="00B5671F" w:rsidRPr="00883FA0" w:rsidRDefault="00B5671F" w:rsidP="00B5671F">
            <w:pPr>
              <w:overflowPunct w:val="0"/>
              <w:autoSpaceDE w:val="0"/>
              <w:autoSpaceDN w:val="0"/>
              <w:adjustRightInd w:val="0"/>
              <w:jc w:val="both"/>
              <w:rPr>
                <w:szCs w:val="28"/>
              </w:rPr>
            </w:pPr>
            <w:r w:rsidRPr="00883FA0">
              <w:rPr>
                <w:szCs w:val="28"/>
              </w:rPr>
              <w:t>Новое строительство, реконструкцию осуществлять в соответствии с требованиями к размещению таких объектов СНиП, СП, технических регламентов, СанПиН, и др. документов. Отдельно стоящие объекты.</w:t>
            </w:r>
          </w:p>
          <w:p w:rsidR="00B5671F" w:rsidRPr="00883FA0" w:rsidRDefault="00B5671F" w:rsidP="00B5671F">
            <w:pPr>
              <w:widowControl w:val="0"/>
              <w:autoSpaceDE w:val="0"/>
              <w:autoSpaceDN w:val="0"/>
              <w:adjustRightInd w:val="0"/>
              <w:rPr>
                <w:szCs w:val="28"/>
              </w:rPr>
            </w:pPr>
          </w:p>
        </w:tc>
      </w:tr>
    </w:tbl>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jc w:val="center"/>
        <w:rPr>
          <w:b/>
          <w:szCs w:val="28"/>
          <w:u w:val="single"/>
        </w:rPr>
      </w:pPr>
      <w:r w:rsidRPr="00883FA0">
        <w:rPr>
          <w:b/>
          <w:szCs w:val="28"/>
          <w:u w:val="single"/>
        </w:rPr>
        <w:t>ЗОНЫ СЕЛЬСКОХОЗЯЙСТВЕННЫХ УГОДИЙ (СХЗ-2)</w:t>
      </w: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851"/>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jc w:val="center"/>
        <w:rPr>
          <w:b/>
          <w:szCs w:val="28"/>
          <w:u w:val="single"/>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80"/>
        <w:gridCol w:w="3275"/>
        <w:gridCol w:w="3333"/>
      </w:tblGrid>
      <w:tr w:rsidR="00B5671F" w:rsidRPr="00883FA0" w:rsidTr="00B5671F">
        <w:trPr>
          <w:trHeight w:val="552"/>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ОСОБЫЕ УСЛОВИЯ РЕАЛИЗАЦИИ РЕГЛАМЕНТА</w:t>
            </w:r>
          </w:p>
        </w:tc>
      </w:tr>
      <w:tr w:rsidR="00B5671F" w:rsidRPr="00883FA0" w:rsidTr="00B5671F">
        <w:trPr>
          <w:trHeight w:val="138"/>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Сельскохозяйственные угодья (пашни, огороды)</w:t>
            </w:r>
          </w:p>
        </w:tc>
        <w:tc>
          <w:tcPr>
            <w:tcW w:w="34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 xml:space="preserve">Минимальная площадь земельных участков – </w:t>
            </w:r>
            <w:smartTag w:uri="urn:schemas-microsoft-com:office:smarttags" w:element="metricconverter">
              <w:smartTagPr>
                <w:attr w:name="ProductID" w:val="0,06 га"/>
              </w:smartTagPr>
              <w:r w:rsidRPr="00883FA0">
                <w:rPr>
                  <w:szCs w:val="28"/>
                </w:rPr>
                <w:t>0,06 га</w:t>
              </w:r>
            </w:smartTag>
          </w:p>
        </w:tc>
        <w:tc>
          <w:tcPr>
            <w:tcW w:w="37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В соответствии с техническими регламентами, СНиПами, СП, СанПиН и др. документами</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 нет</w:t>
      </w: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 нет</w:t>
      </w:r>
    </w:p>
    <w:p w:rsidR="00B5671F" w:rsidRPr="00883FA0" w:rsidRDefault="00B5671F" w:rsidP="00B5671F">
      <w:pPr>
        <w:widowControl w:val="0"/>
        <w:rPr>
          <w:b/>
          <w:szCs w:val="28"/>
          <w:u w:val="single"/>
        </w:rPr>
      </w:pPr>
    </w:p>
    <w:p w:rsidR="00B5671F" w:rsidRPr="00883FA0" w:rsidRDefault="00B5671F" w:rsidP="00B5671F">
      <w:pPr>
        <w:widowControl w:val="0"/>
        <w:jc w:val="center"/>
        <w:rPr>
          <w:b/>
          <w:szCs w:val="28"/>
        </w:rPr>
      </w:pPr>
      <w:r w:rsidRPr="00883FA0">
        <w:rPr>
          <w:b/>
          <w:szCs w:val="28"/>
        </w:rPr>
        <w:t>ЗОНЫ РЕКРЕАЦИОННОГО НАЗНАЧЕНИЯ:</w:t>
      </w:r>
    </w:p>
    <w:p w:rsidR="00B5671F" w:rsidRPr="00883FA0" w:rsidRDefault="00B5671F" w:rsidP="00B5671F">
      <w:pPr>
        <w:widowControl w:val="0"/>
        <w:rPr>
          <w:b/>
          <w:szCs w:val="28"/>
          <w:u w:val="single"/>
        </w:rPr>
      </w:pPr>
    </w:p>
    <w:p w:rsidR="00B5671F" w:rsidRPr="00883FA0" w:rsidRDefault="00B5671F" w:rsidP="00B5671F">
      <w:pPr>
        <w:widowControl w:val="0"/>
        <w:autoSpaceDE w:val="0"/>
        <w:autoSpaceDN w:val="0"/>
        <w:adjustRightInd w:val="0"/>
        <w:jc w:val="center"/>
        <w:rPr>
          <w:szCs w:val="28"/>
        </w:rPr>
      </w:pPr>
      <w:r w:rsidRPr="00883FA0">
        <w:rPr>
          <w:b/>
          <w:szCs w:val="28"/>
          <w:u w:val="single"/>
        </w:rPr>
        <w:t xml:space="preserve">ЗОНЫ ЛЕСОВ (РЗ-1) </w:t>
      </w:r>
      <w:r w:rsidRPr="00883FA0">
        <w:rPr>
          <w:szCs w:val="28"/>
        </w:rPr>
        <w:t>.</w:t>
      </w:r>
    </w:p>
    <w:p w:rsidR="00B5671F" w:rsidRPr="00883FA0" w:rsidRDefault="00B5671F" w:rsidP="00B5671F">
      <w:pPr>
        <w:widowControl w:val="0"/>
        <w:autoSpaceDE w:val="0"/>
        <w:autoSpaceDN w:val="0"/>
        <w:adjustRightInd w:val="0"/>
        <w:jc w:val="center"/>
        <w:rPr>
          <w:b/>
          <w:szCs w:val="28"/>
          <w:u w:val="single"/>
        </w:rPr>
      </w:pPr>
      <w:r w:rsidRPr="00883FA0">
        <w:rPr>
          <w:b/>
          <w:szCs w:val="28"/>
          <w:u w:val="single"/>
        </w:rPr>
        <w:t xml:space="preserve"> </w:t>
      </w: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14"/>
        <w:gridCol w:w="3536"/>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10"/>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autoSpaceDE w:val="0"/>
              <w:autoSpaceDN w:val="0"/>
              <w:adjustRightInd w:val="0"/>
              <w:jc w:val="both"/>
              <w:rPr>
                <w:szCs w:val="28"/>
              </w:rPr>
            </w:pPr>
            <w:r w:rsidRPr="00883FA0">
              <w:rPr>
                <w:szCs w:val="28"/>
              </w:rPr>
              <w:t xml:space="preserve">Леса, луга, заболоченные территории и прочие </w:t>
            </w:r>
            <w:r w:rsidRPr="00883FA0">
              <w:rPr>
                <w:szCs w:val="28"/>
              </w:rPr>
              <w:lastRenderedPageBreak/>
              <w:t>природные территории</w:t>
            </w:r>
          </w:p>
        </w:tc>
        <w:tc>
          <w:tcPr>
            <w:tcW w:w="342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98"/>
            </w:tblGrid>
            <w:tr w:rsidR="00B5671F" w:rsidRPr="00883FA0" w:rsidTr="00B5671F">
              <w:trPr>
                <w:trHeight w:val="398"/>
              </w:trPr>
              <w:tc>
                <w:tcPr>
                  <w:tcW w:w="0" w:type="auto"/>
                </w:tcPr>
                <w:p w:rsidR="00B5671F" w:rsidRPr="00883FA0" w:rsidRDefault="00B5671F" w:rsidP="00B5671F">
                  <w:pPr>
                    <w:autoSpaceDE w:val="0"/>
                    <w:autoSpaceDN w:val="0"/>
                    <w:adjustRightInd w:val="0"/>
                    <w:rPr>
                      <w:rFonts w:eastAsia="Calibri"/>
                      <w:color w:val="000000"/>
                      <w:szCs w:val="28"/>
                      <w:lang w:eastAsia="en-US"/>
                    </w:rPr>
                  </w:pPr>
                  <w:r w:rsidRPr="00883FA0">
                    <w:rPr>
                      <w:rFonts w:eastAsia="Calibri"/>
                      <w:color w:val="000000"/>
                      <w:szCs w:val="28"/>
                      <w:lang w:eastAsia="en-US"/>
                    </w:rPr>
                    <w:lastRenderedPageBreak/>
                    <w:t xml:space="preserve">Освоение лесов должно осуществляться строго по целевому </w:t>
                  </w:r>
                  <w:r w:rsidRPr="00883FA0">
                    <w:rPr>
                      <w:rFonts w:eastAsia="Calibri"/>
                      <w:color w:val="000000"/>
                      <w:szCs w:val="28"/>
                      <w:lang w:eastAsia="en-US"/>
                    </w:rPr>
                    <w:lastRenderedPageBreak/>
                    <w:t xml:space="preserve">назначению в соответствии с мероприятиями, предусмотренными лесохозяйственным регламентом. </w:t>
                  </w:r>
                </w:p>
              </w:tc>
            </w:tr>
          </w:tbl>
          <w:p w:rsidR="00B5671F" w:rsidRPr="00883FA0" w:rsidRDefault="00B5671F" w:rsidP="00B5671F">
            <w:pPr>
              <w:widowControl w:val="0"/>
              <w:autoSpaceDE w:val="0"/>
              <w:autoSpaceDN w:val="0"/>
              <w:adjustRightInd w:val="0"/>
              <w:rPr>
                <w:szCs w:val="28"/>
              </w:rPr>
            </w:pPr>
          </w:p>
        </w:tc>
        <w:tc>
          <w:tcPr>
            <w:tcW w:w="3840" w:type="dxa"/>
            <w:shd w:val="clear" w:color="auto" w:fill="auto"/>
          </w:tcPr>
          <w:p w:rsidR="00B5671F" w:rsidRPr="00883FA0" w:rsidRDefault="00B5671F" w:rsidP="00B5671F">
            <w:pPr>
              <w:autoSpaceDE w:val="0"/>
              <w:autoSpaceDN w:val="0"/>
              <w:adjustRightInd w:val="0"/>
              <w:jc w:val="both"/>
              <w:rPr>
                <w:szCs w:val="28"/>
                <w:highlight w:val="yellow"/>
              </w:rPr>
            </w:pPr>
            <w:r w:rsidRPr="00883FA0">
              <w:rPr>
                <w:szCs w:val="28"/>
              </w:rPr>
              <w:lastRenderedPageBreak/>
              <w:t xml:space="preserve">В соответствии с техническими  регламентами, СанПиН, </w:t>
            </w:r>
            <w:r w:rsidRPr="00883FA0">
              <w:rPr>
                <w:szCs w:val="28"/>
              </w:rPr>
              <w:lastRenderedPageBreak/>
              <w:t>СП, и др. документами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 нет</w:t>
      </w: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3.УСЛОВНО РАЗРЕШЁННЫЕ ВИДЫ И ПАРАМЕТРЫ ИСПОЛЬЗОВАНИЯ ЗЕМЕЛЬНЫХ УЧАСТКОВ И ОБЪЕКТОВ КАПИТАЛЬНОГО СТРОИТЕЛЬСТВА: </w:t>
      </w:r>
    </w:p>
    <w:p w:rsidR="00B5671F" w:rsidRPr="00883FA0" w:rsidRDefault="00B5671F" w:rsidP="00B5671F">
      <w:pPr>
        <w:widowControl w:val="0"/>
        <w:autoSpaceDE w:val="0"/>
        <w:autoSpaceDN w:val="0"/>
        <w:adjustRightInd w:val="0"/>
        <w:rPr>
          <w:b/>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8"/>
        <w:gridCol w:w="3265"/>
        <w:gridCol w:w="3448"/>
      </w:tblGrid>
      <w:tr w:rsidR="00B5671F" w:rsidRPr="00883FA0" w:rsidTr="00B5671F">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c>
          <w:tcPr>
            <w:tcW w:w="251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02"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651"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5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42"/>
            </w:tblGrid>
            <w:tr w:rsidR="00B5671F" w:rsidRPr="00883FA0" w:rsidTr="00B5671F">
              <w:trPr>
                <w:trHeight w:val="524"/>
              </w:trPr>
              <w:tc>
                <w:tcPr>
                  <w:tcW w:w="0" w:type="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Объекты инженерной инфраструктуры Объекты транспортной инфраструктуры </w:t>
                  </w:r>
                </w:p>
              </w:tc>
            </w:tr>
          </w:tbl>
          <w:p w:rsidR="00B5671F" w:rsidRPr="00883FA0" w:rsidRDefault="00B5671F" w:rsidP="00B5671F">
            <w:pPr>
              <w:widowControl w:val="0"/>
              <w:autoSpaceDE w:val="0"/>
              <w:autoSpaceDN w:val="0"/>
              <w:adjustRightInd w:val="0"/>
              <w:rPr>
                <w:b/>
                <w:szCs w:val="28"/>
              </w:rPr>
            </w:pPr>
          </w:p>
        </w:tc>
        <w:tc>
          <w:tcPr>
            <w:tcW w:w="3402"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t xml:space="preserve">Линейные объекты и здания, сооружения для обслуживания работников и для обеспечения деятельности линейного объекта. </w:t>
            </w:r>
          </w:p>
          <w:p w:rsidR="00B5671F" w:rsidRPr="00883FA0" w:rsidRDefault="00B5671F" w:rsidP="00B5671F">
            <w:pPr>
              <w:widowControl w:val="0"/>
              <w:autoSpaceDE w:val="0"/>
              <w:autoSpaceDN w:val="0"/>
              <w:adjustRightInd w:val="0"/>
              <w:rPr>
                <w:b/>
                <w:szCs w:val="28"/>
              </w:rPr>
            </w:pPr>
          </w:p>
        </w:tc>
        <w:tc>
          <w:tcPr>
            <w:tcW w:w="3651"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СП,</w:t>
            </w:r>
            <w:r w:rsidRPr="00883FA0">
              <w:rPr>
                <w:color w:val="FF0000"/>
                <w:szCs w:val="28"/>
              </w:rPr>
              <w:t xml:space="preserve"> </w:t>
            </w:r>
            <w:r w:rsidRPr="00883FA0">
              <w:rPr>
                <w:szCs w:val="28"/>
              </w:rPr>
              <w:t>со строительными нормами и правилами, техническими регламентами и по утвержденному проекту планировки, проекту межевания территории.</w:t>
            </w: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t>Психиатрические, туберкулезные восстановительные стационары и др.</w:t>
            </w:r>
          </w:p>
        </w:tc>
        <w:tc>
          <w:tcPr>
            <w:tcW w:w="3402"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t>Согласно проекту планировки, СНиП, СП, СаНПиН и др. документов.</w:t>
            </w:r>
          </w:p>
        </w:tc>
        <w:tc>
          <w:tcPr>
            <w:tcW w:w="3651"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 xml:space="preserve">Строительство осуществлять в соответствии с </w:t>
            </w:r>
            <w:r w:rsidRPr="00883FA0">
              <w:rPr>
                <w:color w:val="000000"/>
                <w:szCs w:val="28"/>
              </w:rPr>
              <w:t xml:space="preserve">СП 42.13330.2011 </w:t>
            </w:r>
            <w:r w:rsidRPr="00883FA0">
              <w:rPr>
                <w:color w:val="000000"/>
                <w:szCs w:val="28"/>
              </w:rPr>
              <w:lastRenderedPageBreak/>
              <w:t>(</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СП,</w:t>
            </w:r>
            <w:r w:rsidRPr="00883FA0">
              <w:rPr>
                <w:color w:val="FF0000"/>
                <w:szCs w:val="28"/>
              </w:rPr>
              <w:t xml:space="preserve"> </w:t>
            </w:r>
            <w:r w:rsidRPr="00883FA0">
              <w:rPr>
                <w:szCs w:val="28"/>
              </w:rPr>
              <w:t>со строительными нормами и правилами, техническими регламентами и по утвержденному проекту планировки, проекту межевания территории.</w:t>
            </w:r>
          </w:p>
        </w:tc>
      </w:tr>
    </w:tbl>
    <w:p w:rsidR="00B5671F" w:rsidRPr="00883FA0" w:rsidRDefault="00B5671F" w:rsidP="00B5671F">
      <w:pPr>
        <w:ind w:firstLine="851"/>
        <w:jc w:val="both"/>
        <w:rPr>
          <w:rFonts w:eastAsia="Calibri"/>
          <w:szCs w:val="28"/>
          <w:u w:val="single"/>
          <w:lang w:eastAsia="en-US"/>
        </w:rPr>
      </w:pPr>
    </w:p>
    <w:p w:rsidR="00B5671F" w:rsidRPr="00883FA0" w:rsidRDefault="00B5671F" w:rsidP="00B5671F">
      <w:pPr>
        <w:widowControl w:val="0"/>
        <w:overflowPunct w:val="0"/>
        <w:autoSpaceDE w:val="0"/>
        <w:autoSpaceDN w:val="0"/>
        <w:adjustRightInd w:val="0"/>
        <w:ind w:firstLine="720"/>
        <w:jc w:val="center"/>
        <w:rPr>
          <w:b/>
          <w:szCs w:val="28"/>
          <w:u w:val="single"/>
        </w:rPr>
      </w:pPr>
      <w:r w:rsidRPr="00883FA0">
        <w:rPr>
          <w:b/>
          <w:szCs w:val="28"/>
          <w:u w:val="single"/>
        </w:rPr>
        <w:t>ЗОНА ПРИРОДНОГО ЛАНДШАФТА (РЗ-2)</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14"/>
        <w:gridCol w:w="3536"/>
      </w:tblGrid>
      <w:tr w:rsidR="00B5671F" w:rsidRPr="00883FA0" w:rsidTr="00B5671F">
        <w:trPr>
          <w:trHeight w:val="552"/>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78"/>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t xml:space="preserve">Леса, луга, заболоченные территории и прочие природные территории </w:t>
            </w:r>
          </w:p>
        </w:tc>
        <w:tc>
          <w:tcPr>
            <w:tcW w:w="3420"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t xml:space="preserve">Не регламентируется </w:t>
            </w:r>
          </w:p>
          <w:p w:rsidR="00B5671F" w:rsidRPr="00883FA0" w:rsidRDefault="00B5671F" w:rsidP="00B5671F">
            <w:pPr>
              <w:widowControl w:val="0"/>
              <w:autoSpaceDE w:val="0"/>
              <w:autoSpaceDN w:val="0"/>
              <w:adjustRightInd w:val="0"/>
              <w:rPr>
                <w:szCs w:val="28"/>
              </w:rPr>
            </w:pPr>
          </w:p>
        </w:tc>
        <w:tc>
          <w:tcPr>
            <w:tcW w:w="3840" w:type="dxa"/>
            <w:shd w:val="clear" w:color="auto" w:fill="auto"/>
          </w:tcPr>
          <w:p w:rsidR="00B5671F" w:rsidRPr="00883FA0" w:rsidRDefault="00B5671F" w:rsidP="00B5671F">
            <w:pPr>
              <w:overflowPunct w:val="0"/>
              <w:autoSpaceDE w:val="0"/>
              <w:autoSpaceDN w:val="0"/>
              <w:adjustRightInd w:val="0"/>
              <w:jc w:val="both"/>
              <w:rPr>
                <w:szCs w:val="28"/>
                <w:highlight w:val="yellow"/>
              </w:rPr>
            </w:pPr>
            <w:r w:rsidRPr="00883FA0">
              <w:rPr>
                <w:szCs w:val="28"/>
              </w:rPr>
              <w:t>В соответствии с техническими  регламентами, СанПиН, СП, и др. документами</w:t>
            </w:r>
            <w:r w:rsidRPr="00883FA0">
              <w:rPr>
                <w:szCs w:val="28"/>
                <w:highlight w:val="yellow"/>
              </w:rPr>
              <w:t xml:space="preserve"> </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szCs w:val="28"/>
        </w:rPr>
      </w:pPr>
      <w:r w:rsidRPr="00883FA0">
        <w:rPr>
          <w:b/>
          <w:szCs w:val="28"/>
        </w:rPr>
        <w:t xml:space="preserve">2.  ВСПОМОГАТЕЛЬНЫЕ ВИДЫ И ПАРАМЕТРЫ РАЗРЕШЁННОГО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3.УСЛОВНО РАЗРЕШЁННЫЕ ВИДЫ И ПАРАМЕТРЫ ИСПОЛЬЗОВАНИЯ ЗЕМЕЛЬНЫХ УЧАСТКОВ И ОБЪЕКТОВ КАПИТАЛЬНОГО СТРОИТЕЛЬСТВА :</w:t>
      </w:r>
    </w:p>
    <w:tbl>
      <w:tblPr>
        <w:tblpPr w:leftFromText="180" w:rightFromText="180" w:vertAnchor="text" w:tblpY="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58"/>
        <w:gridCol w:w="3265"/>
        <w:gridCol w:w="3448"/>
      </w:tblGrid>
      <w:tr w:rsidR="00B5671F" w:rsidRPr="00883FA0" w:rsidTr="00B5671F">
        <w:tc>
          <w:tcPr>
            <w:tcW w:w="251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02"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651"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c>
          <w:tcPr>
            <w:tcW w:w="251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02"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651"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5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42"/>
            </w:tblGrid>
            <w:tr w:rsidR="00B5671F" w:rsidRPr="00883FA0" w:rsidTr="00B5671F">
              <w:trPr>
                <w:trHeight w:val="524"/>
              </w:trPr>
              <w:tc>
                <w:tcPr>
                  <w:tcW w:w="0" w:type="auto"/>
                </w:tcPr>
                <w:p w:rsidR="00B5671F" w:rsidRPr="00883FA0" w:rsidRDefault="00B5671F" w:rsidP="00B5671F">
                  <w:pPr>
                    <w:framePr w:hSpace="180" w:wrap="around" w:vAnchor="text" w:hAnchor="text" w:y="1"/>
                    <w:autoSpaceDE w:val="0"/>
                    <w:autoSpaceDN w:val="0"/>
                    <w:adjustRightInd w:val="0"/>
                    <w:jc w:val="both"/>
                    <w:rPr>
                      <w:rFonts w:eastAsia="Calibri"/>
                      <w:color w:val="000000"/>
                      <w:szCs w:val="28"/>
                      <w:lang w:eastAsia="en-US"/>
                    </w:rPr>
                  </w:pPr>
                  <w:r w:rsidRPr="00883FA0">
                    <w:rPr>
                      <w:rFonts w:eastAsia="Calibri"/>
                      <w:color w:val="000000"/>
                      <w:szCs w:val="28"/>
                      <w:lang w:eastAsia="en-US"/>
                    </w:rPr>
                    <w:t xml:space="preserve">Объекты инженерной инфраструктуры </w:t>
                  </w:r>
                </w:p>
                <w:p w:rsidR="00B5671F" w:rsidRPr="00883FA0" w:rsidRDefault="00B5671F" w:rsidP="00B5671F">
                  <w:pPr>
                    <w:framePr w:hSpace="180" w:wrap="around" w:vAnchor="text" w:hAnchor="text" w:y="1"/>
                    <w:autoSpaceDE w:val="0"/>
                    <w:autoSpaceDN w:val="0"/>
                    <w:adjustRightInd w:val="0"/>
                    <w:jc w:val="both"/>
                    <w:rPr>
                      <w:rFonts w:eastAsia="Calibri"/>
                      <w:color w:val="000000"/>
                      <w:szCs w:val="28"/>
                      <w:lang w:eastAsia="en-US"/>
                    </w:rPr>
                  </w:pPr>
                  <w:r w:rsidRPr="00883FA0">
                    <w:rPr>
                      <w:rFonts w:eastAsia="Calibri"/>
                      <w:color w:val="000000"/>
                      <w:szCs w:val="28"/>
                      <w:lang w:eastAsia="en-US"/>
                    </w:rPr>
                    <w:lastRenderedPageBreak/>
                    <w:t xml:space="preserve">Объекты транспортной инфраструктуры </w:t>
                  </w:r>
                </w:p>
              </w:tc>
            </w:tr>
            <w:tr w:rsidR="00B5671F" w:rsidRPr="00883FA0" w:rsidTr="00B5671F">
              <w:trPr>
                <w:trHeight w:val="524"/>
              </w:trPr>
              <w:tc>
                <w:tcPr>
                  <w:tcW w:w="0" w:type="auto"/>
                </w:tcPr>
                <w:p w:rsidR="00B5671F" w:rsidRPr="00883FA0" w:rsidRDefault="00B5671F" w:rsidP="00B5671F">
                  <w:pPr>
                    <w:framePr w:hSpace="180" w:wrap="around" w:vAnchor="text" w:hAnchor="text" w:y="1"/>
                    <w:autoSpaceDE w:val="0"/>
                    <w:autoSpaceDN w:val="0"/>
                    <w:adjustRightInd w:val="0"/>
                    <w:jc w:val="both"/>
                    <w:rPr>
                      <w:rFonts w:eastAsia="Calibri"/>
                      <w:color w:val="000000"/>
                      <w:szCs w:val="28"/>
                      <w:lang w:eastAsia="en-US"/>
                    </w:rPr>
                  </w:pPr>
                </w:p>
              </w:tc>
            </w:tr>
          </w:tbl>
          <w:p w:rsidR="00B5671F" w:rsidRPr="00883FA0" w:rsidRDefault="00B5671F" w:rsidP="00B5671F">
            <w:pPr>
              <w:widowControl w:val="0"/>
              <w:autoSpaceDE w:val="0"/>
              <w:autoSpaceDN w:val="0"/>
              <w:adjustRightInd w:val="0"/>
              <w:rPr>
                <w:b/>
                <w:szCs w:val="28"/>
              </w:rPr>
            </w:pPr>
          </w:p>
        </w:tc>
        <w:tc>
          <w:tcPr>
            <w:tcW w:w="3402"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lastRenderedPageBreak/>
              <w:t xml:space="preserve">Линейные объекты и здания, сооружения для обслуживания </w:t>
            </w:r>
            <w:r w:rsidRPr="00883FA0">
              <w:rPr>
                <w:color w:val="000000"/>
                <w:szCs w:val="28"/>
              </w:rPr>
              <w:lastRenderedPageBreak/>
              <w:t xml:space="preserve">работников и для обеспечения деятельности линейного объекта. </w:t>
            </w:r>
          </w:p>
        </w:tc>
        <w:tc>
          <w:tcPr>
            <w:tcW w:w="3651" w:type="dxa"/>
            <w:shd w:val="clear" w:color="auto" w:fill="auto"/>
          </w:tcPr>
          <w:p w:rsidR="00B5671F" w:rsidRPr="00883FA0" w:rsidRDefault="00B5671F" w:rsidP="00B5671F">
            <w:pPr>
              <w:widowControl w:val="0"/>
              <w:autoSpaceDE w:val="0"/>
              <w:autoSpaceDN w:val="0"/>
              <w:adjustRightInd w:val="0"/>
              <w:rPr>
                <w:b/>
                <w:szCs w:val="28"/>
              </w:rPr>
            </w:pPr>
            <w:r w:rsidRPr="00883FA0">
              <w:rPr>
                <w:szCs w:val="28"/>
              </w:rPr>
              <w:lastRenderedPageBreak/>
              <w:t xml:space="preserve">Строительство осуществлять в соответствии с </w:t>
            </w:r>
            <w:r w:rsidRPr="00883FA0">
              <w:rPr>
                <w:color w:val="000000"/>
                <w:szCs w:val="28"/>
              </w:rPr>
              <w:t xml:space="preserve">СП </w:t>
            </w:r>
            <w:r w:rsidRPr="00883FA0">
              <w:rPr>
                <w:color w:val="000000"/>
                <w:szCs w:val="28"/>
              </w:rPr>
              <w:lastRenderedPageBreak/>
              <w:t>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szCs w:val="28"/>
              </w:rPr>
              <w:t>»), СП,</w:t>
            </w:r>
            <w:r w:rsidRPr="00883FA0">
              <w:rPr>
                <w:color w:val="FF0000"/>
                <w:szCs w:val="28"/>
              </w:rPr>
              <w:t xml:space="preserve"> </w:t>
            </w:r>
            <w:r w:rsidRPr="00883FA0">
              <w:rPr>
                <w:szCs w:val="28"/>
              </w:rPr>
              <w:t>со  строительными нормами и правилами, техническими регламентами и по утвержденному проекту планировки, проекту межевания территории.</w:t>
            </w:r>
          </w:p>
        </w:tc>
      </w:tr>
      <w:tr w:rsidR="00B5671F" w:rsidRPr="00883FA0" w:rsidTr="00B5671F">
        <w:tc>
          <w:tcPr>
            <w:tcW w:w="2518" w:type="dxa"/>
            <w:shd w:val="clear" w:color="auto" w:fill="auto"/>
          </w:tcPr>
          <w:p w:rsidR="00B5671F" w:rsidRPr="00883FA0" w:rsidRDefault="00B5671F" w:rsidP="00B5671F">
            <w:pPr>
              <w:autoSpaceDE w:val="0"/>
              <w:autoSpaceDN w:val="0"/>
              <w:adjustRightInd w:val="0"/>
              <w:jc w:val="both"/>
              <w:rPr>
                <w:rFonts w:eastAsia="Calibri"/>
                <w:color w:val="000000"/>
                <w:szCs w:val="28"/>
                <w:lang w:eastAsia="en-US"/>
              </w:rPr>
            </w:pPr>
            <w:r w:rsidRPr="00883FA0">
              <w:rPr>
                <w:rFonts w:eastAsia="Calibri"/>
                <w:color w:val="000000"/>
                <w:szCs w:val="28"/>
                <w:lang w:eastAsia="en-US"/>
              </w:rPr>
              <w:lastRenderedPageBreak/>
              <w:t>Психиатрические, туберкулезные восстановительные стационары и др.</w:t>
            </w:r>
          </w:p>
        </w:tc>
        <w:tc>
          <w:tcPr>
            <w:tcW w:w="3402"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t>Согласно проекту планировки, СНиП, СП, СаНПиН и др. документов.</w:t>
            </w:r>
          </w:p>
        </w:tc>
        <w:tc>
          <w:tcPr>
            <w:tcW w:w="3651"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СП,</w:t>
            </w:r>
            <w:r w:rsidRPr="00883FA0">
              <w:rPr>
                <w:color w:val="FF0000"/>
                <w:szCs w:val="28"/>
              </w:rPr>
              <w:t xml:space="preserve"> </w:t>
            </w:r>
            <w:r w:rsidRPr="00883FA0">
              <w:rPr>
                <w:szCs w:val="28"/>
              </w:rPr>
              <w:t>со строительными нормами и правилами, техническими регламентами и по утвержденному проекту планировки, проекту межевания территории.</w:t>
            </w:r>
          </w:p>
        </w:tc>
      </w:tr>
    </w:tbl>
    <w:p w:rsidR="00B5671F" w:rsidRPr="00883FA0" w:rsidRDefault="00B5671F" w:rsidP="00B5671F">
      <w:pPr>
        <w:widowControl w:val="0"/>
        <w:rPr>
          <w:b/>
          <w:szCs w:val="28"/>
        </w:rPr>
      </w:pPr>
    </w:p>
    <w:p w:rsidR="00B5671F" w:rsidRPr="00883FA0" w:rsidRDefault="00B5671F" w:rsidP="00B5671F">
      <w:pPr>
        <w:jc w:val="center"/>
        <w:rPr>
          <w:b/>
          <w:szCs w:val="28"/>
          <w:u w:val="single"/>
        </w:rPr>
      </w:pPr>
      <w:r w:rsidRPr="00883FA0">
        <w:rPr>
          <w:b/>
          <w:szCs w:val="28"/>
          <w:u w:val="single"/>
        </w:rPr>
        <w:t>ЗОНА ПАРКОВ, СКВЕРОВ, БУЛЬВАРОВ (РЗ -3)</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60"/>
        <w:gridCol w:w="3470"/>
      </w:tblGrid>
      <w:tr w:rsidR="00B5671F" w:rsidRPr="00883FA0" w:rsidTr="00B5671F">
        <w:trPr>
          <w:trHeight w:val="552"/>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247"/>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Объекты мест общего пользования, парки, </w:t>
            </w:r>
            <w:r w:rsidRPr="00883FA0">
              <w:rPr>
                <w:szCs w:val="28"/>
              </w:rPr>
              <w:lastRenderedPageBreak/>
              <w:t>скверы, бульвары</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Минимальный процент озеленение ценными </w:t>
            </w:r>
            <w:r w:rsidRPr="00883FA0">
              <w:rPr>
                <w:szCs w:val="28"/>
              </w:rPr>
              <w:lastRenderedPageBreak/>
              <w:t>породами деревьев - 50 %</w:t>
            </w:r>
          </w:p>
          <w:p w:rsidR="00B5671F" w:rsidRPr="00883FA0" w:rsidRDefault="00B5671F" w:rsidP="00B5671F">
            <w:pPr>
              <w:widowControl w:val="0"/>
              <w:autoSpaceDE w:val="0"/>
              <w:autoSpaceDN w:val="0"/>
              <w:adjustRightInd w:val="0"/>
              <w:rPr>
                <w:szCs w:val="28"/>
              </w:rPr>
            </w:pPr>
            <w:r w:rsidRPr="00883FA0">
              <w:rPr>
                <w:szCs w:val="28"/>
              </w:rPr>
              <w:t xml:space="preserve">- Вдоль жилых улиц следует проектировать бульварные полосы шириной от 15 до </w:t>
            </w:r>
            <w:smartTag w:uri="urn:schemas-microsoft-com:office:smarttags" w:element="metricconverter">
              <w:smartTagPr>
                <w:attr w:name="ProductID" w:val="30 м"/>
              </w:smartTagPr>
              <w:r w:rsidRPr="00883FA0">
                <w:rPr>
                  <w:szCs w:val="28"/>
                </w:rPr>
                <w:t>30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территорию зеленых насаждений принимать 70-75% общей площади зоны; аллеи и дорожки -25-30%. </w:t>
            </w:r>
          </w:p>
          <w:p w:rsidR="00B5671F" w:rsidRPr="00883FA0" w:rsidRDefault="00B5671F" w:rsidP="00B5671F">
            <w:pPr>
              <w:widowControl w:val="0"/>
              <w:autoSpaceDE w:val="0"/>
              <w:autoSpaceDN w:val="0"/>
              <w:adjustRightInd w:val="0"/>
              <w:rPr>
                <w:szCs w:val="28"/>
              </w:rPr>
            </w:pPr>
          </w:p>
        </w:tc>
        <w:tc>
          <w:tcPr>
            <w:tcW w:w="37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Устройство ливневой канализации, прогулочных  </w:t>
            </w:r>
            <w:r w:rsidRPr="00883FA0">
              <w:rPr>
                <w:szCs w:val="28"/>
              </w:rPr>
              <w:lastRenderedPageBreak/>
              <w:t>и велосипедных дорожек в твердом покрытии; освещение</w:t>
            </w:r>
          </w:p>
          <w:p w:rsidR="00B5671F" w:rsidRPr="00883FA0" w:rsidRDefault="00B5671F" w:rsidP="00B5671F">
            <w:pPr>
              <w:widowControl w:val="0"/>
              <w:autoSpaceDE w:val="0"/>
              <w:autoSpaceDN w:val="0"/>
              <w:adjustRightInd w:val="0"/>
              <w:rPr>
                <w:szCs w:val="28"/>
              </w:rPr>
            </w:pPr>
            <w:r w:rsidRPr="00883FA0">
              <w:rPr>
                <w:szCs w:val="28"/>
              </w:rPr>
              <w:t>На территории сквера запрещается размещение застройки.</w:t>
            </w:r>
          </w:p>
          <w:p w:rsidR="00B5671F" w:rsidRPr="00883FA0" w:rsidRDefault="00B5671F" w:rsidP="00B5671F">
            <w:pPr>
              <w:widowControl w:val="0"/>
              <w:autoSpaceDE w:val="0"/>
              <w:autoSpaceDN w:val="0"/>
              <w:adjustRightInd w:val="0"/>
              <w:rPr>
                <w:szCs w:val="28"/>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со строительными нормами и правилами, СП, техническими регламентами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szCs w:val="28"/>
        </w:rPr>
      </w:pPr>
      <w:r w:rsidRPr="00883FA0">
        <w:rPr>
          <w:b/>
          <w:szCs w:val="28"/>
        </w:rPr>
        <w:t xml:space="preserve">2. ВСПОМОГАТЕЛЬНЫЕ ВИДЫ И ПАРАМЕТРЫ РАЗРЕШЁННОГО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overflowPunct w:val="0"/>
        <w:autoSpaceDE w:val="0"/>
        <w:autoSpaceDN w:val="0"/>
        <w:adjustRightInd w:val="0"/>
        <w:ind w:firstLine="720"/>
        <w:jc w:val="center"/>
        <w:rPr>
          <w:b/>
          <w:szCs w:val="28"/>
          <w:u w:val="single"/>
        </w:rPr>
      </w:pPr>
      <w:r w:rsidRPr="00883FA0">
        <w:rPr>
          <w:b/>
          <w:szCs w:val="28"/>
          <w:u w:val="single"/>
        </w:rPr>
        <w:t>ЗОНА ОБЪЕКТОВ И СООРУЖЕНИЙ ФИЗИЧЕСКОЙ КУЛЬТУРЫ И СПОРТА (РЗ-4)</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2"/>
        <w:gridCol w:w="3578"/>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80"/>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suppressAutoHyphens/>
              <w:autoSpaceDN w:val="0"/>
              <w:jc w:val="both"/>
              <w:rPr>
                <w:color w:val="000000"/>
                <w:szCs w:val="28"/>
              </w:rPr>
            </w:pPr>
            <w:r w:rsidRPr="00883FA0">
              <w:rPr>
                <w:color w:val="000000"/>
                <w:szCs w:val="28"/>
              </w:rPr>
              <w:t>Спортивные сооружения крытые и открытые,</w:t>
            </w:r>
          </w:p>
          <w:p w:rsidR="00B5671F" w:rsidRPr="00883FA0" w:rsidRDefault="00B5671F" w:rsidP="00B5671F">
            <w:pPr>
              <w:suppressAutoHyphens/>
              <w:autoSpaceDN w:val="0"/>
              <w:jc w:val="both"/>
              <w:rPr>
                <w:color w:val="000000"/>
                <w:szCs w:val="28"/>
              </w:rPr>
            </w:pPr>
            <w:r w:rsidRPr="00883FA0">
              <w:rPr>
                <w:color w:val="000000"/>
                <w:szCs w:val="28"/>
              </w:rPr>
              <w:t xml:space="preserve">Физкультурно-оздоровительные </w:t>
            </w:r>
            <w:r w:rsidRPr="00883FA0">
              <w:rPr>
                <w:color w:val="000000"/>
                <w:szCs w:val="28"/>
              </w:rPr>
              <w:lastRenderedPageBreak/>
              <w:t>сооружения, открытые спортивные площадки</w:t>
            </w:r>
          </w:p>
          <w:p w:rsidR="00B5671F" w:rsidRPr="00883FA0" w:rsidRDefault="00B5671F" w:rsidP="00B5671F">
            <w:pPr>
              <w:widowControl w:val="0"/>
              <w:autoSpaceDE w:val="0"/>
              <w:autoSpaceDN w:val="0"/>
              <w:adjustRightInd w:val="0"/>
              <w:rPr>
                <w:b/>
                <w:bCs/>
                <w:color w:val="000000"/>
                <w:szCs w:val="28"/>
              </w:rPr>
            </w:pPr>
          </w:p>
          <w:p w:rsidR="00B5671F" w:rsidRPr="00883FA0" w:rsidRDefault="00B5671F" w:rsidP="00B5671F">
            <w:pPr>
              <w:widowControl w:val="0"/>
              <w:autoSpaceDE w:val="0"/>
              <w:autoSpaceDN w:val="0"/>
              <w:adjustRightInd w:val="0"/>
              <w:rPr>
                <w:szCs w:val="28"/>
              </w:rPr>
            </w:pP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Отступ от красных линий –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Площадь земельного участка для стоянок автомобиля - </w:t>
            </w:r>
            <w:r w:rsidRPr="00883FA0">
              <w:rPr>
                <w:szCs w:val="28"/>
              </w:rPr>
              <w:lastRenderedPageBreak/>
              <w:t xml:space="preserve">минимальный – 200 </w:t>
            </w:r>
            <w:proofErr w:type="spellStart"/>
            <w:r w:rsidRPr="00883FA0">
              <w:rPr>
                <w:szCs w:val="28"/>
              </w:rPr>
              <w:t>кв.м</w:t>
            </w:r>
            <w:proofErr w:type="spellEnd"/>
            <w:r w:rsidRPr="00883FA0">
              <w:rPr>
                <w:szCs w:val="28"/>
              </w:rPr>
              <w:t xml:space="preserve">., максимальный 300 </w:t>
            </w:r>
            <w:proofErr w:type="spellStart"/>
            <w:r w:rsidRPr="00883FA0">
              <w:rPr>
                <w:szCs w:val="28"/>
              </w:rPr>
              <w:t>кв.м</w:t>
            </w:r>
            <w:proofErr w:type="spellEnd"/>
            <w:r w:rsidRPr="00883FA0">
              <w:rPr>
                <w:szCs w:val="28"/>
              </w:rPr>
              <w:t>.</w:t>
            </w:r>
          </w:p>
        </w:tc>
        <w:tc>
          <w:tcPr>
            <w:tcW w:w="3840"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lastRenderedPageBreak/>
              <w:t xml:space="preserve">Зона предназначена  для размещения физкультурно-спортивных объектов и комплексов общепоселенческого </w:t>
            </w:r>
            <w:r w:rsidRPr="00883FA0">
              <w:rPr>
                <w:color w:val="000000"/>
                <w:szCs w:val="28"/>
              </w:rPr>
              <w:lastRenderedPageBreak/>
              <w:t>значения, а также обслуживающих объектов, вспомогательных по отношению к основному назначению зоны.</w:t>
            </w:r>
          </w:p>
          <w:p w:rsidR="00B5671F" w:rsidRPr="00883FA0" w:rsidRDefault="00B5671F" w:rsidP="00B5671F">
            <w:pPr>
              <w:suppressAutoHyphens/>
              <w:autoSpaceDN w:val="0"/>
              <w:rPr>
                <w:szCs w:val="28"/>
              </w:rPr>
            </w:pPr>
            <w:r w:rsidRPr="00883FA0">
              <w:rPr>
                <w:szCs w:val="28"/>
              </w:rPr>
              <w:t>Параметры принимать в соответствии:</w:t>
            </w:r>
          </w:p>
          <w:p w:rsidR="00B5671F" w:rsidRPr="00883FA0" w:rsidRDefault="00B5671F" w:rsidP="00B5671F">
            <w:pPr>
              <w:suppressAutoHyphens/>
              <w:autoSpaceDN w:val="0"/>
              <w:rPr>
                <w:szCs w:val="28"/>
              </w:rPr>
            </w:pPr>
            <w:r w:rsidRPr="00883FA0">
              <w:rPr>
                <w:color w:val="000000"/>
                <w:szCs w:val="28"/>
              </w:rPr>
              <w:t xml:space="preserve">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 СП 118.13330.2012 (</w:t>
            </w:r>
            <w:r w:rsidRPr="00883FA0">
              <w:rPr>
                <w:szCs w:val="28"/>
              </w:rPr>
              <w:t xml:space="preserve">Актуализированная редакция </w:t>
            </w:r>
            <w:hyperlink r:id="rId14" w:history="1">
              <w:r w:rsidRPr="00883FA0">
                <w:rPr>
                  <w:szCs w:val="28"/>
                </w:rPr>
                <w:t>СНиП 31-06-2009</w:t>
              </w:r>
            </w:hyperlink>
            <w:r w:rsidRPr="00883FA0">
              <w:rPr>
                <w:szCs w:val="28"/>
              </w:rPr>
              <w:t xml:space="preserve">)и СП 54.13330.2011. </w:t>
            </w:r>
          </w:p>
          <w:p w:rsidR="00B5671F" w:rsidRPr="00883FA0" w:rsidRDefault="00B5671F" w:rsidP="00B5671F">
            <w:pPr>
              <w:widowControl w:val="0"/>
              <w:autoSpaceDE w:val="0"/>
              <w:autoSpaceDN w:val="0"/>
              <w:adjustRightInd w:val="0"/>
              <w:rPr>
                <w:color w:val="000000"/>
                <w:szCs w:val="28"/>
              </w:rPr>
            </w:pPr>
            <w:r w:rsidRPr="00883FA0">
              <w:rPr>
                <w:szCs w:val="28"/>
              </w:rPr>
              <w:t>(Актуализированная редакция СНиП 31-01-2003)</w:t>
            </w:r>
            <w:r w:rsidRPr="00883FA0">
              <w:rPr>
                <w:color w:val="000000"/>
                <w:szCs w:val="28"/>
              </w:rPr>
              <w:t>; другие действующие нормативные документы</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2"/>
        <w:gridCol w:w="3578"/>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29"/>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rPr>
                <w:b/>
                <w:bCs/>
                <w:color w:val="000000"/>
                <w:szCs w:val="28"/>
              </w:rPr>
            </w:pPr>
            <w:r w:rsidRPr="00883FA0">
              <w:rPr>
                <w:color w:val="000000"/>
                <w:szCs w:val="28"/>
              </w:rPr>
              <w:t xml:space="preserve">Гостевые автостоянки, автостоянки для временного хранения индивидуальных легковых автомобилей, автостоянки для временного хранения </w:t>
            </w:r>
            <w:r w:rsidRPr="00883FA0">
              <w:rPr>
                <w:color w:val="000000"/>
                <w:szCs w:val="28"/>
              </w:rPr>
              <w:lastRenderedPageBreak/>
              <w:t>туристических автобусов</w:t>
            </w:r>
          </w:p>
          <w:p w:rsidR="00B5671F" w:rsidRPr="00883FA0" w:rsidRDefault="00B5671F" w:rsidP="00B5671F">
            <w:pPr>
              <w:widowControl w:val="0"/>
              <w:autoSpaceDE w:val="0"/>
              <w:autoSpaceDN w:val="0"/>
              <w:adjustRightInd w:val="0"/>
              <w:rPr>
                <w:szCs w:val="28"/>
              </w:rPr>
            </w:pP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Максимальный размер земельного участка – 200 </w:t>
            </w:r>
            <w:proofErr w:type="spellStart"/>
            <w:r w:rsidRPr="00883FA0">
              <w:rPr>
                <w:szCs w:val="28"/>
              </w:rPr>
              <w:t>кв.м</w:t>
            </w:r>
            <w:proofErr w:type="spellEnd"/>
            <w:r w:rsidRPr="00883FA0">
              <w:rPr>
                <w:szCs w:val="28"/>
              </w:rPr>
              <w:t xml:space="preserve">., минимальный 100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Расстояние от площадок до окон не менее - 10м.</w:t>
            </w:r>
          </w:p>
          <w:p w:rsidR="00B5671F" w:rsidRPr="00883FA0" w:rsidRDefault="00B5671F" w:rsidP="00B5671F">
            <w:pPr>
              <w:widowControl w:val="0"/>
              <w:autoSpaceDE w:val="0"/>
              <w:autoSpaceDN w:val="0"/>
              <w:adjustRightInd w:val="0"/>
              <w:rPr>
                <w:szCs w:val="28"/>
              </w:rPr>
            </w:pPr>
            <w:r w:rsidRPr="00883FA0">
              <w:rPr>
                <w:szCs w:val="28"/>
              </w:rPr>
              <w:t xml:space="preserve">Расчет производить от </w:t>
            </w:r>
            <w:r w:rsidRPr="00883FA0">
              <w:rPr>
                <w:szCs w:val="28"/>
              </w:rPr>
              <w:lastRenderedPageBreak/>
              <w:t>вида объекта, его вместимости в соответствии со строительными нормами и правилами</w:t>
            </w:r>
          </w:p>
          <w:p w:rsidR="00B5671F" w:rsidRPr="00883FA0" w:rsidRDefault="00B5671F" w:rsidP="00B5671F">
            <w:pPr>
              <w:widowControl w:val="0"/>
              <w:autoSpaceDE w:val="0"/>
              <w:autoSpaceDN w:val="0"/>
              <w:adjustRightInd w:val="0"/>
              <w:rPr>
                <w:szCs w:val="28"/>
              </w:rPr>
            </w:pPr>
          </w:p>
        </w:tc>
        <w:tc>
          <w:tcPr>
            <w:tcW w:w="3840" w:type="dxa"/>
            <w:shd w:val="clear" w:color="auto" w:fill="auto"/>
          </w:tcPr>
          <w:p w:rsidR="00B5671F" w:rsidRPr="00883FA0" w:rsidRDefault="00B5671F" w:rsidP="00B5671F">
            <w:pPr>
              <w:widowControl w:val="0"/>
              <w:autoSpaceDE w:val="0"/>
              <w:autoSpaceDN w:val="0"/>
              <w:adjustRightInd w:val="0"/>
              <w:rPr>
                <w:color w:val="000000"/>
                <w:szCs w:val="28"/>
              </w:rPr>
            </w:pPr>
            <w:r w:rsidRPr="00883FA0">
              <w:rPr>
                <w:color w:val="000000"/>
                <w:szCs w:val="28"/>
              </w:rPr>
              <w:lastRenderedPageBreak/>
              <w:t xml:space="preserve">Зона предназначена  для размещения физкультурно-спортивных объектов и комплексов общепоселенческого значения, а также обслуживающих объектов, вспомогательных по отношению к основному </w:t>
            </w:r>
            <w:r w:rsidRPr="00883FA0">
              <w:rPr>
                <w:color w:val="000000"/>
                <w:szCs w:val="28"/>
              </w:rPr>
              <w:lastRenderedPageBreak/>
              <w:t>назначению зоны.</w:t>
            </w:r>
          </w:p>
          <w:p w:rsidR="00B5671F" w:rsidRPr="00883FA0" w:rsidRDefault="00B5671F" w:rsidP="00B5671F">
            <w:pPr>
              <w:widowControl w:val="0"/>
              <w:autoSpaceDE w:val="0"/>
              <w:autoSpaceDN w:val="0"/>
              <w:adjustRightInd w:val="0"/>
              <w:rPr>
                <w:szCs w:val="28"/>
                <w:highlight w:val="yellow"/>
              </w:rPr>
            </w:pPr>
            <w:r w:rsidRPr="00883FA0">
              <w:rPr>
                <w:szCs w:val="28"/>
              </w:rPr>
              <w:t xml:space="preserve">Строительство осуществлять в соответствии с </w:t>
            </w:r>
            <w:r w:rsidRPr="00883FA0">
              <w:rPr>
                <w:color w:val="000000"/>
                <w:szCs w:val="28"/>
              </w:rPr>
              <w:t>СП 42.13330.2011 (</w:t>
            </w:r>
            <w:r w:rsidRPr="00883FA0">
              <w:rPr>
                <w:szCs w:val="28"/>
              </w:rPr>
              <w:t xml:space="preserve">Актуализированная редакция </w:t>
            </w:r>
            <w:r w:rsidRPr="00883FA0">
              <w:rPr>
                <w:color w:val="000000"/>
                <w:szCs w:val="28"/>
              </w:rPr>
              <w:t>СНиП 2.07.0189* «Градостроительство. Планировка и застройка городских и сельских поселений»),</w:t>
            </w:r>
            <w:r w:rsidRPr="00883FA0">
              <w:rPr>
                <w:color w:val="FF0000"/>
                <w:szCs w:val="28"/>
              </w:rPr>
              <w:t xml:space="preserve"> </w:t>
            </w:r>
            <w:r w:rsidRPr="00883FA0">
              <w:rPr>
                <w:szCs w:val="28"/>
              </w:rPr>
              <w:t>СП, строительными нормами и правилами, техническими регламентами и по утвержденному проекту планировки, проекту межевания территории.</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 :</w:t>
      </w:r>
    </w:p>
    <w:p w:rsidR="00B5671F" w:rsidRPr="00883FA0" w:rsidRDefault="00B5671F" w:rsidP="00B5671F">
      <w:pPr>
        <w:widowControl w:val="0"/>
        <w:autoSpaceDE w:val="0"/>
        <w:autoSpaceDN w:val="0"/>
        <w:adjustRightInd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272"/>
        <w:gridCol w:w="3578"/>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73"/>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84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32760A">
        <w:trPr>
          <w:trHeight w:val="1193"/>
        </w:trPr>
        <w:tc>
          <w:tcPr>
            <w:tcW w:w="2448" w:type="dxa"/>
            <w:shd w:val="clear" w:color="auto" w:fill="auto"/>
          </w:tcPr>
          <w:p w:rsidR="00B5671F" w:rsidRPr="00883FA0" w:rsidRDefault="00B5671F" w:rsidP="00B5671F">
            <w:pPr>
              <w:widowControl w:val="0"/>
              <w:autoSpaceDE w:val="0"/>
              <w:autoSpaceDN w:val="0"/>
              <w:adjustRightInd w:val="0"/>
              <w:rPr>
                <w:b/>
                <w:bCs/>
                <w:color w:val="000000"/>
                <w:szCs w:val="28"/>
              </w:rPr>
            </w:pPr>
            <w:r w:rsidRPr="00883FA0">
              <w:rPr>
                <w:color w:val="000000"/>
                <w:szCs w:val="28"/>
              </w:rPr>
              <w:t>Пункты оказания первой медицинской помощи, туалеты, отделения, участковые пункты милиции, учреждения и управления, магазины для обслуживания данной зоны, временные торговые объекты</w:t>
            </w:r>
          </w:p>
          <w:p w:rsidR="00B5671F" w:rsidRPr="00883FA0" w:rsidRDefault="00B5671F" w:rsidP="00B5671F">
            <w:pPr>
              <w:widowControl w:val="0"/>
              <w:autoSpaceDE w:val="0"/>
              <w:autoSpaceDN w:val="0"/>
              <w:adjustRightInd w:val="0"/>
              <w:rPr>
                <w:szCs w:val="28"/>
              </w:rPr>
            </w:pP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Максимальный размер земельного участка – 200 </w:t>
            </w:r>
            <w:proofErr w:type="spellStart"/>
            <w:r w:rsidRPr="00883FA0">
              <w:rPr>
                <w:szCs w:val="28"/>
              </w:rPr>
              <w:t>кв.м</w:t>
            </w:r>
            <w:proofErr w:type="spellEnd"/>
            <w:r w:rsidRPr="00883FA0">
              <w:rPr>
                <w:szCs w:val="28"/>
              </w:rPr>
              <w:t xml:space="preserve">., минимальный 100 </w:t>
            </w:r>
            <w:proofErr w:type="spellStart"/>
            <w:r w:rsidRPr="00883FA0">
              <w:rPr>
                <w:szCs w:val="28"/>
              </w:rPr>
              <w:t>кв.м</w:t>
            </w:r>
            <w:proofErr w:type="spellEnd"/>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 xml:space="preserve"> 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widowControl w:val="0"/>
              <w:autoSpaceDE w:val="0"/>
              <w:autoSpaceDN w:val="0"/>
              <w:adjustRightInd w:val="0"/>
              <w:rPr>
                <w:szCs w:val="28"/>
              </w:rPr>
            </w:pPr>
            <w:r w:rsidRPr="00883FA0">
              <w:rPr>
                <w:szCs w:val="28"/>
              </w:rPr>
              <w:t>Расстояние от площадок до окон не менее - 10м.</w:t>
            </w:r>
          </w:p>
          <w:p w:rsidR="00B5671F" w:rsidRPr="00883FA0" w:rsidRDefault="00B5671F" w:rsidP="00B5671F">
            <w:pPr>
              <w:widowControl w:val="0"/>
              <w:autoSpaceDE w:val="0"/>
              <w:autoSpaceDN w:val="0"/>
              <w:adjustRightInd w:val="0"/>
              <w:rPr>
                <w:szCs w:val="28"/>
              </w:rPr>
            </w:pPr>
            <w:r w:rsidRPr="00883FA0">
              <w:rPr>
                <w:szCs w:val="28"/>
              </w:rPr>
              <w:t>Расчет производить от вида объекта, его вместимости в соответствии со строительными нормами и правилами</w:t>
            </w:r>
          </w:p>
        </w:tc>
        <w:tc>
          <w:tcPr>
            <w:tcW w:w="3840" w:type="dxa"/>
            <w:shd w:val="clear" w:color="auto" w:fill="auto"/>
          </w:tcPr>
          <w:p w:rsidR="00B5671F" w:rsidRPr="00883FA0" w:rsidRDefault="00B5671F" w:rsidP="00B5671F">
            <w:pPr>
              <w:widowControl w:val="0"/>
              <w:autoSpaceDE w:val="0"/>
              <w:autoSpaceDN w:val="0"/>
              <w:adjustRightInd w:val="0"/>
              <w:jc w:val="both"/>
              <w:rPr>
                <w:color w:val="000000"/>
                <w:szCs w:val="28"/>
              </w:rPr>
            </w:pPr>
            <w:r w:rsidRPr="00883FA0">
              <w:rPr>
                <w:color w:val="000000"/>
                <w:szCs w:val="28"/>
              </w:rPr>
              <w:t xml:space="preserve">Требования к параметрам сооружений и границам земельных участков в соответствии с СП 42.13330.2011 </w:t>
            </w:r>
            <w:r w:rsidRPr="00883FA0">
              <w:rPr>
                <w:szCs w:val="28"/>
              </w:rPr>
              <w:t xml:space="preserve">(Актуализированная редакция </w:t>
            </w:r>
            <w:r w:rsidRPr="00883FA0">
              <w:rPr>
                <w:color w:val="000000"/>
                <w:szCs w:val="28"/>
              </w:rPr>
              <w:t xml:space="preserve">СНиП 2.07.0189* «Градостроительство. Планировка и застройка городских и сельских поселений»), СП, </w:t>
            </w:r>
            <w:r w:rsidRPr="00883FA0">
              <w:rPr>
                <w:szCs w:val="28"/>
              </w:rPr>
              <w:t xml:space="preserve">строительными нормами и правилами, техническими регламентами и по </w:t>
            </w:r>
            <w:r w:rsidRPr="00883FA0">
              <w:rPr>
                <w:szCs w:val="28"/>
              </w:rPr>
              <w:lastRenderedPageBreak/>
              <w:t>утвержденному проекту планировки, проекту межевания территории.</w:t>
            </w:r>
          </w:p>
        </w:tc>
      </w:tr>
    </w:tbl>
    <w:p w:rsidR="00B5671F" w:rsidRPr="00883FA0" w:rsidRDefault="00B5671F" w:rsidP="00B5671F">
      <w:pPr>
        <w:widowControl w:val="0"/>
        <w:rPr>
          <w:b/>
          <w:szCs w:val="28"/>
        </w:rPr>
      </w:pPr>
    </w:p>
    <w:p w:rsidR="00B5671F" w:rsidRPr="00883FA0" w:rsidRDefault="00B5671F" w:rsidP="00B5671F">
      <w:pPr>
        <w:widowControl w:val="0"/>
        <w:autoSpaceDE w:val="0"/>
        <w:autoSpaceDN w:val="0"/>
        <w:adjustRightInd w:val="0"/>
        <w:jc w:val="center"/>
        <w:rPr>
          <w:b/>
          <w:szCs w:val="28"/>
          <w:u w:val="single"/>
        </w:rPr>
      </w:pPr>
      <w:r w:rsidRPr="00883FA0">
        <w:rPr>
          <w:b/>
          <w:szCs w:val="28"/>
          <w:u w:val="single"/>
        </w:rPr>
        <w:t>ЗОНЫ, ПРЕДНАЗНАЧЕННЫЕ ДЛЯ ОТДЫХА, ТУРИЗМА (РЗ-5)</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88"/>
        <w:gridCol w:w="3720"/>
        <w:gridCol w:w="3000"/>
      </w:tblGrid>
      <w:tr w:rsidR="00B5671F" w:rsidRPr="00883FA0" w:rsidTr="00B5671F">
        <w:trPr>
          <w:trHeight w:val="552"/>
          <w:tblHeader/>
        </w:trPr>
        <w:tc>
          <w:tcPr>
            <w:tcW w:w="298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ВИДЫ ИСПОЛЬЗОВАНИЯ</w:t>
            </w:r>
          </w:p>
        </w:tc>
        <w:tc>
          <w:tcPr>
            <w:tcW w:w="3720" w:type="dxa"/>
            <w:tcBorders>
              <w:top w:val="single" w:sz="12" w:space="0" w:color="auto"/>
              <w:bottom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ПАРАМЕТРЫ РАЗРЕШЕННОГО ИСПОЛЬЗОВАНИЯ</w:t>
            </w:r>
          </w:p>
        </w:tc>
        <w:tc>
          <w:tcPr>
            <w:tcW w:w="300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ОСОБЫЕ УСЛОВИЯ РЕАЛИЗАЦИИ РЕГЛАМЕНТА</w:t>
            </w:r>
          </w:p>
        </w:tc>
      </w:tr>
      <w:tr w:rsidR="00B5671F" w:rsidRPr="00883FA0" w:rsidTr="00B5671F">
        <w:trPr>
          <w:trHeight w:val="260"/>
          <w:tblHeader/>
        </w:trPr>
        <w:tc>
          <w:tcPr>
            <w:tcW w:w="2988" w:type="dxa"/>
            <w:shd w:val="clear" w:color="auto" w:fill="auto"/>
          </w:tcPr>
          <w:p w:rsidR="00B5671F" w:rsidRPr="00883FA0" w:rsidRDefault="00B5671F" w:rsidP="00B5671F">
            <w:pPr>
              <w:jc w:val="center"/>
              <w:rPr>
                <w:szCs w:val="28"/>
              </w:rPr>
            </w:pPr>
            <w:r w:rsidRPr="00883FA0">
              <w:rPr>
                <w:szCs w:val="28"/>
              </w:rPr>
              <w:t>1</w:t>
            </w:r>
          </w:p>
        </w:tc>
        <w:tc>
          <w:tcPr>
            <w:tcW w:w="3720" w:type="dxa"/>
            <w:shd w:val="clear" w:color="auto" w:fill="auto"/>
          </w:tcPr>
          <w:p w:rsidR="00B5671F" w:rsidRPr="00883FA0" w:rsidRDefault="00B5671F" w:rsidP="00B5671F">
            <w:pPr>
              <w:jc w:val="center"/>
              <w:rPr>
                <w:szCs w:val="28"/>
              </w:rPr>
            </w:pPr>
            <w:r w:rsidRPr="00883FA0">
              <w:rPr>
                <w:szCs w:val="28"/>
              </w:rPr>
              <w:t>2</w:t>
            </w:r>
          </w:p>
        </w:tc>
        <w:tc>
          <w:tcPr>
            <w:tcW w:w="3000" w:type="dxa"/>
            <w:shd w:val="clear" w:color="auto" w:fill="auto"/>
          </w:tcPr>
          <w:p w:rsidR="00B5671F" w:rsidRPr="00883FA0" w:rsidRDefault="00B5671F" w:rsidP="00B5671F">
            <w:pPr>
              <w:jc w:val="center"/>
              <w:rPr>
                <w:szCs w:val="28"/>
              </w:rPr>
            </w:pPr>
            <w:r w:rsidRPr="00883FA0">
              <w:rPr>
                <w:szCs w:val="28"/>
              </w:rPr>
              <w:t>3</w:t>
            </w:r>
          </w:p>
        </w:tc>
      </w:tr>
      <w:tr w:rsidR="00B5671F" w:rsidRPr="00883FA0" w:rsidTr="00B5671F">
        <w:tc>
          <w:tcPr>
            <w:tcW w:w="2988" w:type="dxa"/>
            <w:shd w:val="clear" w:color="auto" w:fill="auto"/>
          </w:tcPr>
          <w:p w:rsidR="00B5671F" w:rsidRPr="00883FA0" w:rsidRDefault="00B5671F" w:rsidP="00B5671F">
            <w:pPr>
              <w:suppressAutoHyphens/>
              <w:rPr>
                <w:szCs w:val="28"/>
              </w:rPr>
            </w:pPr>
            <w:r w:rsidRPr="00883FA0">
              <w:rPr>
                <w:szCs w:val="28"/>
              </w:rPr>
              <w:t>Объекты рекреационного</w:t>
            </w:r>
          </w:p>
          <w:p w:rsidR="00B5671F" w:rsidRPr="00883FA0" w:rsidRDefault="00B5671F" w:rsidP="00B5671F">
            <w:pPr>
              <w:suppressAutoHyphens/>
              <w:rPr>
                <w:szCs w:val="28"/>
              </w:rPr>
            </w:pPr>
            <w:r w:rsidRPr="00883FA0">
              <w:rPr>
                <w:szCs w:val="28"/>
              </w:rPr>
              <w:t>назначения.</w:t>
            </w:r>
          </w:p>
          <w:p w:rsidR="00B5671F" w:rsidRPr="00883FA0" w:rsidRDefault="00B5671F" w:rsidP="00B5671F">
            <w:pPr>
              <w:suppressAutoHyphens/>
              <w:rPr>
                <w:szCs w:val="28"/>
              </w:rPr>
            </w:pPr>
            <w:r w:rsidRPr="00883FA0">
              <w:rPr>
                <w:szCs w:val="28"/>
              </w:rPr>
              <w:t>Объекты отдыха и туризма.</w:t>
            </w:r>
          </w:p>
          <w:p w:rsidR="00B5671F" w:rsidRPr="00883FA0" w:rsidRDefault="00B5671F" w:rsidP="00B5671F">
            <w:pPr>
              <w:suppressAutoHyphens/>
              <w:rPr>
                <w:szCs w:val="28"/>
              </w:rPr>
            </w:pPr>
            <w:r w:rsidRPr="00883FA0">
              <w:rPr>
                <w:szCs w:val="28"/>
              </w:rPr>
              <w:t>Объекты санаторно- курортного лечения.</w:t>
            </w: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szCs w:val="28"/>
              </w:rPr>
            </w:pPr>
          </w:p>
          <w:p w:rsidR="00B5671F" w:rsidRPr="00883FA0" w:rsidRDefault="00B5671F" w:rsidP="00B5671F">
            <w:pPr>
              <w:suppressAutoHyphens/>
              <w:rPr>
                <w:rFonts w:eastAsia="Calibri"/>
                <w:szCs w:val="28"/>
                <w:highlight w:val="yellow"/>
                <w:lang w:eastAsia="en-US"/>
              </w:rPr>
            </w:pPr>
          </w:p>
        </w:tc>
        <w:tc>
          <w:tcPr>
            <w:tcW w:w="3720" w:type="dxa"/>
            <w:shd w:val="clear" w:color="auto" w:fill="auto"/>
          </w:tcPr>
          <w:p w:rsidR="00B5671F" w:rsidRPr="00883FA0" w:rsidRDefault="00B5671F" w:rsidP="00B5671F">
            <w:pPr>
              <w:suppressAutoHyphens/>
              <w:jc w:val="both"/>
              <w:rPr>
                <w:szCs w:val="28"/>
              </w:rPr>
            </w:pPr>
            <w:r w:rsidRPr="00883FA0">
              <w:rPr>
                <w:szCs w:val="28"/>
              </w:rPr>
              <w:t xml:space="preserve">Этажность- до 2 этажей. Минимальный отступ от границ земельного участка (красной линии)- </w:t>
            </w:r>
            <w:smartTag w:uri="urn:schemas-microsoft-com:office:smarttags" w:element="metricconverter">
              <w:smartTagPr>
                <w:attr w:name="ProductID" w:val="3 метра"/>
              </w:smartTagPr>
              <w:r w:rsidRPr="00883FA0">
                <w:rPr>
                  <w:szCs w:val="28"/>
                </w:rPr>
                <w:t>3 метра</w:t>
              </w:r>
            </w:smartTag>
            <w:r w:rsidRPr="00883FA0">
              <w:rPr>
                <w:szCs w:val="28"/>
              </w:rPr>
              <w:t xml:space="preserve">. </w:t>
            </w:r>
          </w:p>
          <w:p w:rsidR="00B5671F" w:rsidRPr="00883FA0" w:rsidRDefault="00B5671F" w:rsidP="00B5671F">
            <w:pPr>
              <w:suppressAutoHyphens/>
              <w:jc w:val="both"/>
              <w:rPr>
                <w:szCs w:val="28"/>
              </w:rPr>
            </w:pPr>
            <w:r w:rsidRPr="00883FA0">
              <w:rPr>
                <w:szCs w:val="28"/>
              </w:rPr>
              <w:t>Максимальный процент застройки, а также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3000" w:type="dxa"/>
            <w:vMerge w:val="restart"/>
            <w:shd w:val="clear" w:color="auto" w:fill="auto"/>
          </w:tcPr>
          <w:p w:rsidR="00B5671F" w:rsidRPr="00883FA0" w:rsidRDefault="00B5671F" w:rsidP="00B5671F">
            <w:pPr>
              <w:jc w:val="both"/>
              <w:rPr>
                <w:szCs w:val="28"/>
              </w:rPr>
            </w:pPr>
            <w:r w:rsidRPr="00883FA0">
              <w:rPr>
                <w:szCs w:val="28"/>
              </w:rPr>
              <w:t xml:space="preserve">Строительство, реконструкцию осуществлять с соблюдением требований Федерального закона от 01.05.1999 № 94-ФЗ «Об охране озера Байкал». </w:t>
            </w:r>
          </w:p>
          <w:p w:rsidR="00B5671F" w:rsidRPr="00883FA0" w:rsidRDefault="00B5671F" w:rsidP="00B5671F">
            <w:pPr>
              <w:jc w:val="both"/>
              <w:rPr>
                <w:szCs w:val="28"/>
              </w:rPr>
            </w:pPr>
            <w:r w:rsidRPr="00883FA0">
              <w:rPr>
                <w:szCs w:val="28"/>
              </w:rPr>
              <w:t xml:space="preserve">Не допускается размещение объектов отдыха в санитарно-защитных зонах, установленных в предусмотренном действующим законодательством порядке. </w:t>
            </w:r>
          </w:p>
          <w:p w:rsidR="00B5671F" w:rsidRPr="00883FA0" w:rsidRDefault="00B5671F" w:rsidP="00B5671F">
            <w:pPr>
              <w:jc w:val="both"/>
              <w:rPr>
                <w:szCs w:val="28"/>
              </w:rPr>
            </w:pPr>
            <w:r w:rsidRPr="00883FA0">
              <w:rPr>
                <w:szCs w:val="28"/>
              </w:rPr>
              <w:t xml:space="preserve">Организация туризма и отдыха в центральной экологической зоне Байкальской природной территории </w:t>
            </w:r>
            <w:r w:rsidRPr="00883FA0">
              <w:rPr>
                <w:szCs w:val="28"/>
              </w:rPr>
              <w:lastRenderedPageBreak/>
              <w:t>осуществляется в соответствии с правилами, утверждаемыми органами государственной власти Иркутской области</w:t>
            </w:r>
          </w:p>
        </w:tc>
      </w:tr>
      <w:tr w:rsidR="00B5671F" w:rsidRPr="00883FA0" w:rsidTr="00B5671F">
        <w:tc>
          <w:tcPr>
            <w:tcW w:w="2988" w:type="dxa"/>
            <w:shd w:val="clear" w:color="auto" w:fill="auto"/>
          </w:tcPr>
          <w:p w:rsidR="00B5671F" w:rsidRPr="00883FA0" w:rsidRDefault="00B5671F" w:rsidP="00B5671F">
            <w:pPr>
              <w:rPr>
                <w:szCs w:val="28"/>
              </w:rPr>
            </w:pPr>
            <w:r w:rsidRPr="00883FA0">
              <w:rPr>
                <w:szCs w:val="28"/>
              </w:rPr>
              <w:t>Объекты мест отдыха общего пользования</w:t>
            </w:r>
          </w:p>
        </w:tc>
        <w:tc>
          <w:tcPr>
            <w:tcW w:w="3720" w:type="dxa"/>
            <w:shd w:val="clear" w:color="auto" w:fill="auto"/>
          </w:tcPr>
          <w:p w:rsidR="00B5671F" w:rsidRPr="00883FA0" w:rsidRDefault="00B5671F" w:rsidP="00B5671F">
            <w:pPr>
              <w:jc w:val="both"/>
              <w:rPr>
                <w:szCs w:val="28"/>
              </w:rPr>
            </w:pPr>
            <w:r w:rsidRPr="00883FA0">
              <w:rPr>
                <w:szCs w:val="28"/>
              </w:rPr>
              <w:t>Минимальный процент озеленения ценными породами деревьев-50.</w:t>
            </w:r>
          </w:p>
          <w:p w:rsidR="00B5671F" w:rsidRPr="00883FA0" w:rsidRDefault="00B5671F" w:rsidP="00B5671F">
            <w:pPr>
              <w:jc w:val="both"/>
              <w:rPr>
                <w:szCs w:val="28"/>
              </w:rPr>
            </w:pPr>
            <w:r w:rsidRPr="00883FA0">
              <w:rPr>
                <w:szCs w:val="28"/>
              </w:rPr>
              <w:lastRenderedPageBreak/>
              <w:t xml:space="preserve">Минимальный отступ от границы земельного участка (красной линии) – </w:t>
            </w:r>
            <w:smartTag w:uri="urn:schemas-microsoft-com:office:smarttags" w:element="metricconverter">
              <w:smartTagPr>
                <w:attr w:name="ProductID" w:val="3 метра"/>
              </w:smartTagPr>
              <w:r w:rsidRPr="00883FA0">
                <w:rPr>
                  <w:szCs w:val="28"/>
                </w:rPr>
                <w:t>3 метра</w:t>
              </w:r>
            </w:smartTag>
            <w:r w:rsidRPr="00883FA0">
              <w:rPr>
                <w:szCs w:val="28"/>
              </w:rPr>
              <w:t>.</w:t>
            </w:r>
          </w:p>
          <w:p w:rsidR="00B5671F" w:rsidRPr="00883FA0" w:rsidRDefault="00B5671F" w:rsidP="00B5671F">
            <w:pPr>
              <w:jc w:val="both"/>
              <w:rPr>
                <w:szCs w:val="28"/>
              </w:rPr>
            </w:pPr>
            <w:r w:rsidRPr="00883FA0">
              <w:rPr>
                <w:szCs w:val="28"/>
              </w:rPr>
              <w:t>Устройство ливневой канализации, прогулочных дорожек в твердом покрытии.</w:t>
            </w:r>
          </w:p>
          <w:p w:rsidR="00B5671F" w:rsidRPr="00883FA0" w:rsidRDefault="00B5671F" w:rsidP="00B5671F">
            <w:pPr>
              <w:jc w:val="both"/>
              <w:rPr>
                <w:szCs w:val="28"/>
              </w:rPr>
            </w:pPr>
            <w:r w:rsidRPr="00883FA0">
              <w:rPr>
                <w:szCs w:val="28"/>
              </w:rPr>
              <w:t>Максимальный процент застройки, а также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3000" w:type="dxa"/>
            <w:vMerge/>
            <w:shd w:val="clear" w:color="auto" w:fill="auto"/>
          </w:tcPr>
          <w:p w:rsidR="00B5671F" w:rsidRPr="00883FA0" w:rsidRDefault="00B5671F" w:rsidP="00B5671F">
            <w:pPr>
              <w:widowControl w:val="0"/>
              <w:jc w:val="both"/>
              <w:rPr>
                <w:szCs w:val="28"/>
              </w:rPr>
            </w:pPr>
          </w:p>
        </w:tc>
      </w:tr>
    </w:tbl>
    <w:p w:rsidR="00B5671F" w:rsidRPr="00883FA0" w:rsidRDefault="00B5671F" w:rsidP="00B5671F">
      <w:pPr>
        <w:widowControl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 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14"/>
        <w:gridCol w:w="3536"/>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ОСОБЫЕ УСЛОВИЯ РЕАЛИЗАЦИИ РЕГЛАМЕНТА</w:t>
            </w:r>
          </w:p>
        </w:tc>
      </w:tr>
      <w:tr w:rsidR="00B5671F" w:rsidRPr="00883FA0" w:rsidTr="00B5671F">
        <w:trPr>
          <w:trHeight w:val="204"/>
          <w:tblHeader/>
        </w:trPr>
        <w:tc>
          <w:tcPr>
            <w:tcW w:w="2448" w:type="dxa"/>
            <w:shd w:val="clear" w:color="auto" w:fill="auto"/>
          </w:tcPr>
          <w:p w:rsidR="00B5671F" w:rsidRPr="00883FA0" w:rsidRDefault="00B5671F" w:rsidP="00B5671F">
            <w:pPr>
              <w:jc w:val="center"/>
              <w:rPr>
                <w:szCs w:val="28"/>
              </w:rPr>
            </w:pPr>
            <w:r w:rsidRPr="00883FA0">
              <w:rPr>
                <w:szCs w:val="28"/>
              </w:rPr>
              <w:t>1</w:t>
            </w:r>
          </w:p>
        </w:tc>
        <w:tc>
          <w:tcPr>
            <w:tcW w:w="3420" w:type="dxa"/>
            <w:shd w:val="clear" w:color="auto" w:fill="auto"/>
          </w:tcPr>
          <w:p w:rsidR="00B5671F" w:rsidRPr="00883FA0" w:rsidRDefault="00B5671F" w:rsidP="00B5671F">
            <w:pPr>
              <w:jc w:val="center"/>
              <w:rPr>
                <w:szCs w:val="28"/>
              </w:rPr>
            </w:pPr>
            <w:r w:rsidRPr="00883FA0">
              <w:rPr>
                <w:szCs w:val="28"/>
              </w:rPr>
              <w:t>2</w:t>
            </w:r>
          </w:p>
        </w:tc>
        <w:tc>
          <w:tcPr>
            <w:tcW w:w="3840" w:type="dxa"/>
            <w:shd w:val="clear" w:color="auto" w:fill="auto"/>
          </w:tcPr>
          <w:p w:rsidR="00B5671F" w:rsidRPr="00883FA0" w:rsidRDefault="00B5671F" w:rsidP="00B5671F">
            <w:pPr>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rPr>
                <w:szCs w:val="28"/>
              </w:rPr>
            </w:pPr>
            <w:r w:rsidRPr="00883FA0">
              <w:rPr>
                <w:szCs w:val="28"/>
              </w:rPr>
              <w:t>Стоянки автомобильного транспорта</w:t>
            </w:r>
          </w:p>
        </w:tc>
        <w:tc>
          <w:tcPr>
            <w:tcW w:w="3420" w:type="dxa"/>
            <w:shd w:val="clear" w:color="auto" w:fill="auto"/>
          </w:tcPr>
          <w:p w:rsidR="00B5671F" w:rsidRPr="00883FA0" w:rsidRDefault="00B5671F" w:rsidP="00B5671F">
            <w:pPr>
              <w:widowControl w:val="0"/>
              <w:rPr>
                <w:szCs w:val="28"/>
              </w:rPr>
            </w:pPr>
            <w:r w:rsidRPr="00883FA0">
              <w:rPr>
                <w:szCs w:val="28"/>
              </w:rPr>
              <w:t>Минимальный отступ от границы земельного участка (красной линии)- 3м.</w:t>
            </w:r>
          </w:p>
          <w:p w:rsidR="00B5671F" w:rsidRPr="00883FA0" w:rsidRDefault="00B5671F" w:rsidP="00B5671F">
            <w:pPr>
              <w:widowControl w:val="0"/>
              <w:rPr>
                <w:szCs w:val="28"/>
              </w:rPr>
            </w:pPr>
            <w:r w:rsidRPr="00883FA0">
              <w:rPr>
                <w:szCs w:val="28"/>
              </w:rPr>
              <w:t xml:space="preserve">Нормы расчета стоянок автомобилей </w:t>
            </w:r>
            <w:r w:rsidRPr="00883FA0">
              <w:rPr>
                <w:szCs w:val="28"/>
              </w:rPr>
              <w:lastRenderedPageBreak/>
              <w:t>предусмотреть в соответствии с Приложением «К»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3840" w:type="dxa"/>
            <w:shd w:val="clear" w:color="auto" w:fill="auto"/>
          </w:tcPr>
          <w:p w:rsidR="00B5671F" w:rsidRPr="00883FA0" w:rsidRDefault="00B5671F" w:rsidP="00B5671F">
            <w:pPr>
              <w:widowControl w:val="0"/>
              <w:rPr>
                <w:szCs w:val="28"/>
              </w:rPr>
            </w:pPr>
          </w:p>
        </w:tc>
      </w:tr>
      <w:tr w:rsidR="00B5671F" w:rsidRPr="00883FA0" w:rsidTr="00B5671F">
        <w:tc>
          <w:tcPr>
            <w:tcW w:w="2448" w:type="dxa"/>
            <w:shd w:val="clear" w:color="auto" w:fill="auto"/>
          </w:tcPr>
          <w:p w:rsidR="00B5671F" w:rsidRPr="00883FA0" w:rsidRDefault="00B5671F" w:rsidP="00B5671F">
            <w:pPr>
              <w:rPr>
                <w:rFonts w:eastAsia="Calibri"/>
                <w:szCs w:val="28"/>
                <w:lang w:eastAsia="en-US"/>
              </w:rPr>
            </w:pPr>
            <w:r w:rsidRPr="00883FA0">
              <w:rPr>
                <w:szCs w:val="28"/>
              </w:rPr>
              <w:lastRenderedPageBreak/>
              <w:t>Объекты инженерно- технического обеспечения</w:t>
            </w:r>
          </w:p>
        </w:tc>
        <w:tc>
          <w:tcPr>
            <w:tcW w:w="3420" w:type="dxa"/>
            <w:shd w:val="clear" w:color="auto" w:fill="auto"/>
          </w:tcPr>
          <w:p w:rsidR="00B5671F" w:rsidRPr="00883FA0" w:rsidRDefault="00B5671F" w:rsidP="00B5671F">
            <w:pPr>
              <w:widowControl w:val="0"/>
              <w:rPr>
                <w:szCs w:val="28"/>
              </w:rPr>
            </w:pPr>
            <w:r w:rsidRPr="00883FA0">
              <w:rPr>
                <w:szCs w:val="28"/>
              </w:rPr>
              <w:t>Этажность- 1эт.</w:t>
            </w:r>
          </w:p>
          <w:p w:rsidR="00B5671F" w:rsidRPr="00883FA0" w:rsidRDefault="00B5671F" w:rsidP="00B5671F">
            <w:pPr>
              <w:widowControl w:val="0"/>
              <w:rPr>
                <w:szCs w:val="28"/>
              </w:rPr>
            </w:pPr>
            <w:r w:rsidRPr="00883FA0">
              <w:rPr>
                <w:szCs w:val="28"/>
              </w:rPr>
              <w:t xml:space="preserve">Минимальный отступ от границы земельного участка (красной линии)- </w:t>
            </w:r>
            <w:smartTag w:uri="urn:schemas-microsoft-com:office:smarttags" w:element="metricconverter">
              <w:smartTagPr>
                <w:attr w:name="ProductID" w:val="3 метра"/>
              </w:smartTagPr>
              <w:r w:rsidRPr="00883FA0">
                <w:rPr>
                  <w:szCs w:val="28"/>
                </w:rPr>
                <w:t>3 метра</w:t>
              </w:r>
            </w:smartTag>
            <w:r w:rsidRPr="00883FA0">
              <w:rPr>
                <w:szCs w:val="28"/>
              </w:rPr>
              <w:t>.</w:t>
            </w:r>
          </w:p>
          <w:p w:rsidR="00B5671F" w:rsidRPr="0032760A" w:rsidRDefault="00B5671F" w:rsidP="0032760A">
            <w:pPr>
              <w:widowControl w:val="0"/>
              <w:rPr>
                <w:szCs w:val="28"/>
              </w:rPr>
            </w:pPr>
            <w:r w:rsidRPr="00883FA0">
              <w:rPr>
                <w:szCs w:val="28"/>
              </w:rPr>
              <w:t>Строительство осуществлять в соответствии со строительными нормами и правил</w:t>
            </w:r>
            <w:r w:rsidR="0032760A">
              <w:rPr>
                <w:szCs w:val="28"/>
              </w:rPr>
              <w:t>ами, техническими регламентами.</w:t>
            </w:r>
          </w:p>
        </w:tc>
        <w:tc>
          <w:tcPr>
            <w:tcW w:w="3840" w:type="dxa"/>
            <w:shd w:val="clear" w:color="auto" w:fill="auto"/>
          </w:tcPr>
          <w:p w:rsidR="00B5671F" w:rsidRPr="00883FA0" w:rsidRDefault="00B5671F" w:rsidP="00B5671F">
            <w:pPr>
              <w:widowControl w:val="0"/>
              <w:rPr>
                <w:szCs w:val="28"/>
              </w:rPr>
            </w:pPr>
            <w:r w:rsidRPr="00883FA0">
              <w:rPr>
                <w:szCs w:val="28"/>
              </w:rPr>
              <w:t>.</w:t>
            </w:r>
          </w:p>
        </w:tc>
      </w:tr>
      <w:tr w:rsidR="00B5671F" w:rsidRPr="00883FA0" w:rsidTr="00B5671F">
        <w:tc>
          <w:tcPr>
            <w:tcW w:w="2448" w:type="dxa"/>
            <w:shd w:val="clear" w:color="auto" w:fill="auto"/>
          </w:tcPr>
          <w:p w:rsidR="00B5671F" w:rsidRPr="00883FA0" w:rsidRDefault="00B5671F" w:rsidP="00B5671F">
            <w:pPr>
              <w:rPr>
                <w:rFonts w:eastAsia="Calibri"/>
                <w:szCs w:val="28"/>
                <w:lang w:eastAsia="en-US"/>
              </w:rPr>
            </w:pPr>
          </w:p>
        </w:tc>
        <w:tc>
          <w:tcPr>
            <w:tcW w:w="3420" w:type="dxa"/>
            <w:shd w:val="clear" w:color="auto" w:fill="auto"/>
          </w:tcPr>
          <w:p w:rsidR="00B5671F" w:rsidRPr="00883FA0" w:rsidRDefault="00B5671F" w:rsidP="00B5671F">
            <w:pPr>
              <w:rPr>
                <w:rFonts w:eastAsia="Calibri"/>
                <w:szCs w:val="28"/>
                <w:lang w:eastAsia="en-US"/>
              </w:rPr>
            </w:pPr>
          </w:p>
        </w:tc>
        <w:tc>
          <w:tcPr>
            <w:tcW w:w="3840" w:type="dxa"/>
            <w:shd w:val="clear" w:color="auto" w:fill="auto"/>
          </w:tcPr>
          <w:p w:rsidR="00B5671F" w:rsidRPr="00883FA0" w:rsidRDefault="00B5671F" w:rsidP="00B5671F">
            <w:pPr>
              <w:widowControl w:val="0"/>
              <w:rPr>
                <w:szCs w:val="28"/>
              </w:rPr>
            </w:pPr>
          </w:p>
        </w:tc>
      </w:tr>
    </w:tbl>
    <w:p w:rsidR="00B5671F" w:rsidRPr="00883FA0" w:rsidRDefault="00B5671F" w:rsidP="00B5671F">
      <w:pPr>
        <w:widowControl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3. УСЛОВНО РАЗРЕШЁННЫЕ ВИДЫ И ПАРАМЕТРЫ ИСПОЛЬЗОВАНИЯ ЗЕМЕЛЬНЫХ УЧАСТКОВ И ОБЪЕКТОВ КАПИТАЛЬНОГО СТРОИТЕЛЬСТВА :</w:t>
      </w:r>
    </w:p>
    <w:p w:rsidR="00B5671F" w:rsidRPr="00883FA0" w:rsidRDefault="00B5671F" w:rsidP="00B5671F">
      <w:pPr>
        <w:widowControl w:val="0"/>
        <w:rPr>
          <w:b/>
          <w:szCs w:val="28"/>
        </w:rPr>
      </w:pPr>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14"/>
        <w:gridCol w:w="3536"/>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ПАРАМЕТРЫ РАЗРЕШЕННОГО ИСПОЛЬЗОВАНИЯ</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jc w:val="center"/>
              <w:rPr>
                <w:rFonts w:eastAsia="Calibri"/>
                <w:szCs w:val="28"/>
                <w:lang w:eastAsia="en-US"/>
              </w:rPr>
            </w:pPr>
            <w:r w:rsidRPr="00883FA0">
              <w:rPr>
                <w:b/>
                <w:szCs w:val="28"/>
              </w:rPr>
              <w:t>ОСОБЫЕ УСЛОВИЯ РЕАЛИЗАЦИИ РЕГЛАМЕНТА</w:t>
            </w:r>
          </w:p>
        </w:tc>
      </w:tr>
      <w:tr w:rsidR="00B5671F" w:rsidRPr="00883FA0" w:rsidTr="00B5671F">
        <w:trPr>
          <w:trHeight w:val="18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jc w:val="center"/>
              <w:rPr>
                <w:szCs w:val="28"/>
              </w:rPr>
            </w:pPr>
            <w:r w:rsidRPr="00883FA0">
              <w:rPr>
                <w:szCs w:val="28"/>
              </w:rPr>
              <w:t>2</w:t>
            </w:r>
          </w:p>
        </w:tc>
        <w:tc>
          <w:tcPr>
            <w:tcW w:w="384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rPr>
                <w:szCs w:val="28"/>
              </w:rPr>
            </w:pPr>
            <w:r w:rsidRPr="00883FA0">
              <w:rPr>
                <w:szCs w:val="28"/>
              </w:rPr>
              <w:t>Объекты административно- делового назначения.</w:t>
            </w:r>
          </w:p>
          <w:p w:rsidR="00B5671F" w:rsidRPr="00883FA0" w:rsidRDefault="00B5671F" w:rsidP="00B5671F">
            <w:pPr>
              <w:rPr>
                <w:szCs w:val="28"/>
              </w:rPr>
            </w:pPr>
            <w:r w:rsidRPr="00883FA0">
              <w:rPr>
                <w:szCs w:val="28"/>
              </w:rPr>
              <w:lastRenderedPageBreak/>
              <w:t>Объекты общественного питания.</w:t>
            </w:r>
          </w:p>
          <w:p w:rsidR="00B5671F" w:rsidRPr="00883FA0" w:rsidRDefault="00B5671F" w:rsidP="00B5671F">
            <w:pPr>
              <w:widowControl w:val="0"/>
              <w:rPr>
                <w:szCs w:val="28"/>
              </w:rPr>
            </w:pPr>
            <w:r w:rsidRPr="00883FA0">
              <w:rPr>
                <w:szCs w:val="28"/>
              </w:rPr>
              <w:t>Объекты торгового назначения.</w:t>
            </w:r>
          </w:p>
        </w:tc>
        <w:tc>
          <w:tcPr>
            <w:tcW w:w="3420" w:type="dxa"/>
            <w:shd w:val="clear" w:color="auto" w:fill="auto"/>
          </w:tcPr>
          <w:p w:rsidR="00B5671F" w:rsidRPr="00883FA0" w:rsidRDefault="00B5671F" w:rsidP="00B5671F">
            <w:pPr>
              <w:rPr>
                <w:rFonts w:eastAsia="Calibri"/>
                <w:szCs w:val="28"/>
                <w:lang w:eastAsia="en-US"/>
              </w:rPr>
            </w:pPr>
            <w:r w:rsidRPr="00883FA0">
              <w:rPr>
                <w:rFonts w:eastAsia="Calibri"/>
                <w:szCs w:val="28"/>
                <w:lang w:eastAsia="en-US"/>
              </w:rPr>
              <w:lastRenderedPageBreak/>
              <w:t>Этажность-1эт.</w:t>
            </w:r>
          </w:p>
          <w:p w:rsidR="00B5671F" w:rsidRPr="00883FA0" w:rsidRDefault="00B5671F" w:rsidP="00B5671F">
            <w:pPr>
              <w:widowControl w:val="0"/>
              <w:rPr>
                <w:szCs w:val="28"/>
              </w:rPr>
            </w:pPr>
            <w:r w:rsidRPr="00883FA0">
              <w:rPr>
                <w:szCs w:val="28"/>
              </w:rPr>
              <w:t xml:space="preserve">Минимальный отступ от границы земельного </w:t>
            </w:r>
            <w:r w:rsidRPr="00883FA0">
              <w:rPr>
                <w:szCs w:val="28"/>
              </w:rPr>
              <w:lastRenderedPageBreak/>
              <w:t xml:space="preserve">участка (красной линии)- </w:t>
            </w:r>
            <w:smartTag w:uri="urn:schemas-microsoft-com:office:smarttags" w:element="metricconverter">
              <w:smartTagPr>
                <w:attr w:name="ProductID" w:val="3 метра"/>
              </w:smartTagPr>
              <w:r w:rsidRPr="00883FA0">
                <w:rPr>
                  <w:szCs w:val="28"/>
                </w:rPr>
                <w:t>3 метра</w:t>
              </w:r>
            </w:smartTag>
            <w:r w:rsidRPr="00883FA0">
              <w:rPr>
                <w:szCs w:val="28"/>
              </w:rPr>
              <w:t>.</w:t>
            </w:r>
          </w:p>
          <w:p w:rsidR="00B5671F" w:rsidRPr="00883FA0" w:rsidRDefault="00B5671F" w:rsidP="00B5671F">
            <w:pPr>
              <w:widowControl w:val="0"/>
              <w:rPr>
                <w:szCs w:val="28"/>
              </w:rPr>
            </w:pPr>
            <w:r w:rsidRPr="00883FA0">
              <w:rPr>
                <w:szCs w:val="28"/>
              </w:rPr>
              <w:t xml:space="preserve">Общая площадь помещений-70-150 </w:t>
            </w:r>
            <w:proofErr w:type="spellStart"/>
            <w:r w:rsidRPr="00883FA0">
              <w:rPr>
                <w:szCs w:val="28"/>
              </w:rPr>
              <w:t>кв.м</w:t>
            </w:r>
            <w:proofErr w:type="spellEnd"/>
            <w:r w:rsidRPr="00883FA0">
              <w:rPr>
                <w:szCs w:val="28"/>
              </w:rPr>
              <w:t>.</w:t>
            </w:r>
          </w:p>
          <w:p w:rsidR="00B5671F" w:rsidRPr="00883FA0" w:rsidRDefault="00B5671F" w:rsidP="00B5671F">
            <w:pPr>
              <w:widowControl w:val="0"/>
              <w:rPr>
                <w:szCs w:val="28"/>
              </w:rPr>
            </w:pPr>
            <w:r w:rsidRPr="00883FA0">
              <w:rPr>
                <w:szCs w:val="28"/>
              </w:rPr>
              <w:t>Максимальный процент застройки, а также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3840" w:type="dxa"/>
            <w:shd w:val="clear" w:color="auto" w:fill="auto"/>
          </w:tcPr>
          <w:p w:rsidR="00B5671F" w:rsidRPr="00883FA0" w:rsidRDefault="00B5671F" w:rsidP="00B5671F">
            <w:pPr>
              <w:widowControl w:val="0"/>
              <w:rPr>
                <w:szCs w:val="28"/>
              </w:rPr>
            </w:pPr>
            <w:r w:rsidRPr="00883FA0">
              <w:rPr>
                <w:szCs w:val="28"/>
              </w:rPr>
              <w:lastRenderedPageBreak/>
              <w:t xml:space="preserve">Строительство, реконструкцию осуществлять с </w:t>
            </w:r>
            <w:r w:rsidRPr="00883FA0">
              <w:rPr>
                <w:szCs w:val="28"/>
              </w:rPr>
              <w:lastRenderedPageBreak/>
              <w:t>соблюдением требований Федерального Закона от 01.05.1999 № 94-ФЗ «Об охране озера Байкал».</w:t>
            </w:r>
          </w:p>
        </w:tc>
      </w:tr>
    </w:tbl>
    <w:p w:rsidR="00B5671F" w:rsidRPr="00883FA0" w:rsidRDefault="00B5671F" w:rsidP="00B5671F">
      <w:pPr>
        <w:widowControl w:val="0"/>
        <w:rPr>
          <w:b/>
          <w:color w:val="FF00FF"/>
          <w:szCs w:val="28"/>
          <w:u w:val="single"/>
        </w:rPr>
      </w:pPr>
    </w:p>
    <w:p w:rsidR="00B5671F" w:rsidRPr="00883FA0" w:rsidRDefault="00B5671F" w:rsidP="00B5671F">
      <w:pPr>
        <w:widowControl w:val="0"/>
        <w:rPr>
          <w:b/>
          <w:color w:val="FF00FF"/>
          <w:szCs w:val="28"/>
          <w:u w:val="single"/>
        </w:rPr>
      </w:pPr>
    </w:p>
    <w:p w:rsidR="00B5671F" w:rsidRPr="00883FA0" w:rsidRDefault="00B5671F" w:rsidP="00B5671F">
      <w:pPr>
        <w:widowControl w:val="0"/>
        <w:rPr>
          <w:b/>
          <w:color w:val="FF00FF"/>
          <w:szCs w:val="28"/>
          <w:u w:val="single"/>
        </w:rPr>
      </w:pPr>
    </w:p>
    <w:p w:rsidR="00B5671F" w:rsidRPr="00883FA0" w:rsidRDefault="00B5671F" w:rsidP="00B5671F">
      <w:pPr>
        <w:widowControl w:val="0"/>
        <w:jc w:val="center"/>
        <w:rPr>
          <w:b/>
          <w:color w:val="FF00FF"/>
          <w:szCs w:val="28"/>
        </w:rPr>
      </w:pPr>
    </w:p>
    <w:p w:rsidR="00B5671F" w:rsidRPr="00883FA0" w:rsidRDefault="00B5671F" w:rsidP="00B5671F">
      <w:pPr>
        <w:widowControl w:val="0"/>
        <w:jc w:val="center"/>
        <w:rPr>
          <w:b/>
          <w:szCs w:val="28"/>
        </w:rPr>
      </w:pPr>
      <w:r w:rsidRPr="00883FA0">
        <w:rPr>
          <w:b/>
          <w:szCs w:val="28"/>
        </w:rPr>
        <w:t>ЗОНЫ СПЕЦИАЛЬНОГО НАЗНАЧЕНИЯ:</w:t>
      </w:r>
    </w:p>
    <w:p w:rsidR="00B5671F" w:rsidRPr="00883FA0" w:rsidRDefault="00B5671F" w:rsidP="00B5671F">
      <w:pPr>
        <w:widowControl w:val="0"/>
        <w:rPr>
          <w:b/>
          <w:szCs w:val="28"/>
          <w:u w:val="single"/>
        </w:rPr>
      </w:pPr>
    </w:p>
    <w:p w:rsidR="00B5671F" w:rsidRPr="00883FA0" w:rsidRDefault="00B5671F" w:rsidP="00B5671F">
      <w:pPr>
        <w:widowControl w:val="0"/>
        <w:autoSpaceDE w:val="0"/>
        <w:autoSpaceDN w:val="0"/>
        <w:adjustRightInd w:val="0"/>
        <w:jc w:val="center"/>
        <w:rPr>
          <w:b/>
          <w:szCs w:val="28"/>
          <w:u w:val="single"/>
        </w:rPr>
      </w:pPr>
      <w:r w:rsidRPr="00883FA0">
        <w:rPr>
          <w:b/>
          <w:szCs w:val="28"/>
          <w:u w:val="single"/>
        </w:rPr>
        <w:t>ЗОНА КЛАДБИЩ (СНЗ-1)</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jc w:val="center"/>
        <w:rPr>
          <w:b/>
          <w:szCs w:val="28"/>
          <w:u w:val="single"/>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08"/>
        <w:gridCol w:w="3422"/>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rPr>
                <w:b/>
                <w:szCs w:val="28"/>
              </w:rPr>
            </w:pPr>
            <w:r w:rsidRPr="00883FA0">
              <w:rPr>
                <w:b/>
                <w:szCs w:val="28"/>
              </w:rPr>
              <w:t>ОСОБЫЕ УСЛОВИЯ РЕАЛИЗАЦИИ РЕГЛАМЕНТА</w:t>
            </w:r>
          </w:p>
        </w:tc>
      </w:tr>
      <w:tr w:rsidR="00B5671F" w:rsidRPr="00883FA0" w:rsidTr="00B5671F">
        <w:trPr>
          <w:trHeight w:val="171"/>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Действующие кладбища</w:t>
            </w:r>
          </w:p>
        </w:tc>
        <w:tc>
          <w:tcPr>
            <w:tcW w:w="3420"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 xml:space="preserve">Устройство ливневой канализации, дорожек в </w:t>
            </w:r>
            <w:r w:rsidRPr="00883FA0">
              <w:rPr>
                <w:rFonts w:eastAsia="Arial"/>
                <w:color w:val="000000"/>
                <w:szCs w:val="28"/>
                <w:lang w:eastAsia="ar-SA"/>
              </w:rPr>
              <w:lastRenderedPageBreak/>
              <w:t xml:space="preserve">твердом покрытии </w:t>
            </w:r>
          </w:p>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Площадь захоронений – не менее 65-75%</w:t>
            </w:r>
          </w:p>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Максимальная высота оград – 2  м. Ограждение прозрачное.</w:t>
            </w:r>
          </w:p>
        </w:tc>
        <w:tc>
          <w:tcPr>
            <w:tcW w:w="37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lastRenderedPageBreak/>
              <w:t xml:space="preserve">Новое строительство осуществлять в </w:t>
            </w:r>
            <w:r w:rsidRPr="00883FA0">
              <w:rPr>
                <w:szCs w:val="28"/>
              </w:rPr>
              <w:lastRenderedPageBreak/>
              <w:t>соответствии с требованиями к размещению таких объектов, Федеральным Законом № 8-ФЗ « О погребении и похоронном деле» от 12 января 1996г., СП, СНиП, технических регламентов, СанПиН, и др. документов.</w:t>
            </w:r>
          </w:p>
          <w:p w:rsidR="00B5671F" w:rsidRPr="00883FA0" w:rsidRDefault="00B5671F" w:rsidP="00B5671F">
            <w:pPr>
              <w:widowControl w:val="0"/>
              <w:autoSpaceDE w:val="0"/>
              <w:autoSpaceDN w:val="0"/>
              <w:adjustRightInd w:val="0"/>
              <w:rPr>
                <w:szCs w:val="28"/>
              </w:rPr>
            </w:pPr>
            <w:r w:rsidRPr="00883FA0">
              <w:rPr>
                <w:szCs w:val="28"/>
              </w:rPr>
              <w:t>Предусмотреть мероприятия по отводу поверхностных вод, санитарной очистке и ограждению территории.</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lastRenderedPageBreak/>
              <w:t>Здания для проведения траурных гражданских обрядов</w:t>
            </w:r>
          </w:p>
        </w:tc>
        <w:tc>
          <w:tcPr>
            <w:tcW w:w="3420"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 xml:space="preserve">Максимальная высота здания до конька – до </w:t>
            </w:r>
            <w:smartTag w:uri="urn:schemas-microsoft-com:office:smarttags" w:element="metricconverter">
              <w:smartTagPr>
                <w:attr w:name="ProductID" w:val="15 м"/>
              </w:smartTagPr>
              <w:r w:rsidRPr="00883FA0">
                <w:rPr>
                  <w:rFonts w:eastAsia="Arial"/>
                  <w:color w:val="000000"/>
                  <w:szCs w:val="28"/>
                  <w:lang w:eastAsia="ar-SA"/>
                </w:rPr>
                <w:t>15 м</w:t>
              </w:r>
            </w:smartTag>
            <w:r w:rsidRPr="00883FA0">
              <w:rPr>
                <w:rFonts w:eastAsia="Arial"/>
                <w:color w:val="000000"/>
                <w:szCs w:val="28"/>
                <w:lang w:eastAsia="ar-SA"/>
              </w:rPr>
              <w:t>.</w:t>
            </w:r>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 xml:space="preserve">В соответствии с техническими  регламентами, СанПиН, и др. </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2.ВСПОМОГАТЕЛЬНЫЕ ВИДЫ И ПАРАМЕТРЫ РАЗРЕШЁННОГО ИСПОЛЬЗОВАНИЯ ЗЕМЕЛЬНЫХ УЧАСТКОВ И ОБЪЕКТОВ КАПИТАЛЬНОГО СТРОИТЕЛЬСТВА: </w:t>
      </w:r>
    </w:p>
    <w:p w:rsidR="00B5671F" w:rsidRPr="00883FA0" w:rsidRDefault="00B5671F" w:rsidP="00B5671F">
      <w:pPr>
        <w:widowControl w:val="0"/>
        <w:autoSpaceDE w:val="0"/>
        <w:autoSpaceDN w:val="0"/>
        <w:adjustRightInd w:val="0"/>
        <w:ind w:firstLine="709"/>
        <w:rPr>
          <w:b/>
          <w:szCs w:val="28"/>
        </w:rPr>
      </w:pPr>
    </w:p>
    <w:tbl>
      <w:tblPr>
        <w:tblW w:w="9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8"/>
        <w:gridCol w:w="3308"/>
        <w:gridCol w:w="3422"/>
      </w:tblGrid>
      <w:tr w:rsidR="00B5671F" w:rsidRPr="00883FA0" w:rsidTr="00B5671F">
        <w:trPr>
          <w:trHeight w:val="552"/>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40"/>
          <w:tblHeader/>
        </w:trPr>
        <w:tc>
          <w:tcPr>
            <w:tcW w:w="2448" w:type="dxa"/>
            <w:tcBorders>
              <w:top w:val="single" w:sz="12" w:space="0" w:color="auto"/>
              <w:left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tcBorders>
              <w:top w:val="single" w:sz="12" w:space="0" w:color="auto"/>
              <w:bottom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tcBorders>
              <w:top w:val="single" w:sz="12" w:space="0" w:color="auto"/>
              <w:bottom w:val="single" w:sz="12" w:space="0" w:color="auto"/>
              <w:right w:val="single" w:sz="12" w:space="0" w:color="auto"/>
            </w:tcBorders>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Здания и сооружения для обслуживания работников и для обеспечения деятельности объекта</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overflowPunct w:val="0"/>
              <w:autoSpaceDE w:val="0"/>
              <w:autoSpaceDN w:val="0"/>
              <w:adjustRightInd w:val="0"/>
              <w:jc w:val="both"/>
              <w:rPr>
                <w:szCs w:val="28"/>
              </w:rPr>
            </w:pPr>
            <w:r w:rsidRPr="00883FA0">
              <w:rPr>
                <w:szCs w:val="28"/>
              </w:rPr>
              <w:t>Максимальный процент застройки-10%</w:t>
            </w:r>
          </w:p>
          <w:p w:rsidR="00B5671F" w:rsidRPr="00883FA0" w:rsidRDefault="00B5671F" w:rsidP="00B5671F">
            <w:pPr>
              <w:overflowPunct w:val="0"/>
              <w:autoSpaceDE w:val="0"/>
              <w:autoSpaceDN w:val="0"/>
              <w:adjustRightInd w:val="0"/>
              <w:jc w:val="both"/>
              <w:rPr>
                <w:rFonts w:eastAsia="Arial"/>
                <w:color w:val="000000"/>
                <w:szCs w:val="28"/>
                <w:lang w:eastAsia="ar-SA"/>
              </w:rPr>
            </w:pPr>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rFonts w:eastAsia="Arial"/>
                <w:color w:val="000000"/>
                <w:szCs w:val="28"/>
                <w:lang w:eastAsia="ar-SA"/>
              </w:rPr>
              <w:t xml:space="preserve">Новое строительство, реконструкцию осуществлять </w:t>
            </w:r>
            <w:r w:rsidRPr="00883FA0">
              <w:rPr>
                <w:szCs w:val="28"/>
              </w:rPr>
              <w:t>по утвержденному проекту планировки и межевания территории</w:t>
            </w:r>
            <w:r w:rsidRPr="00883FA0">
              <w:rPr>
                <w:rFonts w:eastAsia="Arial"/>
                <w:color w:val="000000"/>
                <w:szCs w:val="28"/>
                <w:lang w:eastAsia="ar-SA"/>
              </w:rPr>
              <w:t xml:space="preserve">, в соответствии с требованиями к размещению таких объектов СП, СНиП, технических регламентов, СанПиН, и др. </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lastRenderedPageBreak/>
              <w:t>Стоянки автомобильного транспорта для обслуживания объектов.</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Расстояние от площадок до окон не менее - 10м.</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overflowPunct w:val="0"/>
              <w:autoSpaceDE w:val="0"/>
              <w:autoSpaceDN w:val="0"/>
              <w:adjustRightInd w:val="0"/>
              <w:jc w:val="both"/>
              <w:rPr>
                <w:szCs w:val="28"/>
              </w:rPr>
            </w:pPr>
            <w:r w:rsidRPr="00883FA0">
              <w:rPr>
                <w:szCs w:val="28"/>
              </w:rPr>
              <w:t>Максимальный процент застройки-10%</w:t>
            </w:r>
            <w:r w:rsidRPr="00883FA0">
              <w:rPr>
                <w:szCs w:val="28"/>
                <w:lang w:val="en-US"/>
              </w:rPr>
              <w:t>.</w:t>
            </w:r>
          </w:p>
          <w:p w:rsidR="00B5671F" w:rsidRPr="00883FA0" w:rsidRDefault="00B5671F" w:rsidP="00B5671F">
            <w:pPr>
              <w:overflowPunct w:val="0"/>
              <w:autoSpaceDE w:val="0"/>
              <w:autoSpaceDN w:val="0"/>
              <w:adjustRightInd w:val="0"/>
              <w:jc w:val="both"/>
              <w:rPr>
                <w:rFonts w:eastAsia="Arial"/>
                <w:color w:val="000000"/>
                <w:szCs w:val="28"/>
                <w:lang w:eastAsia="ar-SA"/>
              </w:rPr>
            </w:pPr>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rFonts w:eastAsia="Arial"/>
                <w:color w:val="000000"/>
                <w:szCs w:val="28"/>
                <w:lang w:eastAsia="ar-SA"/>
              </w:rPr>
              <w:t xml:space="preserve">Новое строительство, реконструкцию и нормы расчета количества машино-мест осуществлять </w:t>
            </w:r>
            <w:r w:rsidRPr="00883FA0">
              <w:rPr>
                <w:szCs w:val="28"/>
              </w:rPr>
              <w:t>по утвержденному проекту планировки и межевания территории</w:t>
            </w:r>
            <w:r w:rsidRPr="00883FA0">
              <w:rPr>
                <w:rFonts w:eastAsia="Arial"/>
                <w:color w:val="000000"/>
                <w:szCs w:val="28"/>
                <w:lang w:eastAsia="ar-SA"/>
              </w:rPr>
              <w:t xml:space="preserve">, в соответствии с требованиями к размещению таких объектов СНиП, СП, технических регламентов, СанПиН, и др. </w:t>
            </w:r>
          </w:p>
        </w:tc>
      </w:tr>
    </w:tbl>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jc w:val="center"/>
        <w:rPr>
          <w:b/>
          <w:szCs w:val="28"/>
          <w:u w:val="single"/>
        </w:rPr>
      </w:pPr>
    </w:p>
    <w:p w:rsidR="00B5671F" w:rsidRPr="00883FA0" w:rsidRDefault="00B5671F" w:rsidP="00B5671F">
      <w:pPr>
        <w:widowControl w:val="0"/>
        <w:jc w:val="center"/>
        <w:rPr>
          <w:b/>
          <w:szCs w:val="28"/>
          <w:u w:val="single"/>
        </w:rPr>
      </w:pPr>
      <w:r w:rsidRPr="00883FA0">
        <w:rPr>
          <w:b/>
          <w:szCs w:val="28"/>
          <w:u w:val="single"/>
        </w:rPr>
        <w:t>ЗОНЫ ЗАКРЫТЫХ КЛАДБИЩ (СНЗ-2)</w:t>
      </w:r>
    </w:p>
    <w:p w:rsidR="00B5671F" w:rsidRPr="00883FA0" w:rsidRDefault="00B5671F" w:rsidP="00B5671F">
      <w:pPr>
        <w:widowControl w:val="0"/>
        <w:autoSpaceDE w:val="0"/>
        <w:autoSpaceDN w:val="0"/>
        <w:adjustRightInd w:val="0"/>
        <w:ind w:firstLine="709"/>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jc w:val="center"/>
        <w:rPr>
          <w:b/>
          <w:szCs w:val="28"/>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288"/>
        <w:gridCol w:w="3442"/>
      </w:tblGrid>
      <w:tr w:rsidR="00B5671F" w:rsidRPr="00883FA0" w:rsidTr="00B5671F">
        <w:trPr>
          <w:trHeight w:val="552"/>
        </w:trPr>
        <w:tc>
          <w:tcPr>
            <w:tcW w:w="2448"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00"/>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Закрытые кладбища</w:t>
            </w:r>
          </w:p>
        </w:tc>
        <w:tc>
          <w:tcPr>
            <w:tcW w:w="3420" w:type="dxa"/>
            <w:shd w:val="clear" w:color="auto" w:fill="auto"/>
          </w:tcPr>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 xml:space="preserve">Устройство ливневой канализации, дорожек в твердом покрытии </w:t>
            </w:r>
          </w:p>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Площадь захоронений – не менее 65-75%</w:t>
            </w:r>
          </w:p>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Максимальная высота оград – 2  м.</w:t>
            </w:r>
          </w:p>
          <w:p w:rsidR="00B5671F" w:rsidRPr="00883FA0" w:rsidRDefault="00B5671F" w:rsidP="00B5671F">
            <w:pPr>
              <w:overflowPunct w:val="0"/>
              <w:autoSpaceDE w:val="0"/>
              <w:autoSpaceDN w:val="0"/>
              <w:adjustRightInd w:val="0"/>
              <w:jc w:val="both"/>
              <w:rPr>
                <w:rFonts w:eastAsia="Arial"/>
                <w:color w:val="000000"/>
                <w:szCs w:val="28"/>
                <w:lang w:eastAsia="ar-SA"/>
              </w:rPr>
            </w:pPr>
            <w:r w:rsidRPr="00883FA0">
              <w:rPr>
                <w:rFonts w:eastAsia="Arial"/>
                <w:color w:val="000000"/>
                <w:szCs w:val="28"/>
                <w:lang w:eastAsia="ar-SA"/>
              </w:rPr>
              <w:t>Ограждение прозрачное.</w:t>
            </w:r>
          </w:p>
        </w:tc>
        <w:tc>
          <w:tcPr>
            <w:tcW w:w="37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Запрещается осуществлять новое строительство. Производится дозахоронение на зарезервированных в период действия кладбища участках. Предусмотреть мероприятия по отводу поверхностных вод, </w:t>
            </w:r>
            <w:r w:rsidRPr="00883FA0">
              <w:rPr>
                <w:szCs w:val="28"/>
              </w:rPr>
              <w:lastRenderedPageBreak/>
              <w:t>санитарной очистке и ограждению территории. Предусмотреть консервацию объекта.</w:t>
            </w:r>
          </w:p>
        </w:tc>
      </w:tr>
    </w:tbl>
    <w:p w:rsidR="00B5671F" w:rsidRPr="00883FA0" w:rsidRDefault="00B5671F" w:rsidP="00B5671F">
      <w:pPr>
        <w:widowControl w:val="0"/>
        <w:overflowPunct w:val="0"/>
        <w:autoSpaceDE w:val="0"/>
        <w:autoSpaceDN w:val="0"/>
        <w:adjustRightInd w:val="0"/>
        <w:ind w:firstLine="720"/>
        <w:jc w:val="center"/>
        <w:rPr>
          <w:b/>
          <w:color w:val="0000FF"/>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2.ВСПОМОГАТЕЛЬНЫЕ ВИДЫ И ПАРАМЕТРЫ РАЗРЕШЁННОГО ИСПОЛЬЗОВАНИЯ ЗЕМЕЛЬНЫХ УЧАСТКОВ И ОБЪЕКТОВ КАПИТАЛЬНОГО СТРОИТЕЛЬСТВА : </w:t>
      </w:r>
      <w:r w:rsidRPr="00883FA0">
        <w:rPr>
          <w:szCs w:val="28"/>
        </w:rPr>
        <w:t>нет.</w:t>
      </w:r>
      <w:r w:rsidRPr="00883FA0">
        <w:rPr>
          <w:b/>
          <w:szCs w:val="28"/>
        </w:rPr>
        <w:t xml:space="preserve"> </w:t>
      </w:r>
    </w:p>
    <w:p w:rsidR="00B5671F" w:rsidRPr="00883FA0" w:rsidRDefault="00B5671F" w:rsidP="00B5671F">
      <w:pPr>
        <w:widowControl w:val="0"/>
        <w:autoSpaceDE w:val="0"/>
        <w:autoSpaceDN w:val="0"/>
        <w:adjustRightInd w:val="0"/>
        <w:ind w:firstLine="709"/>
        <w:rPr>
          <w:b/>
          <w:szCs w:val="28"/>
        </w:rPr>
      </w:pPr>
      <w:r w:rsidRPr="00883FA0">
        <w:rPr>
          <w:b/>
          <w:szCs w:val="28"/>
        </w:rPr>
        <w:t xml:space="preserve">3.   УСЛОВНО РАЗРЕШЁННЫЕ ВИДЫ И ПАРАМЕТРЫ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shd w:val="clear" w:color="auto" w:fill="FFFFFF"/>
        <w:tabs>
          <w:tab w:val="left" w:leader="underscore" w:pos="475"/>
          <w:tab w:val="left" w:leader="underscore" w:pos="2020"/>
          <w:tab w:val="left" w:pos="5620"/>
          <w:tab w:val="left" w:leader="underscore" w:pos="6091"/>
          <w:tab w:val="left" w:leader="underscore" w:pos="7880"/>
        </w:tabs>
        <w:spacing w:before="245"/>
        <w:jc w:val="center"/>
        <w:outlineLvl w:val="0"/>
        <w:rPr>
          <w:b/>
          <w:szCs w:val="28"/>
          <w:u w:val="single"/>
        </w:rPr>
      </w:pPr>
      <w:r w:rsidRPr="00883FA0">
        <w:rPr>
          <w:b/>
          <w:szCs w:val="28"/>
          <w:u w:val="single"/>
        </w:rPr>
        <w:t>ЗОНЫ ОБЪЕКТОВ РАЗМЕЩЕНИЯ ОТХОДОВ ПОТРЕБЛЕНИЯ (СНЗ-3)</w:t>
      </w:r>
    </w:p>
    <w:p w:rsidR="00B5671F" w:rsidRPr="00883FA0" w:rsidRDefault="00B5671F" w:rsidP="00B5671F">
      <w:pPr>
        <w:widowControl w:val="0"/>
        <w:autoSpaceDE w:val="0"/>
        <w:autoSpaceDN w:val="0"/>
        <w:adjustRightInd w:val="0"/>
        <w:ind w:firstLine="709"/>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308"/>
        <w:gridCol w:w="3422"/>
      </w:tblGrid>
      <w:tr w:rsidR="00B5671F" w:rsidRPr="00883FA0" w:rsidTr="00B5671F">
        <w:trPr>
          <w:trHeight w:val="552"/>
          <w:tblHeader/>
        </w:trPr>
        <w:tc>
          <w:tcPr>
            <w:tcW w:w="2448"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332"/>
          <w:tblHeader/>
        </w:trPr>
        <w:tc>
          <w:tcPr>
            <w:tcW w:w="2448"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rPr>
            </w:pPr>
            <w:r w:rsidRPr="00883FA0">
              <w:rPr>
                <w:szCs w:val="28"/>
              </w:rPr>
              <w:t>3</w:t>
            </w:r>
          </w:p>
        </w:tc>
      </w:tr>
      <w:tr w:rsidR="00B5671F" w:rsidRPr="00883FA0" w:rsidTr="00B5671F">
        <w:tc>
          <w:tcPr>
            <w:tcW w:w="2448"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Полигон ТБО (участок компостирования отходов без фекалий и навоза)</w:t>
            </w:r>
          </w:p>
        </w:tc>
        <w:tc>
          <w:tcPr>
            <w:tcW w:w="3420" w:type="dxa"/>
            <w:shd w:val="clear" w:color="auto" w:fill="auto"/>
          </w:tcPr>
          <w:p w:rsidR="00B5671F" w:rsidRPr="00883FA0" w:rsidRDefault="00B5671F" w:rsidP="00B5671F">
            <w:pPr>
              <w:widowControl w:val="0"/>
              <w:suppressAutoHyphens/>
              <w:rPr>
                <w:rFonts w:eastAsia="Arial"/>
                <w:color w:val="000000"/>
                <w:szCs w:val="28"/>
                <w:lang w:eastAsia="ar-SA"/>
              </w:rPr>
            </w:pPr>
            <w:r w:rsidRPr="00883FA0">
              <w:rPr>
                <w:szCs w:val="28"/>
              </w:rPr>
              <w:t>Применяются параметры в соответствии с требованиями СанПин</w:t>
            </w:r>
            <w:bookmarkStart w:id="8" w:name="_GoBack"/>
            <w:bookmarkEnd w:id="8"/>
            <w:r w:rsidRPr="00883FA0">
              <w:rPr>
                <w:szCs w:val="28"/>
              </w:rPr>
              <w:t xml:space="preserve">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c>
          <w:tcPr>
            <w:tcW w:w="3720" w:type="dxa"/>
            <w:shd w:val="clear" w:color="auto" w:fill="auto"/>
          </w:tcPr>
          <w:p w:rsidR="00B5671F" w:rsidRPr="00883FA0" w:rsidRDefault="00B5671F" w:rsidP="00B5671F">
            <w:pPr>
              <w:widowControl w:val="0"/>
              <w:autoSpaceDE w:val="0"/>
              <w:autoSpaceDN w:val="0"/>
              <w:adjustRightInd w:val="0"/>
              <w:rPr>
                <w:szCs w:val="28"/>
              </w:rPr>
            </w:pPr>
            <w:r w:rsidRPr="00883FA0">
              <w:rPr>
                <w:rFonts w:eastAsia="Arial"/>
                <w:color w:val="000000"/>
                <w:szCs w:val="28"/>
                <w:lang w:eastAsia="ar-SA"/>
              </w:rPr>
              <w:t>Строительство объектов капитального строительства запрещено.</w:t>
            </w:r>
            <w:r w:rsidRPr="00883FA0">
              <w:rPr>
                <w:szCs w:val="28"/>
                <w:highlight w:val="yellow"/>
              </w:rPr>
              <w:t xml:space="preserve"> </w:t>
            </w:r>
          </w:p>
          <w:p w:rsidR="00B5671F" w:rsidRPr="00883FA0" w:rsidRDefault="00B5671F" w:rsidP="00B5671F">
            <w:pPr>
              <w:widowControl w:val="0"/>
              <w:autoSpaceDE w:val="0"/>
              <w:autoSpaceDN w:val="0"/>
              <w:adjustRightInd w:val="0"/>
              <w:rPr>
                <w:szCs w:val="28"/>
              </w:rPr>
            </w:pPr>
            <w:r w:rsidRPr="00883FA0">
              <w:rPr>
                <w:szCs w:val="28"/>
              </w:rPr>
              <w:t xml:space="preserve">Новое строительство, реконструкцию осуществлять по утвержденному проекту планировки и межевания территории, в соответствии с требованиями к размещению таких объектов СП, СНиП, технических регламентов, СанПиН, и др. </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szCs w:val="28"/>
        </w:rPr>
      </w:pPr>
      <w:r w:rsidRPr="00883FA0">
        <w:rPr>
          <w:b/>
          <w:szCs w:val="28"/>
        </w:rPr>
        <w:t xml:space="preserve">2. ВСПОМОГАТЕЛЬНЫЕ ВИДЫ И ПАРАМЕТРЫ РАЗРЕШЁННОГО 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autoSpaceDE w:val="0"/>
        <w:autoSpaceDN w:val="0"/>
        <w:adjustRightInd w:val="0"/>
        <w:rPr>
          <w:b/>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 xml:space="preserve">3. УСЛОВНО РАЗРЕШЁННЫЕ ВИДЫ И ПАРАМЕТРЫ </w:t>
      </w:r>
      <w:r w:rsidRPr="00883FA0">
        <w:rPr>
          <w:b/>
          <w:szCs w:val="28"/>
        </w:rPr>
        <w:lastRenderedPageBreak/>
        <w:t xml:space="preserve">ИСПОЛЬЗОВАНИЯ ЗЕМЕЛЬНЫХ УЧАСТКОВ И ОБЪЕКТОВ КАПИТАЛЬНОГО СТРОИТЕЛЬСТВА: </w:t>
      </w:r>
      <w:r w:rsidRPr="00883FA0">
        <w:rPr>
          <w:szCs w:val="28"/>
        </w:rPr>
        <w:t>нет.</w:t>
      </w:r>
    </w:p>
    <w:p w:rsidR="00B5671F" w:rsidRPr="00883FA0" w:rsidRDefault="00B5671F" w:rsidP="00B5671F">
      <w:pPr>
        <w:widowControl w:val="0"/>
        <w:overflowPunct w:val="0"/>
        <w:autoSpaceDE w:val="0"/>
        <w:autoSpaceDN w:val="0"/>
        <w:adjustRightInd w:val="0"/>
        <w:ind w:firstLine="720"/>
        <w:jc w:val="center"/>
        <w:rPr>
          <w:b/>
          <w:color w:val="0000FF"/>
          <w:szCs w:val="28"/>
          <w:u w:val="single"/>
        </w:rPr>
      </w:pPr>
    </w:p>
    <w:p w:rsidR="00B5671F" w:rsidRPr="00883FA0" w:rsidRDefault="00B5671F" w:rsidP="00B5671F">
      <w:pPr>
        <w:widowControl w:val="0"/>
        <w:overflowPunct w:val="0"/>
        <w:autoSpaceDE w:val="0"/>
        <w:autoSpaceDN w:val="0"/>
        <w:adjustRightInd w:val="0"/>
        <w:ind w:firstLine="720"/>
        <w:jc w:val="center"/>
        <w:rPr>
          <w:b/>
          <w:szCs w:val="28"/>
          <w:u w:val="single"/>
        </w:rPr>
      </w:pPr>
      <w:r w:rsidRPr="00883FA0">
        <w:rPr>
          <w:b/>
          <w:szCs w:val="28"/>
          <w:u w:val="single"/>
        </w:rPr>
        <w:t>ЗОНА РЕЖИМНЫХ ОБЪЕКТОВ (СНЗ-4)</w:t>
      </w:r>
    </w:p>
    <w:p w:rsidR="00B5671F" w:rsidRPr="00883FA0" w:rsidRDefault="00B5671F" w:rsidP="00B5671F">
      <w:pPr>
        <w:widowControl w:val="0"/>
        <w:autoSpaceDE w:val="0"/>
        <w:autoSpaceDN w:val="0"/>
        <w:adjustRightInd w:val="0"/>
        <w:jc w:val="center"/>
        <w:rPr>
          <w:b/>
          <w:szCs w:val="28"/>
          <w:u w:val="single"/>
        </w:rPr>
      </w:pPr>
    </w:p>
    <w:p w:rsidR="00B5671F" w:rsidRPr="00883FA0" w:rsidRDefault="00B5671F" w:rsidP="00B5671F">
      <w:pPr>
        <w:widowControl w:val="0"/>
        <w:autoSpaceDE w:val="0"/>
        <w:autoSpaceDN w:val="0"/>
        <w:adjustRightInd w:val="0"/>
        <w:ind w:firstLine="709"/>
        <w:rPr>
          <w:b/>
          <w:szCs w:val="28"/>
        </w:rPr>
      </w:pPr>
      <w:r w:rsidRPr="00883FA0">
        <w:rPr>
          <w:b/>
          <w:szCs w:val="28"/>
        </w:rPr>
        <w:t>1.   ОСНОВНЫЕ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308"/>
        <w:gridCol w:w="3422"/>
      </w:tblGrid>
      <w:tr w:rsidR="00B5671F" w:rsidRPr="00883FA0" w:rsidTr="00B5671F">
        <w:trPr>
          <w:trHeight w:val="552"/>
        </w:trPr>
        <w:tc>
          <w:tcPr>
            <w:tcW w:w="2448"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75"/>
        </w:trPr>
        <w:tc>
          <w:tcPr>
            <w:tcW w:w="2448" w:type="dxa"/>
            <w:shd w:val="clear" w:color="auto" w:fill="auto"/>
          </w:tcPr>
          <w:p w:rsidR="00B5671F" w:rsidRPr="00883FA0" w:rsidRDefault="00B5671F" w:rsidP="00B5671F">
            <w:pPr>
              <w:widowControl w:val="0"/>
              <w:autoSpaceDE w:val="0"/>
              <w:autoSpaceDN w:val="0"/>
              <w:adjustRightInd w:val="0"/>
              <w:jc w:val="center"/>
              <w:rPr>
                <w:szCs w:val="28"/>
                <w:lang w:val="en-US"/>
              </w:rPr>
            </w:pPr>
            <w:r w:rsidRPr="00883FA0">
              <w:rPr>
                <w:szCs w:val="28"/>
                <w:lang w:val="en-US"/>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lang w:val="en-US"/>
              </w:rPr>
            </w:pPr>
            <w:r w:rsidRPr="00883FA0">
              <w:rPr>
                <w:szCs w:val="28"/>
                <w:lang w:val="en-US"/>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lang w:val="en-US"/>
              </w:rPr>
            </w:pPr>
            <w:r w:rsidRPr="00883FA0">
              <w:rPr>
                <w:szCs w:val="28"/>
                <w:lang w:val="en-US"/>
              </w:rPr>
              <w:t>3</w:t>
            </w:r>
          </w:p>
        </w:tc>
      </w:tr>
      <w:tr w:rsidR="00B5671F" w:rsidRPr="00883FA0" w:rsidTr="00B5671F">
        <w:tc>
          <w:tcPr>
            <w:tcW w:w="2448" w:type="dxa"/>
            <w:shd w:val="clear" w:color="auto" w:fill="auto"/>
          </w:tcPr>
          <w:p w:rsidR="00B5671F" w:rsidRPr="00883FA0" w:rsidRDefault="00B5671F" w:rsidP="00B5671F">
            <w:pPr>
              <w:suppressAutoHyphens/>
              <w:autoSpaceDN w:val="0"/>
              <w:jc w:val="both"/>
              <w:rPr>
                <w:szCs w:val="28"/>
              </w:rPr>
            </w:pPr>
            <w:r w:rsidRPr="00883FA0">
              <w:rPr>
                <w:szCs w:val="28"/>
              </w:rPr>
              <w:t>Пожарное депо</w:t>
            </w:r>
          </w:p>
          <w:p w:rsidR="00B5671F" w:rsidRPr="00883FA0" w:rsidRDefault="00B5671F" w:rsidP="00B5671F">
            <w:pPr>
              <w:widowControl w:val="0"/>
              <w:suppressAutoHyphens/>
              <w:ind w:firstLine="748"/>
              <w:jc w:val="both"/>
              <w:rPr>
                <w:rFonts w:eastAsia="Arial"/>
                <w:b/>
                <w:iCs/>
                <w:color w:val="000000"/>
                <w:szCs w:val="28"/>
                <w:lang w:eastAsia="ar-SA"/>
              </w:rPr>
            </w:pPr>
          </w:p>
          <w:p w:rsidR="00B5671F" w:rsidRPr="00883FA0" w:rsidRDefault="00B5671F" w:rsidP="00B5671F">
            <w:pPr>
              <w:widowControl w:val="0"/>
              <w:autoSpaceDE w:val="0"/>
              <w:autoSpaceDN w:val="0"/>
              <w:adjustRightInd w:val="0"/>
              <w:rPr>
                <w:szCs w:val="28"/>
              </w:rPr>
            </w:pPr>
          </w:p>
        </w:tc>
        <w:tc>
          <w:tcPr>
            <w:tcW w:w="3420" w:type="dxa"/>
            <w:shd w:val="clear" w:color="auto" w:fill="auto"/>
          </w:tcPr>
          <w:p w:rsidR="00B5671F" w:rsidRPr="00883FA0" w:rsidRDefault="00B5671F" w:rsidP="00B5671F">
            <w:pPr>
              <w:widowControl w:val="0"/>
              <w:suppressAutoHyphens/>
              <w:jc w:val="both"/>
              <w:rPr>
                <w:rFonts w:eastAsia="Arial"/>
                <w:color w:val="000000"/>
                <w:szCs w:val="28"/>
                <w:lang w:eastAsia="ar-SA"/>
              </w:rPr>
            </w:pPr>
            <w:r w:rsidRPr="00883FA0">
              <w:rPr>
                <w:rFonts w:eastAsia="Arial"/>
                <w:color w:val="000000"/>
                <w:szCs w:val="28"/>
                <w:lang w:eastAsia="ar-SA"/>
              </w:rPr>
              <w:t>Принимать по заданию на проектирование.</w:t>
            </w:r>
          </w:p>
          <w:p w:rsidR="00B5671F" w:rsidRPr="00883FA0" w:rsidRDefault="00B5671F" w:rsidP="00B5671F">
            <w:pPr>
              <w:widowControl w:val="0"/>
              <w:suppressAutoHyphens/>
              <w:jc w:val="both"/>
              <w:rPr>
                <w:rFonts w:eastAsia="Arial"/>
                <w:color w:val="000000"/>
                <w:szCs w:val="28"/>
                <w:lang w:eastAsia="ar-SA"/>
              </w:rPr>
            </w:pPr>
            <w:r w:rsidRPr="00883FA0">
              <w:rPr>
                <w:rFonts w:eastAsia="Arial"/>
                <w:color w:val="000000"/>
                <w:szCs w:val="28"/>
                <w:lang w:eastAsia="ar-SA"/>
              </w:rPr>
              <w:t xml:space="preserve">Отступ от красных линий не менее </w:t>
            </w:r>
            <w:smartTag w:uri="urn:schemas-microsoft-com:office:smarttags" w:element="metricconverter">
              <w:smartTagPr>
                <w:attr w:name="ProductID" w:val="5 м"/>
              </w:smartTagPr>
              <w:r w:rsidRPr="00883FA0">
                <w:rPr>
                  <w:rFonts w:eastAsia="Arial"/>
                  <w:color w:val="000000"/>
                  <w:szCs w:val="28"/>
                  <w:lang w:eastAsia="ar-SA"/>
                </w:rPr>
                <w:t>5 м</w:t>
              </w:r>
            </w:smartTag>
            <w:r w:rsidRPr="00883FA0">
              <w:rPr>
                <w:rFonts w:eastAsia="Arial"/>
                <w:color w:val="000000"/>
                <w:szCs w:val="28"/>
                <w:lang w:eastAsia="ar-SA"/>
              </w:rPr>
              <w:t>.;</w:t>
            </w:r>
          </w:p>
        </w:tc>
        <w:tc>
          <w:tcPr>
            <w:tcW w:w="37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 xml:space="preserve">В соответствии с техническими  регламентами, СанПиН, </w:t>
            </w:r>
            <w:r w:rsidRPr="00883FA0">
              <w:rPr>
                <w:rFonts w:eastAsia="Arial"/>
                <w:color w:val="000000"/>
                <w:szCs w:val="28"/>
                <w:lang w:eastAsia="ar-SA"/>
              </w:rPr>
              <w:t xml:space="preserve">Федеральным законом от 22 июля </w:t>
            </w:r>
            <w:smartTag w:uri="urn:schemas-microsoft-com:office:smarttags" w:element="metricconverter">
              <w:smartTagPr>
                <w:attr w:name="ProductID" w:val="2008 г"/>
              </w:smartTagPr>
              <w:r w:rsidRPr="00883FA0">
                <w:rPr>
                  <w:rFonts w:eastAsia="Arial"/>
                  <w:color w:val="000000"/>
                  <w:szCs w:val="28"/>
                  <w:lang w:eastAsia="ar-SA"/>
                </w:rPr>
                <w:t>2008 г</w:t>
              </w:r>
            </w:smartTag>
            <w:r w:rsidRPr="00883FA0">
              <w:rPr>
                <w:rFonts w:eastAsia="Arial"/>
                <w:color w:val="000000"/>
                <w:szCs w:val="28"/>
                <w:lang w:eastAsia="ar-SA"/>
              </w:rPr>
              <w:t xml:space="preserve">. № 123 – ФЗ «Технический регламент о требованиях пожарной безопасности» </w:t>
            </w:r>
            <w:r w:rsidRPr="00883FA0">
              <w:rPr>
                <w:szCs w:val="28"/>
              </w:rPr>
              <w:t>и др. документами.</w:t>
            </w:r>
          </w:p>
        </w:tc>
      </w:tr>
    </w:tbl>
    <w:p w:rsidR="00B5671F" w:rsidRPr="00883FA0" w:rsidRDefault="00B5671F" w:rsidP="00B5671F">
      <w:pPr>
        <w:widowControl w:val="0"/>
        <w:autoSpaceDE w:val="0"/>
        <w:autoSpaceDN w:val="0"/>
        <w:adjustRightInd w:val="0"/>
        <w:rPr>
          <w:szCs w:val="28"/>
        </w:rPr>
      </w:pPr>
    </w:p>
    <w:p w:rsidR="00B5671F" w:rsidRPr="00883FA0" w:rsidRDefault="00B5671F" w:rsidP="00B5671F">
      <w:pPr>
        <w:widowControl w:val="0"/>
        <w:autoSpaceDE w:val="0"/>
        <w:autoSpaceDN w:val="0"/>
        <w:adjustRightInd w:val="0"/>
        <w:ind w:firstLine="709"/>
        <w:rPr>
          <w:b/>
          <w:szCs w:val="28"/>
        </w:rPr>
      </w:pPr>
      <w:r w:rsidRPr="00883FA0">
        <w:rPr>
          <w:b/>
          <w:szCs w:val="28"/>
        </w:rPr>
        <w:t>2.ВСПОМОГАТЕЛЬНЫЕ ВИДЫ И ПАРАМЕТРЫ РАЗРЕШЁННОГО ИСПОЛЬЗОВАНИЯ ЗЕМЕЛЬНЫХ УЧАСТКОВ И ОБЪЕКТОВ КАПИТАЛЬНОГО СТРОИТЕЛЬСТВА:</w:t>
      </w:r>
    </w:p>
    <w:p w:rsidR="00B5671F" w:rsidRPr="00883FA0" w:rsidRDefault="00B5671F" w:rsidP="00B5671F">
      <w:pPr>
        <w:widowControl w:val="0"/>
        <w:autoSpaceDE w:val="0"/>
        <w:autoSpaceDN w:val="0"/>
        <w:adjustRightInd w:val="0"/>
        <w:rPr>
          <w:b/>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308"/>
        <w:gridCol w:w="3422"/>
      </w:tblGrid>
      <w:tr w:rsidR="00B5671F" w:rsidRPr="00883FA0" w:rsidTr="00B5671F">
        <w:trPr>
          <w:trHeight w:val="552"/>
        </w:trPr>
        <w:tc>
          <w:tcPr>
            <w:tcW w:w="2448"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ВИДЫ ИСПОЛЬЗОВАНИЯ</w:t>
            </w:r>
          </w:p>
        </w:tc>
        <w:tc>
          <w:tcPr>
            <w:tcW w:w="34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ПАРАМЕТРЫ РАЗРЕШЕННОГО ИСПОЛЬЗОВАНИЯ</w:t>
            </w:r>
          </w:p>
        </w:tc>
        <w:tc>
          <w:tcPr>
            <w:tcW w:w="3720" w:type="dxa"/>
            <w:shd w:val="clear" w:color="auto" w:fill="auto"/>
          </w:tcPr>
          <w:p w:rsidR="00B5671F" w:rsidRPr="00883FA0" w:rsidRDefault="00B5671F" w:rsidP="00B5671F">
            <w:pPr>
              <w:widowControl w:val="0"/>
              <w:autoSpaceDE w:val="0"/>
              <w:autoSpaceDN w:val="0"/>
              <w:adjustRightInd w:val="0"/>
              <w:jc w:val="center"/>
              <w:rPr>
                <w:b/>
                <w:szCs w:val="28"/>
              </w:rPr>
            </w:pPr>
            <w:r w:rsidRPr="00883FA0">
              <w:rPr>
                <w:b/>
                <w:szCs w:val="28"/>
              </w:rPr>
              <w:t>ОСОБЫЕ УСЛОВИЯ РЕАЛИЗАЦИИ РЕГЛАМЕНТА</w:t>
            </w:r>
          </w:p>
        </w:tc>
      </w:tr>
      <w:tr w:rsidR="00B5671F" w:rsidRPr="00883FA0" w:rsidTr="00B5671F">
        <w:trPr>
          <w:trHeight w:val="139"/>
        </w:trPr>
        <w:tc>
          <w:tcPr>
            <w:tcW w:w="2448" w:type="dxa"/>
            <w:shd w:val="clear" w:color="auto" w:fill="auto"/>
          </w:tcPr>
          <w:p w:rsidR="00B5671F" w:rsidRPr="00883FA0" w:rsidRDefault="00B5671F" w:rsidP="00B5671F">
            <w:pPr>
              <w:widowControl w:val="0"/>
              <w:autoSpaceDE w:val="0"/>
              <w:autoSpaceDN w:val="0"/>
              <w:adjustRightInd w:val="0"/>
              <w:jc w:val="center"/>
              <w:rPr>
                <w:szCs w:val="28"/>
                <w:lang w:val="en-US"/>
              </w:rPr>
            </w:pPr>
            <w:r w:rsidRPr="00883FA0">
              <w:rPr>
                <w:szCs w:val="28"/>
                <w:lang w:val="en-US"/>
              </w:rPr>
              <w:t>1</w:t>
            </w:r>
          </w:p>
        </w:tc>
        <w:tc>
          <w:tcPr>
            <w:tcW w:w="3420" w:type="dxa"/>
            <w:shd w:val="clear" w:color="auto" w:fill="auto"/>
          </w:tcPr>
          <w:p w:rsidR="00B5671F" w:rsidRPr="00883FA0" w:rsidRDefault="00B5671F" w:rsidP="00B5671F">
            <w:pPr>
              <w:widowControl w:val="0"/>
              <w:autoSpaceDE w:val="0"/>
              <w:autoSpaceDN w:val="0"/>
              <w:adjustRightInd w:val="0"/>
              <w:jc w:val="center"/>
              <w:rPr>
                <w:szCs w:val="28"/>
                <w:lang w:val="en-US"/>
              </w:rPr>
            </w:pPr>
            <w:r w:rsidRPr="00883FA0">
              <w:rPr>
                <w:szCs w:val="28"/>
                <w:lang w:val="en-US"/>
              </w:rPr>
              <w:t>2</w:t>
            </w:r>
          </w:p>
        </w:tc>
        <w:tc>
          <w:tcPr>
            <w:tcW w:w="3720" w:type="dxa"/>
            <w:shd w:val="clear" w:color="auto" w:fill="auto"/>
          </w:tcPr>
          <w:p w:rsidR="00B5671F" w:rsidRPr="00883FA0" w:rsidRDefault="00B5671F" w:rsidP="00B5671F">
            <w:pPr>
              <w:widowControl w:val="0"/>
              <w:autoSpaceDE w:val="0"/>
              <w:autoSpaceDN w:val="0"/>
              <w:adjustRightInd w:val="0"/>
              <w:jc w:val="center"/>
              <w:rPr>
                <w:szCs w:val="28"/>
                <w:lang w:val="en-US"/>
              </w:rPr>
            </w:pPr>
            <w:r w:rsidRPr="00883FA0">
              <w:rPr>
                <w:szCs w:val="28"/>
                <w:lang w:val="en-US"/>
              </w:rPr>
              <w:t>3</w:t>
            </w:r>
          </w:p>
        </w:tc>
      </w:tr>
      <w:tr w:rsidR="00B5671F" w:rsidRPr="00883FA0" w:rsidTr="00B5671F">
        <w:tc>
          <w:tcPr>
            <w:tcW w:w="2448" w:type="dxa"/>
            <w:shd w:val="clear" w:color="auto" w:fill="auto"/>
          </w:tcPr>
          <w:p w:rsidR="00B5671F" w:rsidRPr="00883FA0" w:rsidRDefault="00B5671F" w:rsidP="00B5671F">
            <w:pPr>
              <w:overflowPunct w:val="0"/>
              <w:autoSpaceDE w:val="0"/>
              <w:autoSpaceDN w:val="0"/>
              <w:adjustRightInd w:val="0"/>
              <w:rPr>
                <w:szCs w:val="28"/>
              </w:rPr>
            </w:pPr>
            <w:r w:rsidRPr="00883FA0">
              <w:rPr>
                <w:szCs w:val="28"/>
              </w:rPr>
              <w:t xml:space="preserve">Стоянки автомобильного транспорта, для обслуживания объектов </w:t>
            </w:r>
          </w:p>
        </w:tc>
        <w:tc>
          <w:tcPr>
            <w:tcW w:w="34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 xml:space="preserve">Высота - до </w:t>
            </w:r>
            <w:smartTag w:uri="urn:schemas-microsoft-com:office:smarttags" w:element="metricconverter">
              <w:smartTagPr>
                <w:attr w:name="ProductID" w:val="3 м"/>
              </w:smartTagPr>
              <w:r w:rsidRPr="00883FA0">
                <w:rPr>
                  <w:szCs w:val="28"/>
                </w:rPr>
                <w:t>3 м</w:t>
              </w:r>
            </w:smartTag>
          </w:p>
          <w:p w:rsidR="00B5671F" w:rsidRPr="00883FA0" w:rsidRDefault="00B5671F" w:rsidP="00B5671F">
            <w:pPr>
              <w:widowControl w:val="0"/>
              <w:autoSpaceDE w:val="0"/>
              <w:autoSpaceDN w:val="0"/>
              <w:adjustRightInd w:val="0"/>
              <w:rPr>
                <w:szCs w:val="28"/>
              </w:rPr>
            </w:pPr>
            <w:r w:rsidRPr="00883FA0">
              <w:rPr>
                <w:szCs w:val="28"/>
              </w:rPr>
              <w:t>Расстояние от площадок до окон не менее - 10м.</w:t>
            </w:r>
          </w:p>
          <w:p w:rsidR="00B5671F" w:rsidRPr="00883FA0" w:rsidRDefault="00B5671F" w:rsidP="00B5671F">
            <w:pPr>
              <w:widowControl w:val="0"/>
              <w:autoSpaceDE w:val="0"/>
              <w:autoSpaceDN w:val="0"/>
              <w:adjustRightInd w:val="0"/>
              <w:rPr>
                <w:szCs w:val="28"/>
              </w:rPr>
            </w:pPr>
            <w:r w:rsidRPr="00883FA0">
              <w:rPr>
                <w:szCs w:val="28"/>
              </w:rPr>
              <w:t xml:space="preserve">Отступ от красных линий – не менее </w:t>
            </w:r>
            <w:smartTag w:uri="urn:schemas-microsoft-com:office:smarttags" w:element="metricconverter">
              <w:smartTagPr>
                <w:attr w:name="ProductID" w:val="5 м"/>
              </w:smartTagPr>
              <w:r w:rsidRPr="00883FA0">
                <w:rPr>
                  <w:szCs w:val="28"/>
                </w:rPr>
                <w:t>5 м</w:t>
              </w:r>
            </w:smartTag>
            <w:r w:rsidRPr="00883FA0">
              <w:rPr>
                <w:szCs w:val="28"/>
              </w:rPr>
              <w:t>.</w:t>
            </w:r>
          </w:p>
          <w:p w:rsidR="00B5671F" w:rsidRPr="00883FA0" w:rsidRDefault="00B5671F" w:rsidP="00B5671F">
            <w:pPr>
              <w:overflowPunct w:val="0"/>
              <w:autoSpaceDE w:val="0"/>
              <w:autoSpaceDN w:val="0"/>
              <w:adjustRightInd w:val="0"/>
              <w:jc w:val="both"/>
              <w:rPr>
                <w:szCs w:val="28"/>
              </w:rPr>
            </w:pPr>
            <w:r w:rsidRPr="00883FA0">
              <w:rPr>
                <w:szCs w:val="28"/>
              </w:rPr>
              <w:t>Максимальный процент застройки-10%</w:t>
            </w:r>
          </w:p>
          <w:p w:rsidR="00B5671F" w:rsidRPr="00883FA0" w:rsidRDefault="00B5671F" w:rsidP="00B5671F">
            <w:pPr>
              <w:overflowPunct w:val="0"/>
              <w:autoSpaceDE w:val="0"/>
              <w:autoSpaceDN w:val="0"/>
              <w:adjustRightInd w:val="0"/>
              <w:jc w:val="both"/>
              <w:rPr>
                <w:szCs w:val="28"/>
              </w:rPr>
            </w:pPr>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Отдельно стоящие, пристроенные к объектам основного вида использования</w:t>
            </w:r>
          </w:p>
          <w:p w:rsidR="00B5671F" w:rsidRPr="00883FA0" w:rsidRDefault="00B5671F" w:rsidP="00B5671F">
            <w:pPr>
              <w:overflowPunct w:val="0"/>
              <w:autoSpaceDE w:val="0"/>
              <w:autoSpaceDN w:val="0"/>
              <w:adjustRightInd w:val="0"/>
              <w:jc w:val="both"/>
              <w:rPr>
                <w:szCs w:val="28"/>
              </w:rPr>
            </w:pPr>
            <w:r w:rsidRPr="00883FA0">
              <w:rPr>
                <w:rFonts w:eastAsia="Arial"/>
                <w:color w:val="000000"/>
                <w:szCs w:val="28"/>
                <w:lang w:eastAsia="ar-SA"/>
              </w:rPr>
              <w:t xml:space="preserve">Новое строительство, реконструкцию и нормы расчета количества машино-мест осуществлять </w:t>
            </w:r>
            <w:r w:rsidRPr="00883FA0">
              <w:rPr>
                <w:szCs w:val="28"/>
              </w:rPr>
              <w:t>по утвержденному проекту планировки и межевания территории</w:t>
            </w:r>
            <w:r w:rsidRPr="00883FA0">
              <w:rPr>
                <w:rFonts w:eastAsia="Arial"/>
                <w:color w:val="000000"/>
                <w:szCs w:val="28"/>
                <w:lang w:eastAsia="ar-SA"/>
              </w:rPr>
              <w:t xml:space="preserve">, в соответствии с требованиями к </w:t>
            </w:r>
            <w:r w:rsidRPr="00883FA0">
              <w:rPr>
                <w:rFonts w:eastAsia="Arial"/>
                <w:color w:val="000000"/>
                <w:szCs w:val="28"/>
                <w:lang w:eastAsia="ar-SA"/>
              </w:rPr>
              <w:lastRenderedPageBreak/>
              <w:t>размещению таких объектов СНиП, технических регламентов, СанПиН, СП, и др. документов.</w:t>
            </w:r>
          </w:p>
        </w:tc>
      </w:tr>
      <w:tr w:rsidR="00B5671F" w:rsidRPr="00883FA0" w:rsidTr="00B5671F">
        <w:trPr>
          <w:trHeight w:val="615"/>
        </w:trPr>
        <w:tc>
          <w:tcPr>
            <w:tcW w:w="2448" w:type="dxa"/>
            <w:shd w:val="clear" w:color="auto" w:fill="auto"/>
          </w:tcPr>
          <w:p w:rsidR="00B5671F" w:rsidRPr="00883FA0" w:rsidRDefault="00B5671F" w:rsidP="00B5671F">
            <w:pPr>
              <w:widowControl w:val="0"/>
              <w:autoSpaceDE w:val="0"/>
              <w:autoSpaceDN w:val="0"/>
              <w:adjustRightInd w:val="0"/>
              <w:rPr>
                <w:szCs w:val="28"/>
                <w:highlight w:val="yellow"/>
              </w:rPr>
            </w:pPr>
            <w:r w:rsidRPr="00883FA0">
              <w:rPr>
                <w:szCs w:val="28"/>
              </w:rPr>
              <w:lastRenderedPageBreak/>
              <w:t>Объекты инженерно-технического обеспечения</w:t>
            </w:r>
          </w:p>
        </w:tc>
        <w:tc>
          <w:tcPr>
            <w:tcW w:w="3420" w:type="dxa"/>
            <w:shd w:val="clear" w:color="auto" w:fill="auto"/>
          </w:tcPr>
          <w:p w:rsidR="00B5671F" w:rsidRPr="00883FA0" w:rsidRDefault="00B5671F" w:rsidP="00B5671F">
            <w:pPr>
              <w:widowControl w:val="0"/>
              <w:autoSpaceDE w:val="0"/>
              <w:autoSpaceDN w:val="0"/>
              <w:adjustRightInd w:val="0"/>
              <w:rPr>
                <w:szCs w:val="28"/>
              </w:rPr>
            </w:pPr>
            <w:r w:rsidRPr="00883FA0">
              <w:rPr>
                <w:szCs w:val="28"/>
              </w:rPr>
              <w:t>Площадь земельных участков принимать, при проектировании объектов,  в соответствии с требованиями к размещению таких объектов в зоне режимных объектов, СНиП, технических регламентов, СП, СанПиН, и др. документов.</w:t>
            </w:r>
          </w:p>
          <w:p w:rsidR="00B5671F" w:rsidRPr="00883FA0" w:rsidRDefault="00B5671F" w:rsidP="00B5671F">
            <w:pPr>
              <w:overflowPunct w:val="0"/>
              <w:autoSpaceDE w:val="0"/>
              <w:autoSpaceDN w:val="0"/>
              <w:adjustRightInd w:val="0"/>
              <w:jc w:val="both"/>
              <w:rPr>
                <w:szCs w:val="28"/>
              </w:rPr>
            </w:pPr>
            <w:r w:rsidRPr="00883FA0">
              <w:rPr>
                <w:szCs w:val="28"/>
              </w:rPr>
              <w:t xml:space="preserve">Максимальное количество этажей -1 </w:t>
            </w:r>
            <w:proofErr w:type="spellStart"/>
            <w:r w:rsidRPr="00883FA0">
              <w:rPr>
                <w:szCs w:val="28"/>
              </w:rPr>
              <w:t>эт</w:t>
            </w:r>
            <w:proofErr w:type="spellEnd"/>
            <w:r w:rsidRPr="00883FA0">
              <w:rPr>
                <w:szCs w:val="28"/>
              </w:rPr>
              <w:t>.</w:t>
            </w:r>
          </w:p>
        </w:tc>
        <w:tc>
          <w:tcPr>
            <w:tcW w:w="3720" w:type="dxa"/>
            <w:shd w:val="clear" w:color="auto" w:fill="auto"/>
          </w:tcPr>
          <w:p w:rsidR="00B5671F" w:rsidRPr="00883FA0" w:rsidRDefault="00B5671F" w:rsidP="00B5671F">
            <w:pPr>
              <w:overflowPunct w:val="0"/>
              <w:autoSpaceDE w:val="0"/>
              <w:autoSpaceDN w:val="0"/>
              <w:adjustRightInd w:val="0"/>
              <w:jc w:val="both"/>
              <w:rPr>
                <w:szCs w:val="28"/>
              </w:rPr>
            </w:pPr>
            <w:r w:rsidRPr="00883FA0">
              <w:rPr>
                <w:szCs w:val="28"/>
              </w:rPr>
              <w:t>Новое строительство, реконструкцию осуществлять по утвержденному проекту планировки и межевания территории, в соответствии с требованиями к размещению таких объектов СП, СНиП, технических регламентов, СанПиН, и др. документов.</w:t>
            </w:r>
          </w:p>
        </w:tc>
      </w:tr>
    </w:tbl>
    <w:p w:rsidR="00B5671F" w:rsidRPr="00883FA0" w:rsidRDefault="00B5671F">
      <w:pPr>
        <w:rPr>
          <w:szCs w:val="28"/>
        </w:rPr>
      </w:pPr>
    </w:p>
    <w:sectPr w:rsidR="00B5671F" w:rsidRPr="00883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29"/>
    <w:multiLevelType w:val="singleLevel"/>
    <w:tmpl w:val="00000029"/>
    <w:name w:val="WW8Num40"/>
    <w:lvl w:ilvl="0">
      <w:start w:val="1"/>
      <w:numFmt w:val="bullet"/>
      <w:lvlText w:val="-"/>
      <w:lvlJc w:val="left"/>
      <w:pPr>
        <w:tabs>
          <w:tab w:val="num" w:pos="408"/>
        </w:tabs>
        <w:ind w:left="408" w:hanging="408"/>
      </w:pPr>
      <w:rPr>
        <w:rFonts w:ascii="Times New Roman" w:hAnsi="Times New Roman"/>
      </w:rPr>
    </w:lvl>
  </w:abstractNum>
  <w:abstractNum w:abstractNumId="2">
    <w:nsid w:val="04BD65A5"/>
    <w:multiLevelType w:val="singleLevel"/>
    <w:tmpl w:val="90F8004A"/>
    <w:lvl w:ilvl="0">
      <w:start w:val="2"/>
      <w:numFmt w:val="decimal"/>
      <w:lvlText w:val="%1)"/>
      <w:legacy w:legacy="1" w:legacySpace="0" w:legacyIndent="312"/>
      <w:lvlJc w:val="left"/>
      <w:rPr>
        <w:rFonts w:ascii="Times New Roman" w:hAnsi="Times New Roman" w:cs="Times New Roman" w:hint="default"/>
      </w:rPr>
    </w:lvl>
  </w:abstractNum>
  <w:abstractNum w:abstractNumId="3">
    <w:nsid w:val="04E90A27"/>
    <w:multiLevelType w:val="singleLevel"/>
    <w:tmpl w:val="6A1A023A"/>
    <w:lvl w:ilvl="0">
      <w:start w:val="6"/>
      <w:numFmt w:val="decimal"/>
      <w:lvlText w:val="%1)"/>
      <w:legacy w:legacy="1" w:legacySpace="0" w:legacyIndent="393"/>
      <w:lvlJc w:val="left"/>
      <w:rPr>
        <w:rFonts w:ascii="Times New Roman" w:hAnsi="Times New Roman" w:cs="Times New Roman" w:hint="default"/>
      </w:rPr>
    </w:lvl>
  </w:abstractNum>
  <w:abstractNum w:abstractNumId="4">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480E1D"/>
    <w:multiLevelType w:val="singleLevel"/>
    <w:tmpl w:val="5192DBBA"/>
    <w:lvl w:ilvl="0">
      <w:start w:val="1"/>
      <w:numFmt w:val="decimal"/>
      <w:lvlText w:val="%1)"/>
      <w:legacy w:legacy="1" w:legacySpace="0" w:legacyIndent="269"/>
      <w:lvlJc w:val="left"/>
      <w:rPr>
        <w:rFonts w:ascii="Times New Roman" w:hAnsi="Times New Roman" w:cs="Times New Roman" w:hint="default"/>
      </w:rPr>
    </w:lvl>
  </w:abstractNum>
  <w:abstractNum w:abstractNumId="6">
    <w:nsid w:val="101B00A2"/>
    <w:multiLevelType w:val="singleLevel"/>
    <w:tmpl w:val="EA9C22D4"/>
    <w:lvl w:ilvl="0">
      <w:start w:val="1"/>
      <w:numFmt w:val="decimal"/>
      <w:lvlText w:val="%1)"/>
      <w:legacy w:legacy="1" w:legacySpace="0" w:legacyIndent="268"/>
      <w:lvlJc w:val="left"/>
      <w:rPr>
        <w:rFonts w:ascii="Times New Roman" w:hAnsi="Times New Roman" w:cs="Times New Roman" w:hint="default"/>
      </w:rPr>
    </w:lvl>
  </w:abstractNum>
  <w:abstractNum w:abstractNumId="7">
    <w:nsid w:val="11285961"/>
    <w:multiLevelType w:val="singleLevel"/>
    <w:tmpl w:val="615426EC"/>
    <w:lvl w:ilvl="0">
      <w:start w:val="1"/>
      <w:numFmt w:val="decimal"/>
      <w:lvlText w:val="%1)"/>
      <w:legacy w:legacy="1" w:legacySpace="0" w:legacyIndent="351"/>
      <w:lvlJc w:val="left"/>
      <w:rPr>
        <w:rFonts w:ascii="Times New Roman" w:hAnsi="Times New Roman" w:cs="Times New Roman" w:hint="default"/>
      </w:rPr>
    </w:lvl>
  </w:abstractNum>
  <w:abstractNum w:abstractNumId="8">
    <w:nsid w:val="176E1455"/>
    <w:multiLevelType w:val="singleLevel"/>
    <w:tmpl w:val="5192DBBA"/>
    <w:lvl w:ilvl="0">
      <w:start w:val="1"/>
      <w:numFmt w:val="decimal"/>
      <w:lvlText w:val="%1)"/>
      <w:legacy w:legacy="1" w:legacySpace="0" w:legacyIndent="269"/>
      <w:lvlJc w:val="left"/>
      <w:rPr>
        <w:rFonts w:ascii="Times New Roman" w:hAnsi="Times New Roman" w:cs="Times New Roman" w:hint="default"/>
      </w:rPr>
    </w:lvl>
  </w:abstractNum>
  <w:abstractNum w:abstractNumId="9">
    <w:nsid w:val="1DFA457D"/>
    <w:multiLevelType w:val="singleLevel"/>
    <w:tmpl w:val="26E0E422"/>
    <w:lvl w:ilvl="0">
      <w:start w:val="1"/>
      <w:numFmt w:val="decimal"/>
      <w:lvlText w:val="%1)"/>
      <w:legacy w:legacy="1" w:legacySpace="0" w:legacyIndent="345"/>
      <w:lvlJc w:val="left"/>
      <w:rPr>
        <w:rFonts w:ascii="Times New Roman" w:hAnsi="Times New Roman" w:cs="Times New Roman" w:hint="default"/>
      </w:rPr>
    </w:lvl>
  </w:abstractNum>
  <w:abstractNum w:abstractNumId="10">
    <w:nsid w:val="1F535A19"/>
    <w:multiLevelType w:val="multilevel"/>
    <w:tmpl w:val="0419001F"/>
    <w:styleLink w:val="11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D85C4A"/>
    <w:multiLevelType w:val="singleLevel"/>
    <w:tmpl w:val="7A8A743A"/>
    <w:lvl w:ilvl="0">
      <w:start w:val="2"/>
      <w:numFmt w:val="decimal"/>
      <w:lvlText w:val="%1)"/>
      <w:legacy w:legacy="1" w:legacySpace="0" w:legacyIndent="322"/>
      <w:lvlJc w:val="left"/>
      <w:rPr>
        <w:rFonts w:ascii="Times New Roman" w:hAnsi="Times New Roman" w:cs="Times New Roman" w:hint="default"/>
      </w:rPr>
    </w:lvl>
  </w:abstractNum>
  <w:abstractNum w:abstractNumId="12">
    <w:nsid w:val="27C730DA"/>
    <w:multiLevelType w:val="singleLevel"/>
    <w:tmpl w:val="CC1CC2F6"/>
    <w:lvl w:ilvl="0">
      <w:start w:val="2"/>
      <w:numFmt w:val="decimal"/>
      <w:lvlText w:val="%1)"/>
      <w:legacy w:legacy="1" w:legacySpace="0" w:legacyIndent="341"/>
      <w:lvlJc w:val="left"/>
      <w:rPr>
        <w:rFonts w:ascii="Times New Roman" w:hAnsi="Times New Roman" w:cs="Times New Roman" w:hint="default"/>
      </w:rPr>
    </w:lvl>
  </w:abstractNum>
  <w:abstractNum w:abstractNumId="13">
    <w:nsid w:val="282C5CEA"/>
    <w:multiLevelType w:val="singleLevel"/>
    <w:tmpl w:val="6C625BB2"/>
    <w:lvl w:ilvl="0">
      <w:start w:val="1"/>
      <w:numFmt w:val="decimal"/>
      <w:lvlText w:val="%1)"/>
      <w:legacy w:legacy="1" w:legacySpace="0" w:legacyIndent="360"/>
      <w:lvlJc w:val="left"/>
      <w:rPr>
        <w:rFonts w:ascii="Times New Roman" w:hAnsi="Times New Roman" w:cs="Times New Roman" w:hint="default"/>
      </w:rPr>
    </w:lvl>
  </w:abstractNum>
  <w:abstractNum w:abstractNumId="14">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6">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7">
    <w:nsid w:val="2EC50AF0"/>
    <w:multiLevelType w:val="singleLevel"/>
    <w:tmpl w:val="71786936"/>
    <w:lvl w:ilvl="0">
      <w:start w:val="1"/>
      <w:numFmt w:val="decimal"/>
      <w:lvlText w:val="%1)"/>
      <w:legacy w:legacy="1" w:legacySpace="0" w:legacyIndent="274"/>
      <w:lvlJc w:val="left"/>
      <w:rPr>
        <w:rFonts w:ascii="Times New Roman" w:hAnsi="Times New Roman" w:cs="Times New Roman" w:hint="default"/>
      </w:rPr>
    </w:lvl>
  </w:abstractNum>
  <w:abstractNum w:abstractNumId="18">
    <w:nsid w:val="42172591"/>
    <w:multiLevelType w:val="singleLevel"/>
    <w:tmpl w:val="A914D090"/>
    <w:lvl w:ilvl="0">
      <w:start w:val="4"/>
      <w:numFmt w:val="decimal"/>
      <w:lvlText w:val="%1)"/>
      <w:legacy w:legacy="1" w:legacySpace="0" w:legacyIndent="312"/>
      <w:lvlJc w:val="left"/>
      <w:rPr>
        <w:rFonts w:ascii="Times New Roman" w:hAnsi="Times New Roman" w:cs="Times New Roman" w:hint="default"/>
      </w:rPr>
    </w:lvl>
  </w:abstractNum>
  <w:abstractNum w:abstractNumId="19">
    <w:nsid w:val="42864FEF"/>
    <w:multiLevelType w:val="singleLevel"/>
    <w:tmpl w:val="50901F24"/>
    <w:lvl w:ilvl="0">
      <w:start w:val="1"/>
      <w:numFmt w:val="decimal"/>
      <w:lvlText w:val="%1."/>
      <w:legacy w:legacy="1" w:legacySpace="0" w:legacyIndent="269"/>
      <w:lvlJc w:val="left"/>
      <w:rPr>
        <w:rFonts w:ascii="Times New Roman" w:hAnsi="Times New Roman" w:cs="Times New Roman" w:hint="default"/>
      </w:rPr>
    </w:lvl>
  </w:abstractNum>
  <w:abstractNum w:abstractNumId="20">
    <w:nsid w:val="47751A54"/>
    <w:multiLevelType w:val="singleLevel"/>
    <w:tmpl w:val="8BF476F0"/>
    <w:lvl w:ilvl="0">
      <w:start w:val="2"/>
      <w:numFmt w:val="decimal"/>
      <w:lvlText w:val="%1)"/>
      <w:legacy w:legacy="1" w:legacySpace="0" w:legacyIndent="269"/>
      <w:lvlJc w:val="left"/>
      <w:rPr>
        <w:rFonts w:ascii="Times New Roman" w:hAnsi="Times New Roman" w:cs="Times New Roman" w:hint="default"/>
      </w:rPr>
    </w:lvl>
  </w:abstractNum>
  <w:abstractNum w:abstractNumId="21">
    <w:nsid w:val="48A93685"/>
    <w:multiLevelType w:val="singleLevel"/>
    <w:tmpl w:val="84100430"/>
    <w:lvl w:ilvl="0">
      <w:start w:val="3"/>
      <w:numFmt w:val="decimal"/>
      <w:lvlText w:val="%1)"/>
      <w:legacy w:legacy="1" w:legacySpace="0" w:legacyIndent="269"/>
      <w:lvlJc w:val="left"/>
      <w:rPr>
        <w:rFonts w:ascii="Times New Roman" w:hAnsi="Times New Roman" w:cs="Times New Roman" w:hint="default"/>
      </w:rPr>
    </w:lvl>
  </w:abstractNum>
  <w:abstractNum w:abstractNumId="22">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504D5ACC"/>
    <w:multiLevelType w:val="singleLevel"/>
    <w:tmpl w:val="FD44A20C"/>
    <w:lvl w:ilvl="0">
      <w:start w:val="2"/>
      <w:numFmt w:val="decimal"/>
      <w:lvlText w:val="%1."/>
      <w:legacy w:legacy="1" w:legacySpace="0" w:legacyIndent="279"/>
      <w:lvlJc w:val="left"/>
      <w:rPr>
        <w:rFonts w:ascii="Times New Roman" w:hAnsi="Times New Roman" w:cs="Times New Roman" w:hint="default"/>
      </w:rPr>
    </w:lvl>
  </w:abstractNum>
  <w:abstractNum w:abstractNumId="24">
    <w:nsid w:val="548A0636"/>
    <w:multiLevelType w:val="hybridMultilevel"/>
    <w:tmpl w:val="4DC854CA"/>
    <w:lvl w:ilvl="0" w:tplc="FFFFFFFF">
      <w:start w:val="4"/>
      <w:numFmt w:val="decimal"/>
      <w:pStyle w:val="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5">
    <w:nsid w:val="5AD4539C"/>
    <w:multiLevelType w:val="singleLevel"/>
    <w:tmpl w:val="223EF356"/>
    <w:lvl w:ilvl="0">
      <w:start w:val="1"/>
      <w:numFmt w:val="bullet"/>
      <w:pStyle w:val="a3"/>
      <w:lvlText w:val=""/>
      <w:lvlJc w:val="left"/>
      <w:pPr>
        <w:tabs>
          <w:tab w:val="num" w:pos="927"/>
        </w:tabs>
        <w:ind w:left="907" w:hanging="340"/>
      </w:pPr>
      <w:rPr>
        <w:rFonts w:ascii="Symbol" w:hAnsi="Symbol" w:hint="default"/>
      </w:rPr>
    </w:lvl>
  </w:abstractNum>
  <w:abstractNum w:abstractNumId="26">
    <w:nsid w:val="5DA25AD8"/>
    <w:multiLevelType w:val="singleLevel"/>
    <w:tmpl w:val="A2C4E3D0"/>
    <w:lvl w:ilvl="0">
      <w:start w:val="1"/>
      <w:numFmt w:val="decimal"/>
      <w:lvlText w:val="%1)"/>
      <w:legacy w:legacy="1" w:legacySpace="0" w:legacyIndent="292"/>
      <w:lvlJc w:val="left"/>
      <w:rPr>
        <w:rFonts w:ascii="Times New Roman" w:hAnsi="Times New Roman" w:cs="Times New Roman" w:hint="default"/>
      </w:rPr>
    </w:lvl>
  </w:abstractNum>
  <w:abstractNum w:abstractNumId="27">
    <w:nsid w:val="671B3FCF"/>
    <w:multiLevelType w:val="singleLevel"/>
    <w:tmpl w:val="6ACED1E0"/>
    <w:lvl w:ilvl="0">
      <w:start w:val="9"/>
      <w:numFmt w:val="decimal"/>
      <w:lvlText w:val="%1)"/>
      <w:legacy w:legacy="1" w:legacySpace="0" w:legacyIndent="384"/>
      <w:lvlJc w:val="left"/>
      <w:rPr>
        <w:rFonts w:ascii="Times New Roman" w:hAnsi="Times New Roman" w:cs="Times New Roman" w:hint="default"/>
      </w:rPr>
    </w:lvl>
  </w:abstractNum>
  <w:abstractNum w:abstractNumId="28">
    <w:nsid w:val="67AB649E"/>
    <w:multiLevelType w:val="singleLevel"/>
    <w:tmpl w:val="B060C580"/>
    <w:lvl w:ilvl="0">
      <w:start w:val="1"/>
      <w:numFmt w:val="decimal"/>
      <w:lvlText w:val="%1)"/>
      <w:legacy w:legacy="1" w:legacySpace="0" w:legacyIndent="264"/>
      <w:lvlJc w:val="left"/>
      <w:rPr>
        <w:rFonts w:ascii="Times New Roman" w:hAnsi="Times New Roman" w:cs="Times New Roman" w:hint="default"/>
      </w:rPr>
    </w:lvl>
  </w:abstractNum>
  <w:abstractNum w:abstractNumId="29">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30">
    <w:nsid w:val="76851694"/>
    <w:multiLevelType w:val="singleLevel"/>
    <w:tmpl w:val="D17648AE"/>
    <w:lvl w:ilvl="0">
      <w:start w:val="7"/>
      <w:numFmt w:val="decimal"/>
      <w:lvlText w:val="%1)"/>
      <w:legacy w:legacy="1" w:legacySpace="0" w:legacyIndent="307"/>
      <w:lvlJc w:val="left"/>
      <w:rPr>
        <w:rFonts w:ascii="Times New Roman" w:hAnsi="Times New Roman" w:cs="Times New Roman" w:hint="default"/>
      </w:rPr>
    </w:lvl>
  </w:abstractNum>
  <w:abstractNum w:abstractNumId="31">
    <w:nsid w:val="7FF23700"/>
    <w:multiLevelType w:val="singleLevel"/>
    <w:tmpl w:val="61568C3A"/>
    <w:lvl w:ilvl="0">
      <w:start w:val="2"/>
      <w:numFmt w:val="decimal"/>
      <w:lvlText w:val="%1)"/>
      <w:legacy w:legacy="1" w:legacySpace="0" w:legacyIndent="288"/>
      <w:lvlJc w:val="left"/>
      <w:rPr>
        <w:rFonts w:ascii="Times New Roman" w:hAnsi="Times New Roman" w:cs="Times New Roman" w:hint="default"/>
      </w:rPr>
    </w:lvl>
  </w:abstractNum>
  <w:num w:numId="1">
    <w:abstractNumId w:val="24"/>
  </w:num>
  <w:num w:numId="2">
    <w:abstractNumId w:val="16"/>
  </w:num>
  <w:num w:numId="3">
    <w:abstractNumId w:val="29"/>
  </w:num>
  <w:num w:numId="4">
    <w:abstractNumId w:val="22"/>
  </w:num>
  <w:num w:numId="5">
    <w:abstractNumId w:val="4"/>
  </w:num>
  <w:num w:numId="6">
    <w:abstractNumId w:val="25"/>
  </w:num>
  <w:num w:numId="7">
    <w:abstractNumId w:val="15"/>
  </w:num>
  <w:num w:numId="8">
    <w:abstractNumId w:val="14"/>
  </w:num>
  <w:num w:numId="9">
    <w:abstractNumId w:val="0"/>
  </w:num>
  <w:num w:numId="10">
    <w:abstractNumId w:val="10"/>
  </w:num>
  <w:num w:numId="11">
    <w:abstractNumId w:val="20"/>
  </w:num>
  <w:num w:numId="12">
    <w:abstractNumId w:val="2"/>
  </w:num>
  <w:num w:numId="13">
    <w:abstractNumId w:val="13"/>
  </w:num>
  <w:num w:numId="14">
    <w:abstractNumId w:val="6"/>
  </w:num>
  <w:num w:numId="15">
    <w:abstractNumId w:val="18"/>
  </w:num>
  <w:num w:numId="16">
    <w:abstractNumId w:val="28"/>
  </w:num>
  <w:num w:numId="17">
    <w:abstractNumId w:val="17"/>
  </w:num>
  <w:num w:numId="18">
    <w:abstractNumId w:val="5"/>
  </w:num>
  <w:num w:numId="19">
    <w:abstractNumId w:val="26"/>
  </w:num>
  <w:num w:numId="20">
    <w:abstractNumId w:val="9"/>
  </w:num>
  <w:num w:numId="21">
    <w:abstractNumId w:val="8"/>
  </w:num>
  <w:num w:numId="22">
    <w:abstractNumId w:val="7"/>
  </w:num>
  <w:num w:numId="23">
    <w:abstractNumId w:val="21"/>
  </w:num>
  <w:num w:numId="24">
    <w:abstractNumId w:val="30"/>
  </w:num>
  <w:num w:numId="25">
    <w:abstractNumId w:val="12"/>
  </w:num>
  <w:num w:numId="26">
    <w:abstractNumId w:val="3"/>
  </w:num>
  <w:num w:numId="27">
    <w:abstractNumId w:val="27"/>
  </w:num>
  <w:num w:numId="28">
    <w:abstractNumId w:val="31"/>
  </w:num>
  <w:num w:numId="29">
    <w:abstractNumId w:val="19"/>
  </w:num>
  <w:num w:numId="30">
    <w:abstractNumId w:val="23"/>
  </w:num>
  <w:num w:numId="31">
    <w:abstractNumId w:val="11"/>
  </w:num>
  <w:num w:numId="32">
    <w:abstractNumId w:val="11"/>
    <w:lvlOverride w:ilvl="0">
      <w:lvl w:ilvl="0">
        <w:start w:val="4"/>
        <w:numFmt w:val="decimal"/>
        <w:lvlText w:val="%1)"/>
        <w:legacy w:legacy="1" w:legacySpace="0" w:legacyIndent="264"/>
        <w:lvlJc w:val="left"/>
        <w:rPr>
          <w:rFonts w:ascii="Times New Roman" w:hAnsi="Times New Roman" w:cs="Times New Roman"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C6"/>
    <w:rsid w:val="0032760A"/>
    <w:rsid w:val="00370D46"/>
    <w:rsid w:val="004C42DD"/>
    <w:rsid w:val="00612DF5"/>
    <w:rsid w:val="00666950"/>
    <w:rsid w:val="007977C6"/>
    <w:rsid w:val="00883FA0"/>
    <w:rsid w:val="008A745A"/>
    <w:rsid w:val="00B5671F"/>
    <w:rsid w:val="00C30FD0"/>
    <w:rsid w:val="00DD12A7"/>
    <w:rsid w:val="00FC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List 5"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C43D8"/>
    <w:pPr>
      <w:spacing w:after="0" w:line="240" w:lineRule="auto"/>
    </w:pPr>
    <w:rPr>
      <w:rFonts w:ascii="Times New Roman" w:eastAsia="Times New Roman" w:hAnsi="Times New Roman" w:cs="Times New Roman"/>
      <w:sz w:val="28"/>
      <w:szCs w:val="24"/>
      <w:lang w:eastAsia="ru-RU"/>
    </w:rPr>
  </w:style>
  <w:style w:type="paragraph" w:styleId="10">
    <w:name w:val="heading 1"/>
    <w:basedOn w:val="a5"/>
    <w:next w:val="a5"/>
    <w:link w:val="11"/>
    <w:uiPriority w:val="99"/>
    <w:qFormat/>
    <w:rsid w:val="00B5671F"/>
    <w:pPr>
      <w:keepNext/>
      <w:spacing w:line="360" w:lineRule="auto"/>
      <w:jc w:val="center"/>
      <w:outlineLvl w:val="0"/>
    </w:pPr>
    <w:rPr>
      <w:lang w:val="x-none" w:eastAsia="x-none"/>
    </w:rPr>
  </w:style>
  <w:style w:type="paragraph" w:styleId="20">
    <w:name w:val="heading 2"/>
    <w:basedOn w:val="a5"/>
    <w:next w:val="a5"/>
    <w:link w:val="21"/>
    <w:qFormat/>
    <w:rsid w:val="00B5671F"/>
    <w:pPr>
      <w:keepNext/>
      <w:tabs>
        <w:tab w:val="left" w:pos="2197"/>
      </w:tabs>
      <w:overflowPunct w:val="0"/>
      <w:autoSpaceDE w:val="0"/>
      <w:autoSpaceDN w:val="0"/>
      <w:adjustRightInd w:val="0"/>
      <w:jc w:val="center"/>
      <w:textAlignment w:val="baseline"/>
      <w:outlineLvl w:val="1"/>
    </w:pPr>
    <w:rPr>
      <w:b/>
      <w:bCs/>
      <w:sz w:val="20"/>
      <w:szCs w:val="20"/>
    </w:rPr>
  </w:style>
  <w:style w:type="paragraph" w:styleId="30">
    <w:name w:val="heading 3"/>
    <w:aliases w:val="рффи 3"/>
    <w:basedOn w:val="a5"/>
    <w:next w:val="a5"/>
    <w:link w:val="31"/>
    <w:qFormat/>
    <w:rsid w:val="00B5671F"/>
    <w:pPr>
      <w:keepNext/>
      <w:ind w:right="-167"/>
      <w:outlineLvl w:val="2"/>
    </w:pPr>
    <w:rPr>
      <w:lang w:val="x-none" w:eastAsia="x-none"/>
    </w:rPr>
  </w:style>
  <w:style w:type="paragraph" w:styleId="4">
    <w:name w:val="heading 4"/>
    <w:basedOn w:val="a5"/>
    <w:next w:val="a5"/>
    <w:link w:val="40"/>
    <w:uiPriority w:val="99"/>
    <w:qFormat/>
    <w:rsid w:val="00B5671F"/>
    <w:pPr>
      <w:keepNext/>
      <w:overflowPunct w:val="0"/>
      <w:autoSpaceDE w:val="0"/>
      <w:autoSpaceDN w:val="0"/>
      <w:adjustRightInd w:val="0"/>
      <w:textAlignment w:val="baseline"/>
      <w:outlineLvl w:val="3"/>
    </w:pPr>
    <w:rPr>
      <w:b/>
      <w:sz w:val="20"/>
      <w:szCs w:val="20"/>
      <w:lang w:val="x-none" w:eastAsia="x-none"/>
    </w:rPr>
  </w:style>
  <w:style w:type="paragraph" w:styleId="5">
    <w:name w:val="heading 5"/>
    <w:basedOn w:val="a5"/>
    <w:next w:val="a5"/>
    <w:link w:val="50"/>
    <w:uiPriority w:val="99"/>
    <w:qFormat/>
    <w:rsid w:val="00B5671F"/>
    <w:pPr>
      <w:keepNext/>
      <w:overflowPunct w:val="0"/>
      <w:autoSpaceDE w:val="0"/>
      <w:autoSpaceDN w:val="0"/>
      <w:adjustRightInd w:val="0"/>
      <w:textAlignment w:val="baseline"/>
      <w:outlineLvl w:val="4"/>
    </w:pPr>
    <w:rPr>
      <w:sz w:val="24"/>
      <w:szCs w:val="20"/>
      <w:lang w:val="x-none" w:eastAsia="x-none"/>
    </w:rPr>
  </w:style>
  <w:style w:type="paragraph" w:styleId="6">
    <w:name w:val="heading 6"/>
    <w:basedOn w:val="a5"/>
    <w:next w:val="a5"/>
    <w:link w:val="60"/>
    <w:uiPriority w:val="99"/>
    <w:qFormat/>
    <w:rsid w:val="00B5671F"/>
    <w:pPr>
      <w:keepNext/>
      <w:tabs>
        <w:tab w:val="left" w:pos="2197"/>
      </w:tabs>
      <w:overflowPunct w:val="0"/>
      <w:autoSpaceDE w:val="0"/>
      <w:autoSpaceDN w:val="0"/>
      <w:adjustRightInd w:val="0"/>
      <w:jc w:val="center"/>
      <w:textAlignment w:val="baseline"/>
      <w:outlineLvl w:val="5"/>
    </w:pPr>
    <w:rPr>
      <w:b/>
      <w:bCs/>
      <w:sz w:val="24"/>
      <w:szCs w:val="20"/>
      <w:lang w:val="x-none" w:eastAsia="x-none"/>
    </w:rPr>
  </w:style>
  <w:style w:type="paragraph" w:styleId="7">
    <w:name w:val="heading 7"/>
    <w:basedOn w:val="a5"/>
    <w:next w:val="a5"/>
    <w:link w:val="70"/>
    <w:qFormat/>
    <w:rsid w:val="00B5671F"/>
    <w:pPr>
      <w:keepNext/>
      <w:jc w:val="center"/>
      <w:outlineLvl w:val="6"/>
    </w:pPr>
    <w:rPr>
      <w:b/>
      <w:sz w:val="36"/>
    </w:rPr>
  </w:style>
  <w:style w:type="paragraph" w:styleId="8">
    <w:name w:val="heading 8"/>
    <w:basedOn w:val="a5"/>
    <w:next w:val="a5"/>
    <w:link w:val="80"/>
    <w:uiPriority w:val="99"/>
    <w:qFormat/>
    <w:rsid w:val="00B5671F"/>
    <w:pPr>
      <w:keepNext/>
      <w:outlineLvl w:val="7"/>
    </w:pPr>
    <w:rPr>
      <w:b/>
      <w:i/>
      <w:iCs/>
      <w:sz w:val="20"/>
      <w:lang w:val="x-none" w:eastAsia="x-none"/>
    </w:rPr>
  </w:style>
  <w:style w:type="paragraph" w:styleId="9">
    <w:name w:val="heading 9"/>
    <w:basedOn w:val="a5"/>
    <w:next w:val="a5"/>
    <w:link w:val="90"/>
    <w:uiPriority w:val="99"/>
    <w:qFormat/>
    <w:rsid w:val="00B5671F"/>
    <w:pPr>
      <w:keepNext/>
      <w:ind w:right="-100"/>
      <w:jc w:val="center"/>
      <w:outlineLvl w:val="8"/>
    </w:pPr>
    <w:rPr>
      <w:b/>
      <w:sz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9"/>
    <w:rsid w:val="00B5671F"/>
    <w:rPr>
      <w:rFonts w:ascii="Times New Roman" w:eastAsia="Times New Roman" w:hAnsi="Times New Roman" w:cs="Times New Roman"/>
      <w:sz w:val="28"/>
      <w:szCs w:val="24"/>
      <w:lang w:val="x-none" w:eastAsia="x-none"/>
    </w:rPr>
  </w:style>
  <w:style w:type="character" w:customStyle="1" w:styleId="21">
    <w:name w:val="Заголовок 2 Знак"/>
    <w:basedOn w:val="a6"/>
    <w:link w:val="20"/>
    <w:rsid w:val="00B5671F"/>
    <w:rPr>
      <w:rFonts w:ascii="Times New Roman" w:eastAsia="Times New Roman" w:hAnsi="Times New Roman" w:cs="Times New Roman"/>
      <w:b/>
      <w:bCs/>
      <w:sz w:val="20"/>
      <w:szCs w:val="20"/>
      <w:lang w:eastAsia="ru-RU"/>
    </w:rPr>
  </w:style>
  <w:style w:type="character" w:customStyle="1" w:styleId="31">
    <w:name w:val="Заголовок 3 Знак"/>
    <w:aliases w:val="рффи 3 Знак"/>
    <w:basedOn w:val="a6"/>
    <w:link w:val="30"/>
    <w:rsid w:val="00B5671F"/>
    <w:rPr>
      <w:rFonts w:ascii="Times New Roman" w:eastAsia="Times New Roman" w:hAnsi="Times New Roman" w:cs="Times New Roman"/>
      <w:sz w:val="28"/>
      <w:szCs w:val="24"/>
      <w:lang w:val="x-none" w:eastAsia="x-none"/>
    </w:rPr>
  </w:style>
  <w:style w:type="character" w:customStyle="1" w:styleId="40">
    <w:name w:val="Заголовок 4 Знак"/>
    <w:basedOn w:val="a6"/>
    <w:link w:val="4"/>
    <w:uiPriority w:val="99"/>
    <w:rsid w:val="00B5671F"/>
    <w:rPr>
      <w:rFonts w:ascii="Times New Roman" w:eastAsia="Times New Roman" w:hAnsi="Times New Roman" w:cs="Times New Roman"/>
      <w:b/>
      <w:sz w:val="20"/>
      <w:szCs w:val="20"/>
      <w:lang w:val="x-none" w:eastAsia="x-none"/>
    </w:rPr>
  </w:style>
  <w:style w:type="character" w:customStyle="1" w:styleId="50">
    <w:name w:val="Заголовок 5 Знак"/>
    <w:basedOn w:val="a6"/>
    <w:link w:val="5"/>
    <w:uiPriority w:val="99"/>
    <w:rsid w:val="00B5671F"/>
    <w:rPr>
      <w:rFonts w:ascii="Times New Roman" w:eastAsia="Times New Roman" w:hAnsi="Times New Roman" w:cs="Times New Roman"/>
      <w:sz w:val="24"/>
      <w:szCs w:val="20"/>
      <w:lang w:val="x-none" w:eastAsia="x-none"/>
    </w:rPr>
  </w:style>
  <w:style w:type="character" w:customStyle="1" w:styleId="60">
    <w:name w:val="Заголовок 6 Знак"/>
    <w:basedOn w:val="a6"/>
    <w:link w:val="6"/>
    <w:uiPriority w:val="99"/>
    <w:rsid w:val="00B5671F"/>
    <w:rPr>
      <w:rFonts w:ascii="Times New Roman" w:eastAsia="Times New Roman" w:hAnsi="Times New Roman" w:cs="Times New Roman"/>
      <w:b/>
      <w:bCs/>
      <w:sz w:val="24"/>
      <w:szCs w:val="20"/>
      <w:lang w:val="x-none" w:eastAsia="x-none"/>
    </w:rPr>
  </w:style>
  <w:style w:type="character" w:customStyle="1" w:styleId="70">
    <w:name w:val="Заголовок 7 Знак"/>
    <w:basedOn w:val="a6"/>
    <w:link w:val="7"/>
    <w:rsid w:val="00B5671F"/>
    <w:rPr>
      <w:rFonts w:ascii="Times New Roman" w:eastAsia="Times New Roman" w:hAnsi="Times New Roman" w:cs="Times New Roman"/>
      <w:b/>
      <w:sz w:val="36"/>
      <w:szCs w:val="24"/>
      <w:lang w:eastAsia="ru-RU"/>
    </w:rPr>
  </w:style>
  <w:style w:type="character" w:customStyle="1" w:styleId="80">
    <w:name w:val="Заголовок 8 Знак"/>
    <w:basedOn w:val="a6"/>
    <w:link w:val="8"/>
    <w:uiPriority w:val="99"/>
    <w:rsid w:val="00B5671F"/>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6"/>
    <w:link w:val="9"/>
    <w:uiPriority w:val="99"/>
    <w:rsid w:val="00B5671F"/>
    <w:rPr>
      <w:rFonts w:ascii="Times New Roman" w:eastAsia="Times New Roman" w:hAnsi="Times New Roman" w:cs="Times New Roman"/>
      <w:b/>
      <w:sz w:val="20"/>
      <w:szCs w:val="24"/>
      <w:lang w:val="x-none" w:eastAsia="x-none"/>
    </w:rPr>
  </w:style>
  <w:style w:type="numbering" w:customStyle="1" w:styleId="12">
    <w:name w:val="Нет списка1"/>
    <w:next w:val="a8"/>
    <w:uiPriority w:val="99"/>
    <w:semiHidden/>
    <w:unhideWhenUsed/>
    <w:rsid w:val="00B5671F"/>
  </w:style>
  <w:style w:type="paragraph" w:styleId="a9">
    <w:name w:val="header"/>
    <w:basedOn w:val="a5"/>
    <w:link w:val="aa"/>
    <w:uiPriority w:val="99"/>
    <w:rsid w:val="00B5671F"/>
    <w:pPr>
      <w:tabs>
        <w:tab w:val="center" w:pos="4677"/>
        <w:tab w:val="right" w:pos="9355"/>
      </w:tabs>
    </w:pPr>
    <w:rPr>
      <w:sz w:val="24"/>
      <w:lang w:val="x-none" w:eastAsia="x-none"/>
    </w:rPr>
  </w:style>
  <w:style w:type="character" w:customStyle="1" w:styleId="aa">
    <w:name w:val="Верхний колонтитул Знак"/>
    <w:basedOn w:val="a6"/>
    <w:link w:val="a9"/>
    <w:uiPriority w:val="99"/>
    <w:rsid w:val="00B5671F"/>
    <w:rPr>
      <w:rFonts w:ascii="Times New Roman" w:eastAsia="Times New Roman" w:hAnsi="Times New Roman" w:cs="Times New Roman"/>
      <w:sz w:val="24"/>
      <w:szCs w:val="24"/>
      <w:lang w:val="x-none" w:eastAsia="x-none"/>
    </w:rPr>
  </w:style>
  <w:style w:type="paragraph" w:styleId="ab">
    <w:name w:val="footer"/>
    <w:basedOn w:val="a5"/>
    <w:link w:val="ac"/>
    <w:rsid w:val="00B5671F"/>
    <w:pPr>
      <w:tabs>
        <w:tab w:val="center" w:pos="4677"/>
        <w:tab w:val="right" w:pos="9355"/>
      </w:tabs>
    </w:pPr>
    <w:rPr>
      <w:sz w:val="24"/>
      <w:lang w:val="x-none" w:eastAsia="x-none"/>
    </w:rPr>
  </w:style>
  <w:style w:type="character" w:customStyle="1" w:styleId="ac">
    <w:name w:val="Нижний колонтитул Знак"/>
    <w:basedOn w:val="a6"/>
    <w:link w:val="ab"/>
    <w:rsid w:val="00B5671F"/>
    <w:rPr>
      <w:rFonts w:ascii="Times New Roman" w:eastAsia="Times New Roman" w:hAnsi="Times New Roman" w:cs="Times New Roman"/>
      <w:sz w:val="24"/>
      <w:szCs w:val="24"/>
      <w:lang w:val="x-none" w:eastAsia="x-none"/>
    </w:rPr>
  </w:style>
  <w:style w:type="character" w:styleId="ad">
    <w:name w:val="page number"/>
    <w:basedOn w:val="a6"/>
    <w:rsid w:val="00B5671F"/>
  </w:style>
  <w:style w:type="paragraph" w:styleId="ae">
    <w:name w:val="Title"/>
    <w:basedOn w:val="a5"/>
    <w:link w:val="af"/>
    <w:qFormat/>
    <w:rsid w:val="00B5671F"/>
    <w:pPr>
      <w:ind w:firstLine="600"/>
      <w:jc w:val="center"/>
    </w:pPr>
    <w:rPr>
      <w:b/>
      <w:bCs/>
      <w:sz w:val="24"/>
      <w:lang w:val="x-none" w:eastAsia="x-none"/>
    </w:rPr>
  </w:style>
  <w:style w:type="character" w:customStyle="1" w:styleId="af">
    <w:name w:val="Название Знак"/>
    <w:basedOn w:val="a6"/>
    <w:link w:val="ae"/>
    <w:rsid w:val="00B5671F"/>
    <w:rPr>
      <w:rFonts w:ascii="Times New Roman" w:eastAsia="Times New Roman" w:hAnsi="Times New Roman" w:cs="Times New Roman"/>
      <w:b/>
      <w:bCs/>
      <w:sz w:val="24"/>
      <w:szCs w:val="24"/>
      <w:lang w:val="x-none" w:eastAsia="x-none"/>
    </w:rPr>
  </w:style>
  <w:style w:type="paragraph" w:customStyle="1" w:styleId="Twordpage">
    <w:name w:val="Tword_page"/>
    <w:basedOn w:val="a5"/>
    <w:rsid w:val="00B5671F"/>
    <w:pPr>
      <w:jc w:val="center"/>
    </w:pPr>
    <w:rPr>
      <w:rFonts w:ascii="Arial" w:hAnsi="Arial"/>
      <w:i/>
      <w:sz w:val="18"/>
    </w:rPr>
  </w:style>
  <w:style w:type="paragraph" w:customStyle="1" w:styleId="af0">
    <w:name w:val="Заголовок ПЗ"/>
    <w:rsid w:val="00B5671F"/>
    <w:pPr>
      <w:spacing w:after="0" w:line="240" w:lineRule="auto"/>
      <w:jc w:val="center"/>
    </w:pPr>
    <w:rPr>
      <w:rFonts w:ascii="ISOCPEUR" w:eastAsia="Times New Roman" w:hAnsi="ISOCPEUR" w:cs="Times New Roman"/>
      <w:b/>
      <w:i/>
      <w:sz w:val="28"/>
      <w:szCs w:val="24"/>
      <w:lang w:eastAsia="ru-RU"/>
    </w:rPr>
  </w:style>
  <w:style w:type="paragraph" w:customStyle="1" w:styleId="13">
    <w:name w:val="Текст ПЗ Первая строка:  1 см"/>
    <w:rsid w:val="00B5671F"/>
    <w:pPr>
      <w:spacing w:after="0" w:line="240" w:lineRule="auto"/>
      <w:ind w:firstLine="567"/>
      <w:jc w:val="both"/>
    </w:pPr>
    <w:rPr>
      <w:rFonts w:ascii="ISOCPEUR" w:eastAsia="Times New Roman" w:hAnsi="ISOCPEUR" w:cs="Times New Roman"/>
      <w:i/>
      <w:sz w:val="28"/>
      <w:szCs w:val="20"/>
      <w:lang w:eastAsia="ru-RU"/>
    </w:rPr>
  </w:style>
  <w:style w:type="character" w:styleId="af1">
    <w:name w:val="Hyperlink"/>
    <w:uiPriority w:val="99"/>
    <w:rsid w:val="00B5671F"/>
    <w:rPr>
      <w:color w:val="0000FF"/>
      <w:u w:val="single"/>
    </w:rPr>
  </w:style>
  <w:style w:type="paragraph" w:styleId="af2">
    <w:name w:val="Body Text"/>
    <w:basedOn w:val="a5"/>
    <w:link w:val="af3"/>
    <w:rsid w:val="00B5671F"/>
    <w:pPr>
      <w:tabs>
        <w:tab w:val="left" w:pos="5940"/>
      </w:tabs>
    </w:pPr>
    <w:rPr>
      <w:lang w:val="x-none" w:eastAsia="x-none"/>
    </w:rPr>
  </w:style>
  <w:style w:type="character" w:customStyle="1" w:styleId="af3">
    <w:name w:val="Основной текст Знак"/>
    <w:basedOn w:val="a6"/>
    <w:link w:val="af2"/>
    <w:rsid w:val="00B5671F"/>
    <w:rPr>
      <w:rFonts w:ascii="Times New Roman" w:eastAsia="Times New Roman" w:hAnsi="Times New Roman" w:cs="Times New Roman"/>
      <w:sz w:val="28"/>
      <w:szCs w:val="24"/>
      <w:lang w:val="x-none" w:eastAsia="x-none"/>
    </w:rPr>
  </w:style>
  <w:style w:type="table" w:styleId="af4">
    <w:name w:val="Table Grid"/>
    <w:basedOn w:val="a7"/>
    <w:rsid w:val="00B567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7"/>
    <w:rsid w:val="00B5671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5">
    <w:name w:val="Знак Знак"/>
    <w:locked/>
    <w:rsid w:val="00B5671F"/>
    <w:rPr>
      <w:b/>
      <w:szCs w:val="24"/>
      <w:lang w:val="ru-RU" w:eastAsia="ru-RU" w:bidi="ar-SA"/>
    </w:rPr>
  </w:style>
  <w:style w:type="paragraph" w:customStyle="1" w:styleId="e9">
    <w:name w:val="ÎñíîâíîÈe9 òåêñò"/>
    <w:basedOn w:val="a5"/>
    <w:rsid w:val="00B5671F"/>
    <w:pPr>
      <w:widowControl w:val="0"/>
      <w:jc w:val="center"/>
    </w:pPr>
    <w:rPr>
      <w:szCs w:val="20"/>
    </w:rPr>
  </w:style>
  <w:style w:type="character" w:customStyle="1" w:styleId="22">
    <w:name w:val="Знак Знак2"/>
    <w:locked/>
    <w:rsid w:val="00B5671F"/>
    <w:rPr>
      <w:b/>
      <w:bCs/>
      <w:sz w:val="24"/>
      <w:lang w:val="ru-RU" w:eastAsia="ru-RU" w:bidi="ar-SA"/>
    </w:rPr>
  </w:style>
  <w:style w:type="paragraph" w:styleId="af6">
    <w:name w:val="Balloon Text"/>
    <w:basedOn w:val="a5"/>
    <w:link w:val="af7"/>
    <w:rsid w:val="00B5671F"/>
    <w:rPr>
      <w:rFonts w:ascii="Tahoma" w:hAnsi="Tahoma"/>
      <w:sz w:val="16"/>
      <w:szCs w:val="16"/>
      <w:lang w:val="x-none" w:eastAsia="x-none"/>
    </w:rPr>
  </w:style>
  <w:style w:type="character" w:customStyle="1" w:styleId="af7">
    <w:name w:val="Текст выноски Знак"/>
    <w:basedOn w:val="a6"/>
    <w:link w:val="af6"/>
    <w:rsid w:val="00B5671F"/>
    <w:rPr>
      <w:rFonts w:ascii="Tahoma" w:eastAsia="Times New Roman" w:hAnsi="Tahoma" w:cs="Times New Roman"/>
      <w:sz w:val="16"/>
      <w:szCs w:val="16"/>
      <w:lang w:val="x-none" w:eastAsia="x-none"/>
    </w:rPr>
  </w:style>
  <w:style w:type="paragraph" w:styleId="af8">
    <w:name w:val="Plain Text"/>
    <w:aliases w:val="Текст Знак1,Текст Знак Знак,Текст Знак Знак Знак Знак Знак,Текст Знак Знак Знак Знак Знак З"/>
    <w:basedOn w:val="a5"/>
    <w:link w:val="af9"/>
    <w:rsid w:val="00B5671F"/>
    <w:rPr>
      <w:rFonts w:ascii="Courier New" w:hAnsi="Courier New"/>
      <w:sz w:val="20"/>
      <w:szCs w:val="20"/>
      <w:lang w:val="x-none" w:eastAsia="x-none"/>
    </w:rPr>
  </w:style>
  <w:style w:type="character" w:customStyle="1" w:styleId="af9">
    <w:name w:val="Текст Знак"/>
    <w:aliases w:val="Текст Знак1 Знак1,Текст Знак Знак Знак,Текст Знак Знак Знак Знак Знак Знак1,Текст Знак Знак Знак Знак Знак З Знак"/>
    <w:basedOn w:val="a6"/>
    <w:link w:val="af8"/>
    <w:rsid w:val="00B5671F"/>
    <w:rPr>
      <w:rFonts w:ascii="Courier New" w:eastAsia="Times New Roman" w:hAnsi="Courier New" w:cs="Times New Roman"/>
      <w:sz w:val="20"/>
      <w:szCs w:val="20"/>
      <w:lang w:val="x-none" w:eastAsia="x-none"/>
    </w:rPr>
  </w:style>
  <w:style w:type="character" w:customStyle="1" w:styleId="PlainTextChar">
    <w:name w:val="Plain Text Char"/>
    <w:locked/>
    <w:rsid w:val="00B5671F"/>
    <w:rPr>
      <w:rFonts w:ascii="Courier New" w:hAnsi="Courier New"/>
      <w:lang w:val="ru-RU" w:eastAsia="ru-RU" w:bidi="ar-SA"/>
    </w:rPr>
  </w:style>
  <w:style w:type="paragraph" w:styleId="23">
    <w:name w:val="Body Text Indent 2"/>
    <w:basedOn w:val="a5"/>
    <w:link w:val="24"/>
    <w:uiPriority w:val="99"/>
    <w:rsid w:val="00B5671F"/>
    <w:pPr>
      <w:spacing w:after="120" w:line="480" w:lineRule="auto"/>
      <w:ind w:left="283"/>
    </w:pPr>
    <w:rPr>
      <w:sz w:val="24"/>
    </w:rPr>
  </w:style>
  <w:style w:type="character" w:customStyle="1" w:styleId="24">
    <w:name w:val="Основной текст с отступом 2 Знак"/>
    <w:basedOn w:val="a6"/>
    <w:link w:val="23"/>
    <w:uiPriority w:val="99"/>
    <w:rsid w:val="00B5671F"/>
    <w:rPr>
      <w:rFonts w:ascii="Times New Roman" w:eastAsia="Times New Roman" w:hAnsi="Times New Roman" w:cs="Times New Roman"/>
      <w:sz w:val="24"/>
      <w:szCs w:val="24"/>
      <w:lang w:eastAsia="ru-RU"/>
    </w:rPr>
  </w:style>
  <w:style w:type="paragraph" w:customStyle="1" w:styleId="125">
    <w:name w:val="Стиль Первая строка:  125 см Междустр.интервал:  полуторный"/>
    <w:basedOn w:val="a5"/>
    <w:link w:val="1250"/>
    <w:rsid w:val="00B5671F"/>
    <w:pPr>
      <w:spacing w:line="360" w:lineRule="auto"/>
      <w:ind w:firstLine="709"/>
      <w:jc w:val="both"/>
    </w:pPr>
    <w:rPr>
      <w:szCs w:val="20"/>
    </w:rPr>
  </w:style>
  <w:style w:type="character" w:customStyle="1" w:styleId="1250">
    <w:name w:val="Стиль Первая строка:  125 см Междустр.интервал:  полуторный Знак"/>
    <w:link w:val="125"/>
    <w:rsid w:val="00B5671F"/>
    <w:rPr>
      <w:rFonts w:ascii="Times New Roman" w:eastAsia="Times New Roman" w:hAnsi="Times New Roman" w:cs="Times New Roman"/>
      <w:sz w:val="28"/>
      <w:szCs w:val="20"/>
      <w:lang w:eastAsia="ru-RU"/>
    </w:rPr>
  </w:style>
  <w:style w:type="paragraph" w:customStyle="1" w:styleId="afa">
    <w:name w:val="Текст штампа"/>
    <w:link w:val="afb"/>
    <w:rsid w:val="00B5671F"/>
    <w:pPr>
      <w:spacing w:after="0" w:line="240" w:lineRule="auto"/>
      <w:jc w:val="center"/>
    </w:pPr>
    <w:rPr>
      <w:rFonts w:ascii="ISOCPEUR" w:eastAsia="Times New Roman" w:hAnsi="ISOCPEUR" w:cs="Times New Roman"/>
      <w:i/>
      <w:sz w:val="18"/>
      <w:szCs w:val="24"/>
      <w:lang w:eastAsia="ru-RU"/>
    </w:rPr>
  </w:style>
  <w:style w:type="paragraph" w:customStyle="1" w:styleId="afc">
    <w:name w:val="Текст шифра"/>
    <w:basedOn w:val="afa"/>
    <w:rsid w:val="00B5671F"/>
    <w:rPr>
      <w:iCs/>
      <w:w w:val="90"/>
      <w:sz w:val="32"/>
      <w:szCs w:val="14"/>
    </w:rPr>
  </w:style>
  <w:style w:type="paragraph" w:customStyle="1" w:styleId="afd">
    <w:name w:val="Номер листа"/>
    <w:basedOn w:val="afa"/>
    <w:rsid w:val="00B5671F"/>
    <w:rPr>
      <w:iCs/>
      <w:w w:val="90"/>
      <w:sz w:val="32"/>
      <w:szCs w:val="14"/>
    </w:rPr>
  </w:style>
  <w:style w:type="character" w:customStyle="1" w:styleId="afb">
    <w:name w:val="Текст штампа Знак"/>
    <w:link w:val="afa"/>
    <w:rsid w:val="00B5671F"/>
    <w:rPr>
      <w:rFonts w:ascii="ISOCPEUR" w:eastAsia="Times New Roman" w:hAnsi="ISOCPEUR" w:cs="Times New Roman"/>
      <w:i/>
      <w:sz w:val="18"/>
      <w:szCs w:val="24"/>
      <w:lang w:eastAsia="ru-RU"/>
    </w:rPr>
  </w:style>
  <w:style w:type="paragraph" w:styleId="afe">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
    <w:rsid w:val="00B5671F"/>
    <w:pPr>
      <w:spacing w:after="120"/>
      <w:ind w:left="283"/>
    </w:pPr>
    <w:rPr>
      <w:sz w:val="24"/>
      <w:lang w:val="x-none" w:eastAsia="x-none"/>
    </w:rPr>
  </w:style>
  <w:style w:type="character" w:customStyle="1" w:styleId="aff">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link w:val="afe"/>
    <w:rsid w:val="00B5671F"/>
    <w:rPr>
      <w:rFonts w:ascii="Times New Roman" w:eastAsia="Times New Roman" w:hAnsi="Times New Roman" w:cs="Times New Roman"/>
      <w:sz w:val="24"/>
      <w:szCs w:val="24"/>
      <w:lang w:val="x-none" w:eastAsia="x-none"/>
    </w:rPr>
  </w:style>
  <w:style w:type="paragraph" w:styleId="aff0">
    <w:name w:val="List Paragraph"/>
    <w:basedOn w:val="a5"/>
    <w:uiPriority w:val="34"/>
    <w:qFormat/>
    <w:rsid w:val="00B5671F"/>
    <w:pPr>
      <w:ind w:left="708"/>
    </w:pPr>
    <w:rPr>
      <w:sz w:val="24"/>
    </w:rPr>
  </w:style>
  <w:style w:type="paragraph" w:customStyle="1" w:styleId="aff1">
    <w:name w:val="заг. указ. литературы"/>
    <w:basedOn w:val="a5"/>
    <w:rsid w:val="00B5671F"/>
    <w:pPr>
      <w:tabs>
        <w:tab w:val="left" w:pos="9000"/>
        <w:tab w:val="right" w:pos="9360"/>
      </w:tabs>
      <w:suppressAutoHyphens/>
      <w:ind w:firstLine="720"/>
    </w:pPr>
    <w:rPr>
      <w:rFonts w:ascii="Arial" w:eastAsia="Courier" w:hAnsi="Arial"/>
      <w:sz w:val="24"/>
      <w:szCs w:val="20"/>
      <w:lang w:val="en-US"/>
    </w:rPr>
  </w:style>
  <w:style w:type="numbering" w:customStyle="1" w:styleId="110">
    <w:name w:val="Нет списка11"/>
    <w:next w:val="a8"/>
    <w:semiHidden/>
    <w:rsid w:val="00B5671F"/>
  </w:style>
  <w:style w:type="paragraph" w:styleId="25">
    <w:name w:val="Body Text 2"/>
    <w:basedOn w:val="a5"/>
    <w:link w:val="26"/>
    <w:uiPriority w:val="99"/>
    <w:rsid w:val="00B5671F"/>
    <w:pPr>
      <w:overflowPunct w:val="0"/>
      <w:autoSpaceDE w:val="0"/>
      <w:autoSpaceDN w:val="0"/>
      <w:adjustRightInd w:val="0"/>
      <w:spacing w:after="120" w:line="480" w:lineRule="auto"/>
      <w:ind w:firstLine="720"/>
      <w:jc w:val="both"/>
    </w:pPr>
    <w:rPr>
      <w:sz w:val="24"/>
      <w:lang w:val="x-none" w:eastAsia="x-none"/>
    </w:rPr>
  </w:style>
  <w:style w:type="character" w:customStyle="1" w:styleId="26">
    <w:name w:val="Основной текст 2 Знак"/>
    <w:basedOn w:val="a6"/>
    <w:link w:val="25"/>
    <w:uiPriority w:val="99"/>
    <w:rsid w:val="00B5671F"/>
    <w:rPr>
      <w:rFonts w:ascii="Times New Roman" w:eastAsia="Times New Roman" w:hAnsi="Times New Roman" w:cs="Times New Roman"/>
      <w:sz w:val="24"/>
      <w:szCs w:val="24"/>
      <w:lang w:val="x-none" w:eastAsia="x-none"/>
    </w:rPr>
  </w:style>
  <w:style w:type="paragraph" w:styleId="aff2">
    <w:name w:val="No Spacing"/>
    <w:uiPriority w:val="1"/>
    <w:qFormat/>
    <w:rsid w:val="00B5671F"/>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32">
    <w:name w:val="Body Text 3"/>
    <w:basedOn w:val="a5"/>
    <w:link w:val="33"/>
    <w:uiPriority w:val="99"/>
    <w:unhideWhenUsed/>
    <w:rsid w:val="00B5671F"/>
    <w:pPr>
      <w:spacing w:after="120"/>
    </w:pPr>
    <w:rPr>
      <w:sz w:val="16"/>
      <w:szCs w:val="16"/>
      <w:lang w:val="x-none" w:eastAsia="x-none"/>
    </w:rPr>
  </w:style>
  <w:style w:type="character" w:customStyle="1" w:styleId="33">
    <w:name w:val="Основной текст 3 Знак"/>
    <w:basedOn w:val="a6"/>
    <w:link w:val="32"/>
    <w:uiPriority w:val="99"/>
    <w:rsid w:val="00B5671F"/>
    <w:rPr>
      <w:rFonts w:ascii="Times New Roman" w:eastAsia="Times New Roman" w:hAnsi="Times New Roman" w:cs="Times New Roman"/>
      <w:sz w:val="16"/>
      <w:szCs w:val="16"/>
      <w:lang w:val="x-none" w:eastAsia="x-none"/>
    </w:rPr>
  </w:style>
  <w:style w:type="paragraph" w:styleId="aff3">
    <w:name w:val="caption"/>
    <w:basedOn w:val="a5"/>
    <w:next w:val="a5"/>
    <w:qFormat/>
    <w:rsid w:val="00B5671F"/>
    <w:pPr>
      <w:suppressAutoHyphens/>
      <w:spacing w:line="336" w:lineRule="auto"/>
      <w:jc w:val="center"/>
    </w:pPr>
    <w:rPr>
      <w:sz w:val="24"/>
      <w:lang w:val="uk-UA"/>
    </w:rPr>
  </w:style>
  <w:style w:type="paragraph" w:styleId="14">
    <w:name w:val="toc 1"/>
    <w:basedOn w:val="a5"/>
    <w:next w:val="a5"/>
    <w:autoRedefine/>
    <w:uiPriority w:val="39"/>
    <w:rsid w:val="00B5671F"/>
    <w:pPr>
      <w:tabs>
        <w:tab w:val="right" w:leader="dot" w:pos="9355"/>
      </w:tabs>
      <w:spacing w:line="336" w:lineRule="auto"/>
      <w:ind w:right="851"/>
    </w:pPr>
    <w:rPr>
      <w:caps/>
      <w:sz w:val="24"/>
    </w:rPr>
  </w:style>
  <w:style w:type="paragraph" w:styleId="27">
    <w:name w:val="toc 2"/>
    <w:basedOn w:val="a5"/>
    <w:next w:val="a5"/>
    <w:autoRedefine/>
    <w:uiPriority w:val="39"/>
    <w:rsid w:val="00B5671F"/>
    <w:pPr>
      <w:tabs>
        <w:tab w:val="right" w:leader="dot" w:pos="9355"/>
      </w:tabs>
      <w:spacing w:line="336" w:lineRule="auto"/>
      <w:ind w:left="284" w:right="851"/>
    </w:pPr>
    <w:rPr>
      <w:sz w:val="24"/>
    </w:rPr>
  </w:style>
  <w:style w:type="paragraph" w:styleId="34">
    <w:name w:val="toc 3"/>
    <w:basedOn w:val="a5"/>
    <w:next w:val="a5"/>
    <w:autoRedefine/>
    <w:uiPriority w:val="39"/>
    <w:rsid w:val="00B5671F"/>
    <w:pPr>
      <w:tabs>
        <w:tab w:val="right" w:leader="dot" w:pos="9355"/>
      </w:tabs>
      <w:spacing w:line="336" w:lineRule="auto"/>
      <w:ind w:left="567" w:right="851"/>
    </w:pPr>
    <w:rPr>
      <w:sz w:val="24"/>
    </w:rPr>
  </w:style>
  <w:style w:type="paragraph" w:styleId="41">
    <w:name w:val="toc 4"/>
    <w:basedOn w:val="a5"/>
    <w:next w:val="a5"/>
    <w:autoRedefine/>
    <w:rsid w:val="00B5671F"/>
    <w:pPr>
      <w:tabs>
        <w:tab w:val="right" w:leader="dot" w:pos="9356"/>
      </w:tabs>
      <w:spacing w:line="336" w:lineRule="auto"/>
      <w:ind w:left="284" w:right="851"/>
    </w:pPr>
    <w:rPr>
      <w:sz w:val="24"/>
    </w:rPr>
  </w:style>
  <w:style w:type="paragraph" w:customStyle="1" w:styleId="aff4">
    <w:name w:val="Переменные"/>
    <w:basedOn w:val="af2"/>
    <w:rsid w:val="00B5671F"/>
    <w:pPr>
      <w:tabs>
        <w:tab w:val="clear" w:pos="5940"/>
        <w:tab w:val="left" w:pos="482"/>
      </w:tabs>
      <w:spacing w:line="336" w:lineRule="auto"/>
      <w:ind w:left="482" w:hanging="482"/>
    </w:pPr>
    <w:rPr>
      <w:sz w:val="24"/>
      <w:lang w:val="ru-RU" w:eastAsia="ru-RU"/>
    </w:rPr>
  </w:style>
  <w:style w:type="paragraph" w:styleId="aff5">
    <w:name w:val="Document Map"/>
    <w:basedOn w:val="a5"/>
    <w:link w:val="aff6"/>
    <w:rsid w:val="00B5671F"/>
    <w:pPr>
      <w:shd w:val="clear" w:color="auto" w:fill="000080"/>
    </w:pPr>
    <w:rPr>
      <w:sz w:val="24"/>
      <w:lang w:val="x-none" w:eastAsia="x-none"/>
    </w:rPr>
  </w:style>
  <w:style w:type="character" w:customStyle="1" w:styleId="aff6">
    <w:name w:val="Схема документа Знак"/>
    <w:basedOn w:val="a6"/>
    <w:link w:val="aff5"/>
    <w:rsid w:val="00B5671F"/>
    <w:rPr>
      <w:rFonts w:ascii="Times New Roman" w:eastAsia="Times New Roman" w:hAnsi="Times New Roman" w:cs="Times New Roman"/>
      <w:sz w:val="24"/>
      <w:szCs w:val="24"/>
      <w:shd w:val="clear" w:color="auto" w:fill="000080"/>
      <w:lang w:val="x-none" w:eastAsia="x-none"/>
    </w:rPr>
  </w:style>
  <w:style w:type="paragraph" w:customStyle="1" w:styleId="aff7">
    <w:name w:val="Формула"/>
    <w:basedOn w:val="af2"/>
    <w:rsid w:val="00B5671F"/>
    <w:pPr>
      <w:tabs>
        <w:tab w:val="clear" w:pos="5940"/>
        <w:tab w:val="center" w:pos="4536"/>
        <w:tab w:val="right" w:pos="9356"/>
      </w:tabs>
      <w:spacing w:line="336" w:lineRule="auto"/>
    </w:pPr>
    <w:rPr>
      <w:sz w:val="24"/>
      <w:lang w:val="ru-RU" w:eastAsia="ru-RU"/>
    </w:rPr>
  </w:style>
  <w:style w:type="paragraph" w:customStyle="1" w:styleId="aff8">
    <w:name w:val="Чертежный"/>
    <w:rsid w:val="00B5671F"/>
    <w:pPr>
      <w:spacing w:after="0" w:line="240" w:lineRule="auto"/>
      <w:jc w:val="both"/>
    </w:pPr>
    <w:rPr>
      <w:rFonts w:ascii="ISOCPEUR" w:eastAsia="Times New Roman" w:hAnsi="ISOCPEUR" w:cs="Times New Roman"/>
      <w:i/>
      <w:sz w:val="28"/>
      <w:szCs w:val="20"/>
      <w:lang w:val="uk-UA" w:eastAsia="ru-RU"/>
    </w:rPr>
  </w:style>
  <w:style w:type="paragraph" w:customStyle="1" w:styleId="aff9">
    <w:name w:val="Листинг программы"/>
    <w:rsid w:val="00B5671F"/>
    <w:pPr>
      <w:suppressAutoHyphens/>
      <w:spacing w:after="0" w:line="240" w:lineRule="auto"/>
    </w:pPr>
    <w:rPr>
      <w:rFonts w:ascii="Times New Roman" w:eastAsia="Times New Roman" w:hAnsi="Times New Roman" w:cs="Times New Roman"/>
      <w:noProof/>
      <w:sz w:val="20"/>
      <w:szCs w:val="20"/>
      <w:lang w:eastAsia="ru-RU"/>
    </w:rPr>
  </w:style>
  <w:style w:type="paragraph" w:styleId="affa">
    <w:name w:val="annotation text"/>
    <w:basedOn w:val="a5"/>
    <w:link w:val="affb"/>
    <w:rsid w:val="00B5671F"/>
    <w:rPr>
      <w:rFonts w:ascii="Journal" w:hAnsi="Journal"/>
      <w:sz w:val="24"/>
      <w:lang w:val="x-none" w:eastAsia="x-none"/>
    </w:rPr>
  </w:style>
  <w:style w:type="character" w:customStyle="1" w:styleId="affb">
    <w:name w:val="Текст примечания Знак"/>
    <w:basedOn w:val="a6"/>
    <w:link w:val="affa"/>
    <w:rsid w:val="00B5671F"/>
    <w:rPr>
      <w:rFonts w:ascii="Journal" w:eastAsia="Times New Roman" w:hAnsi="Journal" w:cs="Times New Roman"/>
      <w:sz w:val="24"/>
      <w:szCs w:val="24"/>
      <w:lang w:val="x-none" w:eastAsia="x-none"/>
    </w:rPr>
  </w:style>
  <w:style w:type="paragraph" w:styleId="35">
    <w:name w:val="Body Text Indent 3"/>
    <w:basedOn w:val="a5"/>
    <w:link w:val="36"/>
    <w:rsid w:val="00B5671F"/>
    <w:pPr>
      <w:ind w:firstLine="709"/>
    </w:pPr>
    <w:rPr>
      <w:sz w:val="24"/>
      <w:lang w:val="x-none" w:eastAsia="x-none"/>
    </w:rPr>
  </w:style>
  <w:style w:type="character" w:customStyle="1" w:styleId="36">
    <w:name w:val="Основной текст с отступом 3 Знак"/>
    <w:basedOn w:val="a6"/>
    <w:link w:val="35"/>
    <w:rsid w:val="00B5671F"/>
    <w:rPr>
      <w:rFonts w:ascii="Times New Roman" w:eastAsia="Times New Roman" w:hAnsi="Times New Roman" w:cs="Times New Roman"/>
      <w:sz w:val="24"/>
      <w:szCs w:val="24"/>
      <w:lang w:val="x-none" w:eastAsia="x-none"/>
    </w:rPr>
  </w:style>
  <w:style w:type="character" w:styleId="affc">
    <w:name w:val="Strong"/>
    <w:qFormat/>
    <w:rsid w:val="00B5671F"/>
    <w:rPr>
      <w:rFonts w:cs="Times New Roman"/>
      <w:b/>
      <w:bCs/>
    </w:rPr>
  </w:style>
  <w:style w:type="paragraph" w:customStyle="1" w:styleId="37">
    <w:name w:val="заголовок 3"/>
    <w:basedOn w:val="a5"/>
    <w:next w:val="a5"/>
    <w:rsid w:val="00B5671F"/>
    <w:pPr>
      <w:keepNext/>
      <w:autoSpaceDE w:val="0"/>
      <w:autoSpaceDN w:val="0"/>
    </w:pPr>
    <w:rPr>
      <w:szCs w:val="28"/>
      <w:lang w:val="en-US"/>
    </w:rPr>
  </w:style>
  <w:style w:type="paragraph" w:customStyle="1" w:styleId="91">
    <w:name w:val="заголовок 9"/>
    <w:basedOn w:val="a5"/>
    <w:next w:val="a5"/>
    <w:rsid w:val="00B5671F"/>
    <w:pPr>
      <w:keepNext/>
      <w:autoSpaceDE w:val="0"/>
      <w:autoSpaceDN w:val="0"/>
      <w:spacing w:before="60"/>
      <w:jc w:val="both"/>
    </w:pPr>
    <w:rPr>
      <w:sz w:val="24"/>
    </w:rPr>
  </w:style>
  <w:style w:type="paragraph" w:customStyle="1" w:styleId="71">
    <w:name w:val="заголовок 7"/>
    <w:basedOn w:val="a5"/>
    <w:next w:val="a5"/>
    <w:rsid w:val="00B5671F"/>
    <w:pPr>
      <w:keepNext/>
      <w:autoSpaceDE w:val="0"/>
      <w:autoSpaceDN w:val="0"/>
      <w:jc w:val="center"/>
    </w:pPr>
    <w:rPr>
      <w:sz w:val="24"/>
      <w:lang w:val="en-US"/>
    </w:rPr>
  </w:style>
  <w:style w:type="paragraph" w:customStyle="1" w:styleId="a4">
    <w:name w:val="черт без отступа Знак Знак Знак"/>
    <w:basedOn w:val="a5"/>
    <w:autoRedefine/>
    <w:rsid w:val="00B5671F"/>
    <w:pPr>
      <w:widowControl w:val="0"/>
      <w:numPr>
        <w:numId w:val="3"/>
      </w:numPr>
      <w:tabs>
        <w:tab w:val="clear" w:pos="0"/>
        <w:tab w:val="num" w:pos="993"/>
      </w:tabs>
      <w:spacing w:line="348" w:lineRule="auto"/>
      <w:ind w:left="0" w:right="284" w:firstLine="567"/>
      <w:jc w:val="both"/>
    </w:pPr>
    <w:rPr>
      <w:snapToGrid w:val="0"/>
      <w:sz w:val="24"/>
    </w:rPr>
  </w:style>
  <w:style w:type="paragraph" w:customStyle="1" w:styleId="15">
    <w:name w:val="ПЗ 1"/>
    <w:basedOn w:val="a5"/>
    <w:autoRedefine/>
    <w:rsid w:val="00B5671F"/>
    <w:pPr>
      <w:spacing w:before="240" w:line="360" w:lineRule="auto"/>
      <w:ind w:left="1080" w:hanging="371"/>
      <w:jc w:val="both"/>
      <w:outlineLvl w:val="0"/>
    </w:pPr>
    <w:rPr>
      <w:b/>
      <w:szCs w:val="28"/>
    </w:rPr>
  </w:style>
  <w:style w:type="paragraph" w:customStyle="1" w:styleId="28">
    <w:name w:val="ПЗ 2"/>
    <w:basedOn w:val="a5"/>
    <w:autoRedefine/>
    <w:rsid w:val="00B5671F"/>
    <w:pPr>
      <w:spacing w:after="240" w:line="276" w:lineRule="auto"/>
      <w:ind w:left="1440" w:hanging="720"/>
      <w:jc w:val="both"/>
      <w:outlineLvl w:val="1"/>
    </w:pPr>
    <w:rPr>
      <w:b/>
      <w:spacing w:val="-4"/>
      <w:sz w:val="24"/>
    </w:rPr>
  </w:style>
  <w:style w:type="paragraph" w:customStyle="1" w:styleId="38">
    <w:name w:val="ПЗ 3"/>
    <w:basedOn w:val="a5"/>
    <w:autoRedefine/>
    <w:rsid w:val="00B5671F"/>
    <w:pPr>
      <w:spacing w:before="120" w:after="120" w:line="276" w:lineRule="auto"/>
      <w:ind w:firstLine="709"/>
      <w:outlineLvl w:val="2"/>
    </w:pPr>
    <w:rPr>
      <w:b/>
      <w:bCs/>
      <w:sz w:val="24"/>
    </w:rPr>
  </w:style>
  <w:style w:type="paragraph" w:customStyle="1" w:styleId="42">
    <w:name w:val="ПЗ 4"/>
    <w:basedOn w:val="a5"/>
    <w:autoRedefine/>
    <w:rsid w:val="00B5671F"/>
    <w:pPr>
      <w:spacing w:line="360" w:lineRule="auto"/>
      <w:ind w:right="284"/>
      <w:jc w:val="both"/>
    </w:pPr>
    <w:rPr>
      <w:b/>
      <w:szCs w:val="28"/>
    </w:rPr>
  </w:style>
  <w:style w:type="paragraph" w:customStyle="1" w:styleId="affd">
    <w:name w:val="текст"/>
    <w:basedOn w:val="23"/>
    <w:rsid w:val="00B5671F"/>
    <w:rPr>
      <w:lang w:val="x-none" w:eastAsia="x-none"/>
    </w:rPr>
  </w:style>
  <w:style w:type="paragraph" w:customStyle="1" w:styleId="a2">
    <w:name w:val="черт с отступом"/>
    <w:basedOn w:val="a5"/>
    <w:rsid w:val="00B5671F"/>
    <w:pPr>
      <w:numPr>
        <w:numId w:val="4"/>
      </w:numPr>
      <w:spacing w:line="360" w:lineRule="auto"/>
      <w:ind w:right="284"/>
      <w:jc w:val="both"/>
    </w:pPr>
    <w:rPr>
      <w:szCs w:val="28"/>
    </w:rPr>
  </w:style>
  <w:style w:type="paragraph" w:customStyle="1" w:styleId="affe">
    <w:name w:val="Стиль"/>
    <w:rsid w:val="00B5671F"/>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5"/>
    <w:rsid w:val="00B5671F"/>
    <w:pPr>
      <w:numPr>
        <w:numId w:val="5"/>
      </w:numPr>
      <w:tabs>
        <w:tab w:val="num" w:pos="1440"/>
      </w:tabs>
      <w:spacing w:line="360" w:lineRule="auto"/>
      <w:ind w:left="1224" w:hanging="504"/>
      <w:jc w:val="both"/>
      <w:outlineLvl w:val="3"/>
    </w:pPr>
    <w:rPr>
      <w:b/>
      <w:snapToGrid w:val="0"/>
      <w:szCs w:val="32"/>
    </w:rPr>
  </w:style>
  <w:style w:type="paragraph" w:customStyle="1" w:styleId="1">
    <w:name w:val="заголовок пз 1 Знак"/>
    <w:basedOn w:val="afe"/>
    <w:autoRedefine/>
    <w:rsid w:val="00B5671F"/>
    <w:pPr>
      <w:numPr>
        <w:numId w:val="1"/>
      </w:numPr>
      <w:spacing w:after="0" w:line="360" w:lineRule="auto"/>
      <w:jc w:val="both"/>
      <w:outlineLvl w:val="0"/>
    </w:pPr>
    <w:rPr>
      <w:b/>
      <w:snapToGrid w:val="0"/>
      <w:sz w:val="28"/>
      <w:szCs w:val="32"/>
      <w:lang w:val="ru-RU" w:eastAsia="ru-RU"/>
    </w:rPr>
  </w:style>
  <w:style w:type="paragraph" w:customStyle="1" w:styleId="16">
    <w:name w:val="Обычный1"/>
    <w:rsid w:val="00B5671F"/>
    <w:pPr>
      <w:spacing w:after="0" w:line="240" w:lineRule="auto"/>
    </w:pPr>
    <w:rPr>
      <w:rFonts w:ascii="Times New Roman" w:eastAsia="Times New Roman" w:hAnsi="Times New Roman" w:cs="Times New Roman"/>
      <w:snapToGrid w:val="0"/>
      <w:sz w:val="20"/>
      <w:szCs w:val="20"/>
      <w:lang w:eastAsia="ru-RU"/>
    </w:rPr>
  </w:style>
  <w:style w:type="paragraph" w:styleId="29">
    <w:name w:val="List Bullet 2"/>
    <w:basedOn w:val="a5"/>
    <w:autoRedefine/>
    <w:rsid w:val="00B5671F"/>
    <w:pPr>
      <w:spacing w:line="360" w:lineRule="auto"/>
      <w:ind w:left="566" w:hanging="283"/>
    </w:pPr>
    <w:rPr>
      <w:sz w:val="24"/>
    </w:rPr>
  </w:style>
  <w:style w:type="paragraph" w:customStyle="1" w:styleId="afff">
    <w:name w:val="текст письма"/>
    <w:basedOn w:val="a5"/>
    <w:rsid w:val="00B5671F"/>
    <w:pPr>
      <w:spacing w:line="360" w:lineRule="auto"/>
    </w:pPr>
    <w:rPr>
      <w:rFonts w:ascii="Times New Roman CYR" w:hAnsi="Times New Roman CYR"/>
      <w:snapToGrid w:val="0"/>
      <w:sz w:val="24"/>
      <w:szCs w:val="20"/>
    </w:rPr>
  </w:style>
  <w:style w:type="paragraph" w:customStyle="1" w:styleId="xl57">
    <w:name w:val="xl57"/>
    <w:basedOn w:val="a5"/>
    <w:rsid w:val="00B5671F"/>
    <w:pPr>
      <w:spacing w:before="100" w:beforeAutospacing="1" w:after="100" w:afterAutospacing="1"/>
      <w:jc w:val="center"/>
    </w:pPr>
    <w:rPr>
      <w:rFonts w:ascii="Times New Roman CYR" w:hAnsi="Times New Roman CYR" w:cs="Times New Roman CYR"/>
      <w:sz w:val="24"/>
    </w:rPr>
  </w:style>
  <w:style w:type="paragraph" w:customStyle="1" w:styleId="17">
    <w:name w:val="заголовок 1"/>
    <w:basedOn w:val="a5"/>
    <w:next w:val="a5"/>
    <w:rsid w:val="00B5671F"/>
    <w:pPr>
      <w:keepNext/>
      <w:suppressAutoHyphens/>
      <w:autoSpaceDE w:val="0"/>
      <w:autoSpaceDN w:val="0"/>
      <w:spacing w:before="360" w:after="60" w:line="360" w:lineRule="auto"/>
      <w:ind w:firstLine="709"/>
    </w:pPr>
    <w:rPr>
      <w:b/>
      <w:bCs/>
      <w:snapToGrid w:val="0"/>
      <w:spacing w:val="2"/>
      <w:kern w:val="28"/>
      <w:sz w:val="24"/>
    </w:rPr>
  </w:style>
  <w:style w:type="paragraph" w:customStyle="1" w:styleId="43">
    <w:name w:val="заголовок 4"/>
    <w:basedOn w:val="a5"/>
    <w:next w:val="a5"/>
    <w:rsid w:val="00B5671F"/>
    <w:pPr>
      <w:keepNext/>
      <w:autoSpaceDE w:val="0"/>
      <w:autoSpaceDN w:val="0"/>
    </w:pPr>
    <w:rPr>
      <w:snapToGrid w:val="0"/>
      <w:sz w:val="24"/>
    </w:rPr>
  </w:style>
  <w:style w:type="paragraph" w:customStyle="1" w:styleId="2a">
    <w:name w:val="заголовок 2"/>
    <w:basedOn w:val="a5"/>
    <w:next w:val="a5"/>
    <w:rsid w:val="00B5671F"/>
    <w:pPr>
      <w:keepNext/>
      <w:autoSpaceDE w:val="0"/>
      <w:autoSpaceDN w:val="0"/>
    </w:pPr>
    <w:rPr>
      <w:b/>
      <w:bCs/>
      <w:snapToGrid w:val="0"/>
      <w:sz w:val="24"/>
    </w:rPr>
  </w:style>
  <w:style w:type="paragraph" w:customStyle="1" w:styleId="51">
    <w:name w:val="заголовок 5"/>
    <w:basedOn w:val="a5"/>
    <w:next w:val="a5"/>
    <w:rsid w:val="00B5671F"/>
    <w:pPr>
      <w:keepNext/>
      <w:autoSpaceDE w:val="0"/>
      <w:autoSpaceDN w:val="0"/>
      <w:jc w:val="center"/>
    </w:pPr>
    <w:rPr>
      <w:snapToGrid w:val="0"/>
      <w:sz w:val="24"/>
      <w:lang w:val="en-US"/>
    </w:rPr>
  </w:style>
  <w:style w:type="paragraph" w:customStyle="1" w:styleId="61">
    <w:name w:val="заголовок 6"/>
    <w:basedOn w:val="a5"/>
    <w:next w:val="a5"/>
    <w:uiPriority w:val="99"/>
    <w:rsid w:val="00B5671F"/>
    <w:pPr>
      <w:keepNext/>
      <w:autoSpaceDE w:val="0"/>
      <w:autoSpaceDN w:val="0"/>
      <w:jc w:val="center"/>
    </w:pPr>
    <w:rPr>
      <w:b/>
      <w:bCs/>
      <w:snapToGrid w:val="0"/>
      <w:sz w:val="32"/>
      <w:szCs w:val="32"/>
    </w:rPr>
  </w:style>
  <w:style w:type="paragraph" w:customStyle="1" w:styleId="81">
    <w:name w:val="заголовок 8"/>
    <w:basedOn w:val="a5"/>
    <w:next w:val="a5"/>
    <w:rsid w:val="00B5671F"/>
    <w:pPr>
      <w:keepNext/>
      <w:autoSpaceDE w:val="0"/>
      <w:autoSpaceDN w:val="0"/>
    </w:pPr>
    <w:rPr>
      <w:snapToGrid w:val="0"/>
      <w:sz w:val="24"/>
    </w:rPr>
  </w:style>
  <w:style w:type="paragraph" w:customStyle="1" w:styleId="410">
    <w:name w:val="Заголовок 41"/>
    <w:basedOn w:val="a5"/>
    <w:next w:val="a5"/>
    <w:rsid w:val="00B5671F"/>
    <w:pPr>
      <w:keepNext/>
      <w:jc w:val="center"/>
      <w:outlineLvl w:val="3"/>
    </w:pPr>
    <w:rPr>
      <w:snapToGrid w:val="0"/>
      <w:sz w:val="24"/>
      <w:szCs w:val="20"/>
    </w:rPr>
  </w:style>
  <w:style w:type="character" w:customStyle="1" w:styleId="BODYTEXTNORMAL">
    <w:name w:val="BODY TEXT NORMAL Знак"/>
    <w:link w:val="BODYTEXTNORMAL0"/>
    <w:locked/>
    <w:rsid w:val="00B5671F"/>
    <w:rPr>
      <w:rFonts w:ascii="Arial" w:hAnsi="Arial"/>
    </w:rPr>
  </w:style>
  <w:style w:type="paragraph" w:customStyle="1" w:styleId="BODYTEXTNORMAL0">
    <w:name w:val="BODY TEXT NORMAL"/>
    <w:basedOn w:val="a5"/>
    <w:link w:val="BODYTEXTNORMAL"/>
    <w:rsid w:val="00B5671F"/>
    <w:pPr>
      <w:spacing w:before="120"/>
      <w:ind w:left="1077"/>
      <w:jc w:val="both"/>
    </w:pPr>
    <w:rPr>
      <w:rFonts w:ascii="Arial" w:eastAsiaTheme="minorHAnsi" w:hAnsi="Arial" w:cstheme="minorBidi"/>
      <w:sz w:val="22"/>
      <w:szCs w:val="22"/>
      <w:lang w:eastAsia="en-US"/>
    </w:rPr>
  </w:style>
  <w:style w:type="paragraph" w:styleId="afff0">
    <w:name w:val="Block Text"/>
    <w:basedOn w:val="a5"/>
    <w:rsid w:val="00B5671F"/>
    <w:pPr>
      <w:spacing w:before="120" w:line="320" w:lineRule="exact"/>
      <w:ind w:left="284" w:right="567" w:firstLine="567"/>
      <w:jc w:val="both"/>
    </w:pPr>
    <w:rPr>
      <w:snapToGrid w:val="0"/>
      <w:sz w:val="24"/>
    </w:rPr>
  </w:style>
  <w:style w:type="paragraph" w:customStyle="1" w:styleId="2b">
    <w:name w:val="заголовок пз 2 Знак Знак Знак"/>
    <w:basedOn w:val="afe"/>
    <w:rsid w:val="00B5671F"/>
    <w:pPr>
      <w:tabs>
        <w:tab w:val="num" w:pos="907"/>
      </w:tabs>
      <w:spacing w:after="0" w:line="360" w:lineRule="auto"/>
      <w:ind w:left="907" w:hanging="198"/>
      <w:jc w:val="both"/>
      <w:outlineLvl w:val="3"/>
    </w:pPr>
    <w:rPr>
      <w:b/>
      <w:snapToGrid w:val="0"/>
      <w:sz w:val="28"/>
      <w:szCs w:val="32"/>
      <w:lang w:val="ru-RU" w:eastAsia="ru-RU"/>
    </w:rPr>
  </w:style>
  <w:style w:type="character" w:customStyle="1" w:styleId="2c">
    <w:name w:val="заголовок пз 2 Знак Знак Знак Знак"/>
    <w:rsid w:val="00B5671F"/>
    <w:rPr>
      <w:b/>
      <w:sz w:val="28"/>
      <w:szCs w:val="32"/>
      <w:lang w:val="ru-RU" w:eastAsia="ru-RU" w:bidi="ar-SA"/>
    </w:rPr>
  </w:style>
  <w:style w:type="character" w:customStyle="1" w:styleId="18">
    <w:name w:val="заголовок пз 1 Знак Знак"/>
    <w:rsid w:val="00B5671F"/>
    <w:rPr>
      <w:b/>
      <w:sz w:val="28"/>
      <w:szCs w:val="32"/>
      <w:lang w:val="ru-RU" w:eastAsia="ru-RU" w:bidi="ar-SA"/>
    </w:rPr>
  </w:style>
  <w:style w:type="paragraph" w:customStyle="1" w:styleId="afff1">
    <w:name w:val="текст Знак"/>
    <w:basedOn w:val="23"/>
    <w:autoRedefine/>
    <w:rsid w:val="00B5671F"/>
    <w:rPr>
      <w:lang w:val="x-none" w:eastAsia="x-none"/>
    </w:rPr>
  </w:style>
  <w:style w:type="character" w:customStyle="1" w:styleId="afff2">
    <w:name w:val="текст Знак Знак"/>
    <w:rsid w:val="00B5671F"/>
    <w:rPr>
      <w:snapToGrid w:val="0"/>
      <w:sz w:val="28"/>
      <w:szCs w:val="28"/>
      <w:lang w:val="ru-RU" w:eastAsia="ru-RU" w:bidi="ar-SA"/>
    </w:rPr>
  </w:style>
  <w:style w:type="character" w:customStyle="1" w:styleId="afff3">
    <w:name w:val="черт без отступа Знак Знак Знак Знак"/>
    <w:rsid w:val="00B5671F"/>
    <w:rPr>
      <w:snapToGrid w:val="0"/>
      <w:sz w:val="24"/>
      <w:szCs w:val="24"/>
      <w:lang w:val="ru-RU" w:eastAsia="ru-RU" w:bidi="ar-SA"/>
    </w:rPr>
  </w:style>
  <w:style w:type="character" w:customStyle="1" w:styleId="afff4">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5671F"/>
    <w:rPr>
      <w:sz w:val="32"/>
      <w:szCs w:val="32"/>
      <w:lang w:val="ru-RU" w:eastAsia="ru-RU" w:bidi="ar-SA"/>
    </w:rPr>
  </w:style>
  <w:style w:type="character" w:customStyle="1" w:styleId="2d">
    <w:name w:val="Основной текст с отступом 2 Знак Знак"/>
    <w:rsid w:val="00B5671F"/>
    <w:rPr>
      <w:snapToGrid w:val="0"/>
      <w:sz w:val="28"/>
      <w:lang w:val="ru-RU" w:eastAsia="ru-RU" w:bidi="ar-SA"/>
    </w:rPr>
  </w:style>
  <w:style w:type="paragraph" w:customStyle="1" w:styleId="Preformat">
    <w:name w:val="Preformat"/>
    <w:rsid w:val="00B567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5">
    <w:name w:val="Пояснительная записка"/>
    <w:basedOn w:val="a5"/>
    <w:rsid w:val="00B5671F"/>
    <w:pPr>
      <w:spacing w:line="360" w:lineRule="auto"/>
      <w:ind w:firstLine="567"/>
      <w:jc w:val="both"/>
    </w:pPr>
    <w:rPr>
      <w:snapToGrid w:val="0"/>
      <w:sz w:val="24"/>
      <w:szCs w:val="20"/>
    </w:rPr>
  </w:style>
  <w:style w:type="paragraph" w:customStyle="1" w:styleId="afff6">
    <w:name w:val="т с новой стр"/>
    <w:basedOn w:val="a5"/>
    <w:autoRedefine/>
    <w:rsid w:val="00B5671F"/>
    <w:pPr>
      <w:pageBreakBefore/>
      <w:spacing w:line="360" w:lineRule="auto"/>
      <w:ind w:firstLine="851"/>
      <w:jc w:val="both"/>
    </w:pPr>
    <w:rPr>
      <w:snapToGrid w:val="0"/>
      <w:sz w:val="24"/>
      <w:szCs w:val="20"/>
    </w:rPr>
  </w:style>
  <w:style w:type="paragraph" w:customStyle="1" w:styleId="2e">
    <w:name w:val="заголовок пз 2"/>
    <w:basedOn w:val="afe"/>
    <w:rsid w:val="00B5671F"/>
    <w:pPr>
      <w:tabs>
        <w:tab w:val="num" w:pos="1049"/>
      </w:tabs>
      <w:spacing w:after="0" w:line="360" w:lineRule="auto"/>
      <w:ind w:left="1049" w:hanging="198"/>
      <w:jc w:val="both"/>
      <w:outlineLvl w:val="3"/>
    </w:pPr>
    <w:rPr>
      <w:b/>
      <w:snapToGrid w:val="0"/>
      <w:sz w:val="28"/>
      <w:szCs w:val="32"/>
      <w:lang w:val="ru-RU" w:eastAsia="ru-RU"/>
    </w:rPr>
  </w:style>
  <w:style w:type="character" w:customStyle="1" w:styleId="2f">
    <w:name w:val="заголовок пз 2 Знак"/>
    <w:rsid w:val="00B5671F"/>
    <w:rPr>
      <w:b/>
      <w:sz w:val="28"/>
      <w:szCs w:val="32"/>
      <w:lang w:val="ru-RU" w:eastAsia="ru-RU" w:bidi="ar-SA"/>
    </w:rPr>
  </w:style>
  <w:style w:type="paragraph" w:customStyle="1" w:styleId="39">
    <w:name w:val="Стиль Заголовок 3"/>
    <w:basedOn w:val="30"/>
    <w:autoRedefine/>
    <w:rsid w:val="00B5671F"/>
    <w:pPr>
      <w:spacing w:before="120" w:after="120" w:line="360" w:lineRule="auto"/>
      <w:ind w:right="0" w:firstLine="709"/>
      <w:jc w:val="both"/>
    </w:pPr>
    <w:rPr>
      <w:b/>
      <w:i/>
      <w:iCs/>
      <w:snapToGrid w:val="0"/>
      <w:szCs w:val="20"/>
    </w:rPr>
  </w:style>
  <w:style w:type="paragraph" w:customStyle="1" w:styleId="3a">
    <w:name w:val="Стиль Заголовок 3 + по ширине Междустр.интервал:  полуторный"/>
    <w:basedOn w:val="30"/>
    <w:autoRedefine/>
    <w:rsid w:val="00B5671F"/>
    <w:pPr>
      <w:spacing w:before="120" w:after="120" w:line="360" w:lineRule="auto"/>
      <w:ind w:right="0" w:firstLine="709"/>
      <w:jc w:val="both"/>
    </w:pPr>
    <w:rPr>
      <w:b/>
      <w:iCs/>
      <w:snapToGrid w:val="0"/>
      <w:szCs w:val="20"/>
    </w:rPr>
  </w:style>
  <w:style w:type="paragraph" w:customStyle="1" w:styleId="314pt">
    <w:name w:val="Стиль Заголовок 3 + 14 pt полужирный не курсив по ширине Междус..."/>
    <w:basedOn w:val="30"/>
    <w:autoRedefine/>
    <w:rsid w:val="00B5671F"/>
    <w:pPr>
      <w:spacing w:before="120" w:after="120" w:line="360" w:lineRule="auto"/>
      <w:ind w:right="0" w:firstLine="709"/>
      <w:jc w:val="both"/>
    </w:pPr>
    <w:rPr>
      <w:bCs/>
      <w:i/>
      <w:snapToGrid w:val="0"/>
      <w:szCs w:val="20"/>
    </w:rPr>
  </w:style>
  <w:style w:type="character" w:customStyle="1" w:styleId="19">
    <w:name w:val="текст Знак Знак1"/>
    <w:rsid w:val="00B5671F"/>
    <w:rPr>
      <w:snapToGrid w:val="0"/>
      <w:sz w:val="28"/>
      <w:lang w:val="ru-RU" w:eastAsia="ru-RU" w:bidi="ar-SA"/>
    </w:rPr>
  </w:style>
  <w:style w:type="paragraph" w:customStyle="1" w:styleId="afff7">
    <w:name w:val="черт без отступа"/>
    <w:basedOn w:val="a5"/>
    <w:autoRedefine/>
    <w:rsid w:val="00B5671F"/>
    <w:pPr>
      <w:widowControl w:val="0"/>
      <w:tabs>
        <w:tab w:val="num" w:pos="993"/>
      </w:tabs>
      <w:spacing w:line="360" w:lineRule="auto"/>
      <w:ind w:right="284" w:firstLine="709"/>
      <w:jc w:val="both"/>
    </w:pPr>
    <w:rPr>
      <w:snapToGrid w:val="0"/>
      <w:sz w:val="24"/>
    </w:rPr>
  </w:style>
  <w:style w:type="character" w:customStyle="1" w:styleId="2f0">
    <w:name w:val="заголовок пз 2 Знак Знак"/>
    <w:rsid w:val="00B5671F"/>
    <w:rPr>
      <w:b/>
      <w:sz w:val="28"/>
      <w:szCs w:val="32"/>
      <w:lang w:val="ru-RU" w:eastAsia="ru-RU" w:bidi="ar-SA"/>
    </w:rPr>
  </w:style>
  <w:style w:type="paragraph" w:customStyle="1" w:styleId="1a">
    <w:name w:val="заголовок пз 1"/>
    <w:basedOn w:val="afe"/>
    <w:autoRedefine/>
    <w:rsid w:val="00B5671F"/>
    <w:pPr>
      <w:tabs>
        <w:tab w:val="num" w:pos="993"/>
      </w:tabs>
      <w:spacing w:after="0" w:line="360" w:lineRule="auto"/>
      <w:ind w:left="993" w:hanging="426"/>
      <w:jc w:val="both"/>
      <w:outlineLvl w:val="0"/>
    </w:pPr>
    <w:rPr>
      <w:b/>
      <w:snapToGrid w:val="0"/>
      <w:sz w:val="28"/>
      <w:szCs w:val="32"/>
      <w:lang w:val="ru-RU" w:eastAsia="ru-RU"/>
    </w:rPr>
  </w:style>
  <w:style w:type="character" w:customStyle="1" w:styleId="1b">
    <w:name w:val="заголовок пз 1 Знак Знак Знак"/>
    <w:rsid w:val="00B5671F"/>
    <w:rPr>
      <w:b/>
      <w:snapToGrid w:val="0"/>
      <w:sz w:val="28"/>
      <w:szCs w:val="32"/>
      <w:lang w:val="ru-RU" w:eastAsia="ru-RU" w:bidi="ar-SA"/>
    </w:rPr>
  </w:style>
  <w:style w:type="character" w:customStyle="1" w:styleId="afff8">
    <w:name w:val="Знак"/>
    <w:rsid w:val="00B5671F"/>
    <w:rPr>
      <w:rFonts w:ascii="Courier New" w:hAnsi="Courier New" w:cs="Courier New"/>
      <w:lang w:val="ru-RU" w:eastAsia="ru-RU" w:bidi="ar-SA"/>
    </w:rPr>
  </w:style>
  <w:style w:type="character" w:customStyle="1" w:styleId="afff9">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B5671F"/>
    <w:rPr>
      <w:sz w:val="32"/>
      <w:szCs w:val="32"/>
      <w:lang w:val="ru-RU" w:eastAsia="ru-RU" w:bidi="ar-SA"/>
    </w:rPr>
  </w:style>
  <w:style w:type="paragraph" w:styleId="afffa">
    <w:name w:val="annotation subject"/>
    <w:basedOn w:val="affa"/>
    <w:next w:val="affa"/>
    <w:link w:val="afffb"/>
    <w:rsid w:val="00B5671F"/>
    <w:rPr>
      <w:b/>
      <w:bCs/>
      <w:snapToGrid w:val="0"/>
    </w:rPr>
  </w:style>
  <w:style w:type="character" w:customStyle="1" w:styleId="afffb">
    <w:name w:val="Тема примечания Знак"/>
    <w:basedOn w:val="affb"/>
    <w:link w:val="afffa"/>
    <w:rsid w:val="00B5671F"/>
    <w:rPr>
      <w:rFonts w:ascii="Journal" w:eastAsia="Times New Roman" w:hAnsi="Journal" w:cs="Times New Roman"/>
      <w:b/>
      <w:bCs/>
      <w:snapToGrid w:val="0"/>
      <w:sz w:val="24"/>
      <w:szCs w:val="24"/>
      <w:lang w:val="x-none" w:eastAsia="x-none"/>
    </w:rPr>
  </w:style>
  <w:style w:type="paragraph" w:styleId="2f1">
    <w:name w:val="List 2"/>
    <w:basedOn w:val="a5"/>
    <w:rsid w:val="00B5671F"/>
    <w:pPr>
      <w:spacing w:line="360" w:lineRule="auto"/>
      <w:ind w:left="566" w:hanging="283"/>
    </w:pPr>
    <w:rPr>
      <w:snapToGrid w:val="0"/>
      <w:sz w:val="24"/>
      <w:szCs w:val="20"/>
    </w:rPr>
  </w:style>
  <w:style w:type="paragraph" w:styleId="afffc">
    <w:name w:val="footnote text"/>
    <w:basedOn w:val="a5"/>
    <w:link w:val="afffd"/>
    <w:rsid w:val="00B5671F"/>
    <w:rPr>
      <w:rFonts w:ascii="Arial" w:hAnsi="Arial"/>
      <w:snapToGrid w:val="0"/>
      <w:sz w:val="20"/>
      <w:szCs w:val="20"/>
      <w:lang w:val="x-none" w:eastAsia="x-none"/>
    </w:rPr>
  </w:style>
  <w:style w:type="character" w:customStyle="1" w:styleId="afffd">
    <w:name w:val="Текст сноски Знак"/>
    <w:basedOn w:val="a6"/>
    <w:link w:val="afffc"/>
    <w:rsid w:val="00B5671F"/>
    <w:rPr>
      <w:rFonts w:ascii="Arial" w:eastAsia="Times New Roman" w:hAnsi="Arial" w:cs="Times New Roman"/>
      <w:snapToGrid w:val="0"/>
      <w:sz w:val="20"/>
      <w:szCs w:val="20"/>
      <w:lang w:val="x-none" w:eastAsia="x-none"/>
    </w:rPr>
  </w:style>
  <w:style w:type="paragraph" w:customStyle="1" w:styleId="210">
    <w:name w:val="Основной текст с отступом 21"/>
    <w:basedOn w:val="a5"/>
    <w:rsid w:val="00B5671F"/>
    <w:pPr>
      <w:spacing w:line="360" w:lineRule="auto"/>
      <w:ind w:firstLine="709"/>
      <w:jc w:val="both"/>
    </w:pPr>
    <w:rPr>
      <w:snapToGrid w:val="0"/>
      <w:sz w:val="24"/>
      <w:szCs w:val="20"/>
    </w:rPr>
  </w:style>
  <w:style w:type="paragraph" w:customStyle="1" w:styleId="211">
    <w:name w:val="Основной текст 21"/>
    <w:basedOn w:val="a5"/>
    <w:rsid w:val="00B5671F"/>
    <w:pPr>
      <w:spacing w:before="240"/>
      <w:ind w:firstLine="709"/>
    </w:pPr>
    <w:rPr>
      <w:b/>
      <w:snapToGrid w:val="0"/>
      <w:sz w:val="24"/>
      <w:szCs w:val="20"/>
    </w:rPr>
  </w:style>
  <w:style w:type="paragraph" w:styleId="a1">
    <w:name w:val="List"/>
    <w:basedOn w:val="a5"/>
    <w:rsid w:val="00B5671F"/>
    <w:pPr>
      <w:numPr>
        <w:numId w:val="2"/>
      </w:numPr>
      <w:tabs>
        <w:tab w:val="num" w:pos="1276"/>
      </w:tabs>
      <w:spacing w:after="240"/>
      <w:ind w:left="1276" w:hanging="425"/>
      <w:jc w:val="both"/>
    </w:pPr>
    <w:rPr>
      <w:rFonts w:ascii="Arial" w:hAnsi="Arial"/>
      <w:sz w:val="24"/>
      <w:szCs w:val="20"/>
    </w:rPr>
  </w:style>
  <w:style w:type="character" w:styleId="afffe">
    <w:name w:val="FollowedHyperlink"/>
    <w:rsid w:val="00B5671F"/>
    <w:rPr>
      <w:color w:val="800080"/>
      <w:u w:val="single"/>
    </w:rPr>
  </w:style>
  <w:style w:type="character" w:customStyle="1" w:styleId="EmailStyle122">
    <w:name w:val="EmailStyle122"/>
    <w:rsid w:val="00B5671F"/>
    <w:rPr>
      <w:rFonts w:ascii="Arial" w:hAnsi="Arial" w:cs="Arial"/>
      <w:color w:val="000000"/>
      <w:sz w:val="20"/>
    </w:rPr>
  </w:style>
  <w:style w:type="paragraph" w:customStyle="1" w:styleId="Iiynieoaeuiaycaienea">
    <w:name w:val="Iiynieoaeuiay caienea"/>
    <w:basedOn w:val="a5"/>
    <w:rsid w:val="00B5671F"/>
    <w:pPr>
      <w:overflowPunct w:val="0"/>
      <w:autoSpaceDE w:val="0"/>
      <w:autoSpaceDN w:val="0"/>
      <w:adjustRightInd w:val="0"/>
      <w:spacing w:line="360" w:lineRule="auto"/>
      <w:ind w:firstLine="567"/>
      <w:jc w:val="both"/>
      <w:textAlignment w:val="baseline"/>
    </w:pPr>
    <w:rPr>
      <w:sz w:val="24"/>
      <w:szCs w:val="20"/>
    </w:rPr>
  </w:style>
  <w:style w:type="character" w:customStyle="1" w:styleId="catcentertext">
    <w:name w:val="catcentertext"/>
    <w:rsid w:val="00B5671F"/>
  </w:style>
  <w:style w:type="paragraph" w:styleId="a3">
    <w:name w:val="Normal (Web)"/>
    <w:basedOn w:val="a5"/>
    <w:rsid w:val="00B5671F"/>
    <w:pPr>
      <w:numPr>
        <w:numId w:val="6"/>
      </w:numPr>
      <w:tabs>
        <w:tab w:val="clear" w:pos="927"/>
      </w:tabs>
      <w:spacing w:before="100" w:beforeAutospacing="1" w:after="100" w:afterAutospacing="1"/>
      <w:ind w:left="0" w:firstLine="0"/>
    </w:pPr>
    <w:rPr>
      <w:rFonts w:ascii="Arial Unicode MS" w:eastAsia="Arial Unicode MS" w:hAnsi="Arial Unicode MS" w:cs="Arial Unicode MS"/>
      <w:sz w:val="24"/>
    </w:rPr>
  </w:style>
  <w:style w:type="paragraph" w:customStyle="1" w:styleId="affff">
    <w:name w:val="a"/>
    <w:basedOn w:val="a5"/>
    <w:rsid w:val="00B5671F"/>
    <w:pPr>
      <w:spacing w:before="100" w:beforeAutospacing="1" w:after="100" w:afterAutospacing="1"/>
    </w:pPr>
    <w:rPr>
      <w:sz w:val="24"/>
    </w:rPr>
  </w:style>
  <w:style w:type="character" w:styleId="affff0">
    <w:name w:val="Emphasis"/>
    <w:qFormat/>
    <w:rsid w:val="00B5671F"/>
    <w:rPr>
      <w:i/>
      <w:iCs/>
    </w:rPr>
  </w:style>
  <w:style w:type="paragraph" w:customStyle="1" w:styleId="affff1">
    <w:name w:val="Таблицы"/>
    <w:basedOn w:val="af2"/>
    <w:rsid w:val="00B5671F"/>
    <w:pPr>
      <w:tabs>
        <w:tab w:val="clear" w:pos="5940"/>
      </w:tabs>
      <w:autoSpaceDE w:val="0"/>
      <w:autoSpaceDN w:val="0"/>
      <w:jc w:val="center"/>
    </w:pPr>
    <w:rPr>
      <w:sz w:val="24"/>
      <w:lang w:val="en-US" w:eastAsia="ru-RU"/>
    </w:rPr>
  </w:style>
  <w:style w:type="paragraph" w:styleId="a0">
    <w:name w:val="List Number"/>
    <w:basedOn w:val="a5"/>
    <w:rsid w:val="00B5671F"/>
    <w:pPr>
      <w:numPr>
        <w:numId w:val="7"/>
      </w:numPr>
      <w:spacing w:before="60" w:after="60"/>
      <w:jc w:val="both"/>
    </w:pPr>
    <w:rPr>
      <w:sz w:val="24"/>
      <w:szCs w:val="20"/>
    </w:rPr>
  </w:style>
  <w:style w:type="character" w:styleId="affff2">
    <w:name w:val="Placeholder Text"/>
    <w:uiPriority w:val="99"/>
    <w:semiHidden/>
    <w:rsid w:val="00B5671F"/>
    <w:rPr>
      <w:color w:val="808080"/>
    </w:rPr>
  </w:style>
  <w:style w:type="character" w:styleId="affff3">
    <w:name w:val="annotation reference"/>
    <w:rsid w:val="00B5671F"/>
    <w:rPr>
      <w:sz w:val="16"/>
      <w:szCs w:val="16"/>
    </w:rPr>
  </w:style>
  <w:style w:type="paragraph" w:customStyle="1" w:styleId="2">
    <w:name w:val="Стиль2"/>
    <w:basedOn w:val="a0"/>
    <w:rsid w:val="00B5671F"/>
    <w:pPr>
      <w:numPr>
        <w:numId w:val="8"/>
      </w:numPr>
      <w:autoSpaceDE w:val="0"/>
      <w:autoSpaceDN w:val="0"/>
      <w:adjustRightInd w:val="0"/>
      <w:spacing w:before="120" w:after="0" w:line="360" w:lineRule="auto"/>
    </w:pPr>
    <w:rPr>
      <w:sz w:val="28"/>
    </w:rPr>
  </w:style>
  <w:style w:type="paragraph" w:styleId="affff4">
    <w:name w:val="TOC Heading"/>
    <w:basedOn w:val="10"/>
    <w:next w:val="a5"/>
    <w:uiPriority w:val="39"/>
    <w:qFormat/>
    <w:rsid w:val="00B5671F"/>
    <w:pPr>
      <w:keepLines/>
      <w:spacing w:before="480" w:line="276" w:lineRule="auto"/>
      <w:jc w:val="left"/>
      <w:outlineLvl w:val="9"/>
    </w:pPr>
    <w:rPr>
      <w:rFonts w:ascii="Cambria" w:hAnsi="Cambria"/>
      <w:b/>
      <w:bCs/>
      <w:color w:val="365F91"/>
      <w:szCs w:val="28"/>
      <w:lang w:val="ru-RU" w:eastAsia="en-US"/>
    </w:rPr>
  </w:style>
  <w:style w:type="character" w:styleId="affff5">
    <w:name w:val="footnote reference"/>
    <w:uiPriority w:val="99"/>
    <w:unhideWhenUsed/>
    <w:rsid w:val="00B5671F"/>
    <w:rPr>
      <w:vertAlign w:val="superscript"/>
    </w:rPr>
  </w:style>
  <w:style w:type="character" w:styleId="affff6">
    <w:name w:val="line number"/>
    <w:uiPriority w:val="99"/>
    <w:unhideWhenUsed/>
    <w:rsid w:val="00B5671F"/>
  </w:style>
  <w:style w:type="paragraph" w:customStyle="1" w:styleId="2f2">
    <w:name w:val="Îñíîâíîé òåêñò 2"/>
    <w:basedOn w:val="a5"/>
    <w:rsid w:val="00B5671F"/>
    <w:pPr>
      <w:autoSpaceDE w:val="0"/>
      <w:autoSpaceDN w:val="0"/>
      <w:adjustRightInd w:val="0"/>
      <w:ind w:firstLine="709"/>
      <w:jc w:val="both"/>
    </w:pPr>
    <w:rPr>
      <w:sz w:val="24"/>
    </w:rPr>
  </w:style>
  <w:style w:type="character" w:customStyle="1" w:styleId="FontStyle16">
    <w:name w:val="Font Style16"/>
    <w:rsid w:val="00B5671F"/>
    <w:rPr>
      <w:rFonts w:ascii="Arial" w:hAnsi="Arial" w:cs="Arial"/>
      <w:i/>
      <w:iCs/>
      <w:sz w:val="20"/>
      <w:szCs w:val="20"/>
    </w:rPr>
  </w:style>
  <w:style w:type="character" w:customStyle="1" w:styleId="FontStyle53">
    <w:name w:val="Font Style53"/>
    <w:rsid w:val="00B5671F"/>
    <w:rPr>
      <w:rFonts w:ascii="Arial" w:hAnsi="Arial" w:cs="Arial"/>
      <w:b/>
      <w:bCs/>
      <w:sz w:val="20"/>
      <w:szCs w:val="20"/>
    </w:rPr>
  </w:style>
  <w:style w:type="paragraph" w:customStyle="1" w:styleId="affff7">
    <w:name w:val="Îñíîâíîé òåêñò"/>
    <w:basedOn w:val="a5"/>
    <w:rsid w:val="00B5671F"/>
    <w:pPr>
      <w:autoSpaceDE w:val="0"/>
      <w:autoSpaceDN w:val="0"/>
      <w:adjustRightInd w:val="0"/>
      <w:jc w:val="center"/>
    </w:pPr>
    <w:rPr>
      <w:sz w:val="24"/>
    </w:rPr>
  </w:style>
  <w:style w:type="paragraph" w:styleId="affff8">
    <w:name w:val="Subtitle"/>
    <w:basedOn w:val="a5"/>
    <w:link w:val="affff9"/>
    <w:qFormat/>
    <w:rsid w:val="00B5671F"/>
    <w:pPr>
      <w:spacing w:line="440" w:lineRule="exact"/>
    </w:pPr>
    <w:rPr>
      <w:rFonts w:ascii="Arial" w:hAnsi="Arial"/>
      <w:b/>
      <w:sz w:val="24"/>
      <w:szCs w:val="20"/>
    </w:rPr>
  </w:style>
  <w:style w:type="character" w:customStyle="1" w:styleId="affff9">
    <w:name w:val="Подзаголовок Знак"/>
    <w:basedOn w:val="a6"/>
    <w:link w:val="affff8"/>
    <w:rsid w:val="00B5671F"/>
    <w:rPr>
      <w:rFonts w:ascii="Arial" w:eastAsia="Times New Roman" w:hAnsi="Arial" w:cs="Times New Roman"/>
      <w:b/>
      <w:sz w:val="24"/>
      <w:szCs w:val="20"/>
      <w:lang w:eastAsia="ru-RU"/>
    </w:rPr>
  </w:style>
  <w:style w:type="paragraph" w:customStyle="1" w:styleId="affffa">
    <w:name w:val="Знак"/>
    <w:basedOn w:val="a5"/>
    <w:rsid w:val="00B5671F"/>
    <w:pPr>
      <w:spacing w:before="100" w:beforeAutospacing="1" w:after="100" w:afterAutospacing="1"/>
    </w:pPr>
    <w:rPr>
      <w:rFonts w:ascii="Tahoma" w:hAnsi="Tahoma"/>
      <w:sz w:val="20"/>
      <w:szCs w:val="20"/>
      <w:lang w:val="en-US" w:eastAsia="en-US"/>
    </w:rPr>
  </w:style>
  <w:style w:type="paragraph" w:customStyle="1" w:styleId="normalnavy">
    <w:name w:val="normalnavy"/>
    <w:basedOn w:val="a5"/>
    <w:rsid w:val="00B5671F"/>
    <w:pPr>
      <w:spacing w:before="100" w:beforeAutospacing="1" w:after="100" w:afterAutospacing="1"/>
    </w:pPr>
    <w:rPr>
      <w:rFonts w:ascii="Arial" w:hAnsi="Arial" w:cs="Arial"/>
      <w:color w:val="003366"/>
      <w:sz w:val="12"/>
      <w:szCs w:val="12"/>
    </w:rPr>
  </w:style>
  <w:style w:type="character" w:customStyle="1" w:styleId="1c">
    <w:name w:val="Текст Знак1 Знак"/>
    <w:aliases w:val="Текст Знак Знак Знак Знак"/>
    <w:rsid w:val="00B5671F"/>
    <w:rPr>
      <w:rFonts w:ascii="Courier New" w:hAnsi="Courier New"/>
      <w:szCs w:val="24"/>
      <w:lang w:val="ru-RU" w:eastAsia="ru-RU" w:bidi="ar-SA"/>
    </w:rPr>
  </w:style>
  <w:style w:type="paragraph" w:customStyle="1" w:styleId="FR3">
    <w:name w:val="FR3"/>
    <w:rsid w:val="00B5671F"/>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5"/>
    <w:rsid w:val="00B5671F"/>
    <w:pPr>
      <w:autoSpaceDE w:val="0"/>
      <w:autoSpaceDN w:val="0"/>
      <w:adjustRightInd w:val="0"/>
    </w:pPr>
    <w:rPr>
      <w:sz w:val="24"/>
    </w:rPr>
  </w:style>
  <w:style w:type="paragraph" w:customStyle="1" w:styleId="220">
    <w:name w:val="Основной текст с отступом 22"/>
    <w:basedOn w:val="a5"/>
    <w:rsid w:val="00B5671F"/>
    <w:pPr>
      <w:keepNext/>
      <w:suppressAutoHyphens/>
      <w:spacing w:line="360" w:lineRule="auto"/>
      <w:ind w:firstLine="720"/>
      <w:jc w:val="both"/>
    </w:pPr>
    <w:rPr>
      <w:szCs w:val="20"/>
      <w:lang w:eastAsia="ar-SA"/>
    </w:rPr>
  </w:style>
  <w:style w:type="paragraph" w:styleId="a">
    <w:name w:val="List Bullet"/>
    <w:aliases w:val="Маркированный"/>
    <w:basedOn w:val="a5"/>
    <w:link w:val="affffb"/>
    <w:rsid w:val="00B5671F"/>
    <w:pPr>
      <w:numPr>
        <w:numId w:val="9"/>
      </w:numPr>
      <w:tabs>
        <w:tab w:val="clear" w:pos="360"/>
        <w:tab w:val="num" w:pos="284"/>
      </w:tabs>
      <w:ind w:left="284" w:hanging="284"/>
    </w:pPr>
    <w:rPr>
      <w:sz w:val="24"/>
    </w:rPr>
  </w:style>
  <w:style w:type="character" w:customStyle="1" w:styleId="affffb">
    <w:name w:val="Маркированный список Знак"/>
    <w:aliases w:val="Маркированный Знак"/>
    <w:link w:val="a"/>
    <w:rsid w:val="00B5671F"/>
    <w:rPr>
      <w:rFonts w:ascii="Times New Roman" w:eastAsia="Times New Roman" w:hAnsi="Times New Roman" w:cs="Times New Roman"/>
      <w:sz w:val="24"/>
      <w:szCs w:val="24"/>
      <w:lang w:eastAsia="ru-RU"/>
    </w:rPr>
  </w:style>
  <w:style w:type="paragraph" w:customStyle="1" w:styleId="ConsPlusNonformat">
    <w:name w:val="ConsPlusNonformat"/>
    <w:rsid w:val="00B567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c">
    <w:name w:val="Цветовое выделение"/>
    <w:rsid w:val="00B5671F"/>
    <w:rPr>
      <w:b/>
      <w:bCs/>
      <w:color w:val="000080"/>
    </w:rPr>
  </w:style>
  <w:style w:type="paragraph" w:customStyle="1" w:styleId="affffd">
    <w:name w:val="Таблицы (моноширинный)"/>
    <w:basedOn w:val="a5"/>
    <w:next w:val="a5"/>
    <w:rsid w:val="00B5671F"/>
    <w:pPr>
      <w:widowControl w:val="0"/>
      <w:autoSpaceDE w:val="0"/>
      <w:autoSpaceDN w:val="0"/>
      <w:adjustRightInd w:val="0"/>
      <w:jc w:val="both"/>
    </w:pPr>
    <w:rPr>
      <w:rFonts w:ascii="Courier New" w:hAnsi="Courier New" w:cs="Courier New"/>
      <w:sz w:val="24"/>
    </w:rPr>
  </w:style>
  <w:style w:type="paragraph" w:customStyle="1" w:styleId="affffe">
    <w:name w:val="Знак Знак Знак"/>
    <w:basedOn w:val="a5"/>
    <w:rsid w:val="00B5671F"/>
    <w:pPr>
      <w:widowControl w:val="0"/>
      <w:adjustRightInd w:val="0"/>
      <w:spacing w:after="160" w:line="240" w:lineRule="exact"/>
      <w:jc w:val="right"/>
    </w:pPr>
    <w:rPr>
      <w:sz w:val="20"/>
      <w:szCs w:val="20"/>
      <w:lang w:val="en-GB" w:eastAsia="en-US"/>
    </w:rPr>
  </w:style>
  <w:style w:type="paragraph" w:customStyle="1" w:styleId="Default">
    <w:name w:val="Default"/>
    <w:rsid w:val="00B567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B5671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d">
    <w:name w:val="текст 1"/>
    <w:basedOn w:val="a5"/>
    <w:next w:val="a5"/>
    <w:rsid w:val="00B5671F"/>
    <w:pPr>
      <w:ind w:firstLine="540"/>
      <w:jc w:val="both"/>
    </w:pPr>
    <w:rPr>
      <w:sz w:val="20"/>
    </w:rPr>
  </w:style>
  <w:style w:type="character" w:customStyle="1" w:styleId="FontStyle67">
    <w:name w:val="Font Style67"/>
    <w:rsid w:val="00B5671F"/>
    <w:rPr>
      <w:rFonts w:ascii="Times New Roman" w:hAnsi="Times New Roman" w:cs="Times New Roman"/>
      <w:sz w:val="28"/>
      <w:szCs w:val="28"/>
    </w:rPr>
  </w:style>
  <w:style w:type="paragraph" w:customStyle="1" w:styleId="a70">
    <w:name w:val="a7"/>
    <w:basedOn w:val="a5"/>
    <w:rsid w:val="00B5671F"/>
    <w:pPr>
      <w:autoSpaceDE w:val="0"/>
      <w:autoSpaceDN w:val="0"/>
      <w:spacing w:before="120"/>
      <w:ind w:firstLine="284"/>
      <w:jc w:val="both"/>
    </w:pPr>
    <w:rPr>
      <w:color w:val="000000"/>
      <w:sz w:val="24"/>
    </w:rPr>
  </w:style>
  <w:style w:type="character" w:customStyle="1" w:styleId="fts-hit1">
    <w:name w:val="fts-hit1"/>
    <w:rsid w:val="00B5671F"/>
    <w:rPr>
      <w:shd w:val="clear" w:color="auto" w:fill="FFC0CB"/>
    </w:rPr>
  </w:style>
  <w:style w:type="paragraph" w:customStyle="1" w:styleId="WW-">
    <w:name w:val="WW-Текст"/>
    <w:basedOn w:val="a5"/>
    <w:rsid w:val="00B5671F"/>
    <w:pPr>
      <w:suppressAutoHyphens/>
    </w:pPr>
    <w:rPr>
      <w:rFonts w:ascii="Courier New" w:hAnsi="Courier New"/>
      <w:sz w:val="20"/>
      <w:lang w:eastAsia="ar-SA"/>
    </w:rPr>
  </w:style>
  <w:style w:type="paragraph" w:customStyle="1" w:styleId="Style2">
    <w:name w:val="Style2"/>
    <w:basedOn w:val="a5"/>
    <w:rsid w:val="00B5671F"/>
    <w:pPr>
      <w:widowControl w:val="0"/>
      <w:suppressAutoHyphens/>
      <w:autoSpaceDE w:val="0"/>
      <w:spacing w:line="283" w:lineRule="exact"/>
      <w:ind w:firstLine="850"/>
      <w:jc w:val="both"/>
    </w:pPr>
    <w:rPr>
      <w:sz w:val="24"/>
      <w:lang w:eastAsia="ar-SA"/>
    </w:rPr>
  </w:style>
  <w:style w:type="character" w:customStyle="1" w:styleId="FontStyle33">
    <w:name w:val="Font Style33"/>
    <w:rsid w:val="00B5671F"/>
    <w:rPr>
      <w:rFonts w:ascii="Times New Roman" w:hAnsi="Times New Roman" w:cs="Times New Roman"/>
      <w:sz w:val="24"/>
      <w:szCs w:val="24"/>
    </w:rPr>
  </w:style>
  <w:style w:type="paragraph" w:customStyle="1" w:styleId="Style5">
    <w:name w:val="Style5"/>
    <w:basedOn w:val="a5"/>
    <w:rsid w:val="00B5671F"/>
    <w:pPr>
      <w:widowControl w:val="0"/>
      <w:autoSpaceDE w:val="0"/>
      <w:autoSpaceDN w:val="0"/>
      <w:adjustRightInd w:val="0"/>
      <w:spacing w:line="254" w:lineRule="exact"/>
    </w:pPr>
    <w:rPr>
      <w:sz w:val="24"/>
    </w:rPr>
  </w:style>
  <w:style w:type="paragraph" w:customStyle="1" w:styleId="Style14">
    <w:name w:val="Style14"/>
    <w:basedOn w:val="a5"/>
    <w:rsid w:val="00B5671F"/>
    <w:pPr>
      <w:widowControl w:val="0"/>
      <w:autoSpaceDE w:val="0"/>
      <w:autoSpaceDN w:val="0"/>
      <w:adjustRightInd w:val="0"/>
    </w:pPr>
    <w:rPr>
      <w:sz w:val="24"/>
    </w:rPr>
  </w:style>
  <w:style w:type="paragraph" w:customStyle="1" w:styleId="Style17">
    <w:name w:val="Style17"/>
    <w:basedOn w:val="a5"/>
    <w:rsid w:val="00B5671F"/>
    <w:pPr>
      <w:widowControl w:val="0"/>
      <w:autoSpaceDE w:val="0"/>
      <w:autoSpaceDN w:val="0"/>
      <w:adjustRightInd w:val="0"/>
    </w:pPr>
    <w:rPr>
      <w:sz w:val="24"/>
    </w:rPr>
  </w:style>
  <w:style w:type="paragraph" w:customStyle="1" w:styleId="Style19">
    <w:name w:val="Style19"/>
    <w:basedOn w:val="a5"/>
    <w:rsid w:val="00B5671F"/>
    <w:pPr>
      <w:widowControl w:val="0"/>
      <w:autoSpaceDE w:val="0"/>
      <w:autoSpaceDN w:val="0"/>
      <w:adjustRightInd w:val="0"/>
    </w:pPr>
    <w:rPr>
      <w:sz w:val="24"/>
    </w:rPr>
  </w:style>
  <w:style w:type="paragraph" w:customStyle="1" w:styleId="Style20">
    <w:name w:val="Style20"/>
    <w:basedOn w:val="a5"/>
    <w:rsid w:val="00B5671F"/>
    <w:pPr>
      <w:widowControl w:val="0"/>
      <w:autoSpaceDE w:val="0"/>
      <w:autoSpaceDN w:val="0"/>
      <w:adjustRightInd w:val="0"/>
    </w:pPr>
    <w:rPr>
      <w:sz w:val="24"/>
    </w:rPr>
  </w:style>
  <w:style w:type="paragraph" w:customStyle="1" w:styleId="Style23">
    <w:name w:val="Style23"/>
    <w:basedOn w:val="a5"/>
    <w:rsid w:val="00B5671F"/>
    <w:pPr>
      <w:widowControl w:val="0"/>
      <w:autoSpaceDE w:val="0"/>
      <w:autoSpaceDN w:val="0"/>
      <w:adjustRightInd w:val="0"/>
      <w:spacing w:line="254" w:lineRule="exact"/>
      <w:jc w:val="both"/>
    </w:pPr>
    <w:rPr>
      <w:sz w:val="24"/>
    </w:rPr>
  </w:style>
  <w:style w:type="paragraph" w:customStyle="1" w:styleId="Style26">
    <w:name w:val="Style26"/>
    <w:basedOn w:val="a5"/>
    <w:rsid w:val="00B5671F"/>
    <w:pPr>
      <w:widowControl w:val="0"/>
      <w:autoSpaceDE w:val="0"/>
      <w:autoSpaceDN w:val="0"/>
      <w:adjustRightInd w:val="0"/>
      <w:spacing w:line="250" w:lineRule="exact"/>
    </w:pPr>
    <w:rPr>
      <w:sz w:val="24"/>
    </w:rPr>
  </w:style>
  <w:style w:type="paragraph" w:customStyle="1" w:styleId="Style28">
    <w:name w:val="Style28"/>
    <w:basedOn w:val="a5"/>
    <w:rsid w:val="00B5671F"/>
    <w:pPr>
      <w:widowControl w:val="0"/>
      <w:autoSpaceDE w:val="0"/>
      <w:autoSpaceDN w:val="0"/>
      <w:adjustRightInd w:val="0"/>
      <w:jc w:val="both"/>
    </w:pPr>
    <w:rPr>
      <w:sz w:val="24"/>
    </w:rPr>
  </w:style>
  <w:style w:type="character" w:customStyle="1" w:styleId="FontStyle37">
    <w:name w:val="Font Style37"/>
    <w:rsid w:val="00B5671F"/>
    <w:rPr>
      <w:rFonts w:ascii="Century Schoolbook" w:hAnsi="Century Schoolbook" w:cs="Century Schoolbook"/>
      <w:b/>
      <w:bCs/>
      <w:sz w:val="10"/>
      <w:szCs w:val="10"/>
    </w:rPr>
  </w:style>
  <w:style w:type="character" w:customStyle="1" w:styleId="FontStyle38">
    <w:name w:val="Font Style38"/>
    <w:rsid w:val="00B5671F"/>
    <w:rPr>
      <w:rFonts w:ascii="Times New Roman" w:hAnsi="Times New Roman" w:cs="Times New Roman"/>
      <w:sz w:val="18"/>
      <w:szCs w:val="18"/>
    </w:rPr>
  </w:style>
  <w:style w:type="character" w:customStyle="1" w:styleId="FontStyle39">
    <w:name w:val="Font Style39"/>
    <w:rsid w:val="00B5671F"/>
    <w:rPr>
      <w:rFonts w:ascii="Times New Roman" w:hAnsi="Times New Roman" w:cs="Times New Roman"/>
      <w:sz w:val="20"/>
      <w:szCs w:val="20"/>
    </w:rPr>
  </w:style>
  <w:style w:type="character" w:customStyle="1" w:styleId="FontStyle40">
    <w:name w:val="Font Style40"/>
    <w:rsid w:val="00B5671F"/>
    <w:rPr>
      <w:rFonts w:ascii="Bookman Old Style" w:hAnsi="Bookman Old Style" w:cs="Bookman Old Style"/>
      <w:sz w:val="8"/>
      <w:szCs w:val="8"/>
    </w:rPr>
  </w:style>
  <w:style w:type="character" w:customStyle="1" w:styleId="FontStyle42">
    <w:name w:val="Font Style42"/>
    <w:rsid w:val="00B5671F"/>
    <w:rPr>
      <w:rFonts w:ascii="Times New Roman" w:hAnsi="Times New Roman" w:cs="Times New Roman"/>
      <w:smallCaps/>
      <w:sz w:val="18"/>
      <w:szCs w:val="18"/>
    </w:rPr>
  </w:style>
  <w:style w:type="paragraph" w:customStyle="1" w:styleId="Style31">
    <w:name w:val="Style31"/>
    <w:basedOn w:val="a5"/>
    <w:rsid w:val="00B5671F"/>
    <w:pPr>
      <w:widowControl w:val="0"/>
      <w:autoSpaceDE w:val="0"/>
      <w:autoSpaceDN w:val="0"/>
      <w:adjustRightInd w:val="0"/>
    </w:pPr>
    <w:rPr>
      <w:sz w:val="24"/>
    </w:rPr>
  </w:style>
  <w:style w:type="character" w:customStyle="1" w:styleId="FontStyle43">
    <w:name w:val="Font Style43"/>
    <w:rsid w:val="00B5671F"/>
    <w:rPr>
      <w:rFonts w:ascii="Times New Roman" w:hAnsi="Times New Roman" w:cs="Times New Roman"/>
      <w:b/>
      <w:bCs/>
      <w:smallCaps/>
      <w:sz w:val="10"/>
      <w:szCs w:val="10"/>
    </w:rPr>
  </w:style>
  <w:style w:type="paragraph" w:customStyle="1" w:styleId="Style1">
    <w:name w:val="Style1"/>
    <w:basedOn w:val="a5"/>
    <w:rsid w:val="00B5671F"/>
    <w:pPr>
      <w:widowControl w:val="0"/>
      <w:autoSpaceDE w:val="0"/>
      <w:autoSpaceDN w:val="0"/>
      <w:adjustRightInd w:val="0"/>
    </w:pPr>
    <w:rPr>
      <w:sz w:val="24"/>
    </w:rPr>
  </w:style>
  <w:style w:type="paragraph" w:customStyle="1" w:styleId="Style3">
    <w:name w:val="Style3"/>
    <w:basedOn w:val="a5"/>
    <w:rsid w:val="00B5671F"/>
    <w:pPr>
      <w:widowControl w:val="0"/>
      <w:autoSpaceDE w:val="0"/>
      <w:autoSpaceDN w:val="0"/>
      <w:adjustRightInd w:val="0"/>
      <w:spacing w:line="206" w:lineRule="exact"/>
      <w:jc w:val="center"/>
    </w:pPr>
    <w:rPr>
      <w:sz w:val="24"/>
    </w:rPr>
  </w:style>
  <w:style w:type="paragraph" w:customStyle="1" w:styleId="Style4">
    <w:name w:val="Style4"/>
    <w:basedOn w:val="a5"/>
    <w:rsid w:val="00B5671F"/>
    <w:pPr>
      <w:widowControl w:val="0"/>
      <w:autoSpaceDE w:val="0"/>
      <w:autoSpaceDN w:val="0"/>
      <w:adjustRightInd w:val="0"/>
      <w:spacing w:line="228" w:lineRule="exact"/>
      <w:ind w:firstLine="158"/>
    </w:pPr>
    <w:rPr>
      <w:sz w:val="24"/>
    </w:rPr>
  </w:style>
  <w:style w:type="paragraph" w:customStyle="1" w:styleId="Style6">
    <w:name w:val="Style6"/>
    <w:basedOn w:val="a5"/>
    <w:rsid w:val="00B5671F"/>
    <w:pPr>
      <w:widowControl w:val="0"/>
      <w:autoSpaceDE w:val="0"/>
      <w:autoSpaceDN w:val="0"/>
      <w:adjustRightInd w:val="0"/>
      <w:spacing w:line="229" w:lineRule="exact"/>
      <w:ind w:firstLine="365"/>
    </w:pPr>
    <w:rPr>
      <w:sz w:val="24"/>
    </w:rPr>
  </w:style>
  <w:style w:type="paragraph" w:customStyle="1" w:styleId="Style7">
    <w:name w:val="Style7"/>
    <w:basedOn w:val="a5"/>
    <w:rsid w:val="00B5671F"/>
    <w:pPr>
      <w:widowControl w:val="0"/>
      <w:autoSpaceDE w:val="0"/>
      <w:autoSpaceDN w:val="0"/>
      <w:adjustRightInd w:val="0"/>
    </w:pPr>
    <w:rPr>
      <w:sz w:val="24"/>
    </w:rPr>
  </w:style>
  <w:style w:type="paragraph" w:customStyle="1" w:styleId="Style8">
    <w:name w:val="Style8"/>
    <w:basedOn w:val="a5"/>
    <w:rsid w:val="00B5671F"/>
    <w:pPr>
      <w:widowControl w:val="0"/>
      <w:autoSpaceDE w:val="0"/>
      <w:autoSpaceDN w:val="0"/>
      <w:adjustRightInd w:val="0"/>
    </w:pPr>
    <w:rPr>
      <w:sz w:val="24"/>
    </w:rPr>
  </w:style>
  <w:style w:type="paragraph" w:customStyle="1" w:styleId="Style9">
    <w:name w:val="Style9"/>
    <w:basedOn w:val="a5"/>
    <w:rsid w:val="00B5671F"/>
    <w:pPr>
      <w:widowControl w:val="0"/>
      <w:autoSpaceDE w:val="0"/>
      <w:autoSpaceDN w:val="0"/>
      <w:adjustRightInd w:val="0"/>
    </w:pPr>
    <w:rPr>
      <w:sz w:val="24"/>
    </w:rPr>
  </w:style>
  <w:style w:type="paragraph" w:customStyle="1" w:styleId="Style10">
    <w:name w:val="Style10"/>
    <w:basedOn w:val="a5"/>
    <w:rsid w:val="00B5671F"/>
    <w:pPr>
      <w:widowControl w:val="0"/>
      <w:autoSpaceDE w:val="0"/>
      <w:autoSpaceDN w:val="0"/>
      <w:adjustRightInd w:val="0"/>
    </w:pPr>
    <w:rPr>
      <w:sz w:val="24"/>
    </w:rPr>
  </w:style>
  <w:style w:type="paragraph" w:customStyle="1" w:styleId="Style11">
    <w:name w:val="Style11"/>
    <w:basedOn w:val="a5"/>
    <w:rsid w:val="00B5671F"/>
    <w:pPr>
      <w:widowControl w:val="0"/>
      <w:autoSpaceDE w:val="0"/>
      <w:autoSpaceDN w:val="0"/>
      <w:adjustRightInd w:val="0"/>
      <w:spacing w:line="224" w:lineRule="exact"/>
      <w:ind w:firstLine="86"/>
    </w:pPr>
    <w:rPr>
      <w:sz w:val="24"/>
    </w:rPr>
  </w:style>
  <w:style w:type="paragraph" w:customStyle="1" w:styleId="Style12">
    <w:name w:val="Style12"/>
    <w:basedOn w:val="a5"/>
    <w:rsid w:val="00B5671F"/>
    <w:pPr>
      <w:widowControl w:val="0"/>
      <w:autoSpaceDE w:val="0"/>
      <w:autoSpaceDN w:val="0"/>
      <w:adjustRightInd w:val="0"/>
    </w:pPr>
    <w:rPr>
      <w:sz w:val="24"/>
    </w:rPr>
  </w:style>
  <w:style w:type="paragraph" w:customStyle="1" w:styleId="Style13">
    <w:name w:val="Style13"/>
    <w:basedOn w:val="a5"/>
    <w:rsid w:val="00B5671F"/>
    <w:pPr>
      <w:widowControl w:val="0"/>
      <w:autoSpaceDE w:val="0"/>
      <w:autoSpaceDN w:val="0"/>
      <w:adjustRightInd w:val="0"/>
      <w:spacing w:line="252" w:lineRule="exact"/>
    </w:pPr>
    <w:rPr>
      <w:sz w:val="24"/>
    </w:rPr>
  </w:style>
  <w:style w:type="paragraph" w:customStyle="1" w:styleId="Style15">
    <w:name w:val="Style15"/>
    <w:basedOn w:val="a5"/>
    <w:rsid w:val="00B5671F"/>
    <w:pPr>
      <w:widowControl w:val="0"/>
      <w:autoSpaceDE w:val="0"/>
      <w:autoSpaceDN w:val="0"/>
      <w:adjustRightInd w:val="0"/>
    </w:pPr>
    <w:rPr>
      <w:sz w:val="24"/>
    </w:rPr>
  </w:style>
  <w:style w:type="paragraph" w:customStyle="1" w:styleId="Style16">
    <w:name w:val="Style16"/>
    <w:basedOn w:val="a5"/>
    <w:rsid w:val="00B5671F"/>
    <w:pPr>
      <w:widowControl w:val="0"/>
      <w:autoSpaceDE w:val="0"/>
      <w:autoSpaceDN w:val="0"/>
      <w:adjustRightInd w:val="0"/>
      <w:spacing w:line="245" w:lineRule="exact"/>
    </w:pPr>
    <w:rPr>
      <w:sz w:val="24"/>
    </w:rPr>
  </w:style>
  <w:style w:type="paragraph" w:customStyle="1" w:styleId="Style18">
    <w:name w:val="Style18"/>
    <w:basedOn w:val="a5"/>
    <w:rsid w:val="00B5671F"/>
    <w:pPr>
      <w:widowControl w:val="0"/>
      <w:autoSpaceDE w:val="0"/>
      <w:autoSpaceDN w:val="0"/>
      <w:adjustRightInd w:val="0"/>
      <w:spacing w:line="228" w:lineRule="exact"/>
      <w:ind w:firstLine="362"/>
    </w:pPr>
    <w:rPr>
      <w:sz w:val="24"/>
    </w:rPr>
  </w:style>
  <w:style w:type="paragraph" w:customStyle="1" w:styleId="Style21">
    <w:name w:val="Style21"/>
    <w:basedOn w:val="a5"/>
    <w:rsid w:val="00B5671F"/>
    <w:pPr>
      <w:widowControl w:val="0"/>
      <w:autoSpaceDE w:val="0"/>
      <w:autoSpaceDN w:val="0"/>
      <w:adjustRightInd w:val="0"/>
    </w:pPr>
    <w:rPr>
      <w:sz w:val="24"/>
    </w:rPr>
  </w:style>
  <w:style w:type="paragraph" w:customStyle="1" w:styleId="Style22">
    <w:name w:val="Style22"/>
    <w:basedOn w:val="a5"/>
    <w:rsid w:val="00B5671F"/>
    <w:pPr>
      <w:widowControl w:val="0"/>
      <w:autoSpaceDE w:val="0"/>
      <w:autoSpaceDN w:val="0"/>
      <w:adjustRightInd w:val="0"/>
      <w:spacing w:line="250" w:lineRule="exact"/>
      <w:jc w:val="both"/>
    </w:pPr>
    <w:rPr>
      <w:sz w:val="24"/>
    </w:rPr>
  </w:style>
  <w:style w:type="paragraph" w:customStyle="1" w:styleId="Style24">
    <w:name w:val="Style24"/>
    <w:basedOn w:val="a5"/>
    <w:rsid w:val="00B5671F"/>
    <w:pPr>
      <w:widowControl w:val="0"/>
      <w:autoSpaceDE w:val="0"/>
      <w:autoSpaceDN w:val="0"/>
      <w:adjustRightInd w:val="0"/>
    </w:pPr>
    <w:rPr>
      <w:sz w:val="24"/>
    </w:rPr>
  </w:style>
  <w:style w:type="paragraph" w:customStyle="1" w:styleId="Style25">
    <w:name w:val="Style25"/>
    <w:basedOn w:val="a5"/>
    <w:rsid w:val="00B5671F"/>
    <w:pPr>
      <w:widowControl w:val="0"/>
      <w:autoSpaceDE w:val="0"/>
      <w:autoSpaceDN w:val="0"/>
      <w:adjustRightInd w:val="0"/>
    </w:pPr>
    <w:rPr>
      <w:sz w:val="24"/>
    </w:rPr>
  </w:style>
  <w:style w:type="paragraph" w:customStyle="1" w:styleId="Style27">
    <w:name w:val="Style27"/>
    <w:basedOn w:val="a5"/>
    <w:rsid w:val="00B5671F"/>
    <w:pPr>
      <w:widowControl w:val="0"/>
      <w:autoSpaceDE w:val="0"/>
      <w:autoSpaceDN w:val="0"/>
      <w:adjustRightInd w:val="0"/>
    </w:pPr>
    <w:rPr>
      <w:sz w:val="24"/>
    </w:rPr>
  </w:style>
  <w:style w:type="paragraph" w:customStyle="1" w:styleId="Style29">
    <w:name w:val="Style29"/>
    <w:basedOn w:val="a5"/>
    <w:rsid w:val="00B5671F"/>
    <w:pPr>
      <w:widowControl w:val="0"/>
      <w:autoSpaceDE w:val="0"/>
      <w:autoSpaceDN w:val="0"/>
      <w:adjustRightInd w:val="0"/>
    </w:pPr>
    <w:rPr>
      <w:sz w:val="24"/>
    </w:rPr>
  </w:style>
  <w:style w:type="paragraph" w:customStyle="1" w:styleId="Style30">
    <w:name w:val="Style30"/>
    <w:basedOn w:val="a5"/>
    <w:rsid w:val="00B5671F"/>
    <w:pPr>
      <w:widowControl w:val="0"/>
      <w:autoSpaceDE w:val="0"/>
      <w:autoSpaceDN w:val="0"/>
      <w:adjustRightInd w:val="0"/>
    </w:pPr>
    <w:rPr>
      <w:sz w:val="24"/>
    </w:rPr>
  </w:style>
  <w:style w:type="character" w:customStyle="1" w:styleId="FontStyle34">
    <w:name w:val="Font Style34"/>
    <w:rsid w:val="00B5671F"/>
    <w:rPr>
      <w:rFonts w:ascii="Times New Roman" w:hAnsi="Times New Roman" w:cs="Times New Roman"/>
      <w:sz w:val="16"/>
      <w:szCs w:val="16"/>
    </w:rPr>
  </w:style>
  <w:style w:type="character" w:customStyle="1" w:styleId="FontStyle35">
    <w:name w:val="Font Style35"/>
    <w:rsid w:val="00B5671F"/>
    <w:rPr>
      <w:rFonts w:ascii="Times New Roman" w:hAnsi="Times New Roman" w:cs="Times New Roman"/>
      <w:b/>
      <w:bCs/>
      <w:i/>
      <w:iCs/>
      <w:sz w:val="10"/>
      <w:szCs w:val="10"/>
    </w:rPr>
  </w:style>
  <w:style w:type="character" w:customStyle="1" w:styleId="FontStyle36">
    <w:name w:val="Font Style36"/>
    <w:rsid w:val="00B5671F"/>
    <w:rPr>
      <w:rFonts w:ascii="Times New Roman" w:hAnsi="Times New Roman" w:cs="Times New Roman"/>
      <w:sz w:val="14"/>
      <w:szCs w:val="14"/>
    </w:rPr>
  </w:style>
  <w:style w:type="character" w:customStyle="1" w:styleId="FontStyle41">
    <w:name w:val="Font Style41"/>
    <w:rsid w:val="00B5671F"/>
    <w:rPr>
      <w:rFonts w:ascii="Times New Roman" w:hAnsi="Times New Roman" w:cs="Times New Roman"/>
      <w:b/>
      <w:bCs/>
      <w:sz w:val="16"/>
      <w:szCs w:val="16"/>
    </w:rPr>
  </w:style>
  <w:style w:type="character" w:customStyle="1" w:styleId="FontStyle44">
    <w:name w:val="Font Style44"/>
    <w:rsid w:val="00B5671F"/>
    <w:rPr>
      <w:rFonts w:ascii="Times New Roman" w:hAnsi="Times New Roman" w:cs="Times New Roman"/>
      <w:sz w:val="16"/>
      <w:szCs w:val="16"/>
    </w:rPr>
  </w:style>
  <w:style w:type="character" w:customStyle="1" w:styleId="FontStyle45">
    <w:name w:val="Font Style45"/>
    <w:rsid w:val="00B5671F"/>
    <w:rPr>
      <w:rFonts w:ascii="Times New Roman" w:hAnsi="Times New Roman" w:cs="Times New Roman"/>
      <w:b/>
      <w:bCs/>
      <w:sz w:val="14"/>
      <w:szCs w:val="14"/>
    </w:rPr>
  </w:style>
  <w:style w:type="character" w:customStyle="1" w:styleId="FontStyle46">
    <w:name w:val="Font Style46"/>
    <w:rsid w:val="00B5671F"/>
    <w:rPr>
      <w:rFonts w:ascii="Times New Roman" w:hAnsi="Times New Roman" w:cs="Times New Roman"/>
      <w:b/>
      <w:bCs/>
      <w:spacing w:val="30"/>
      <w:w w:val="120"/>
      <w:sz w:val="8"/>
      <w:szCs w:val="8"/>
    </w:rPr>
  </w:style>
  <w:style w:type="character" w:customStyle="1" w:styleId="FontStyle47">
    <w:name w:val="Font Style47"/>
    <w:rsid w:val="00B5671F"/>
    <w:rPr>
      <w:rFonts w:ascii="Times New Roman" w:hAnsi="Times New Roman" w:cs="Times New Roman"/>
      <w:b/>
      <w:bCs/>
      <w:i/>
      <w:iCs/>
      <w:smallCaps/>
      <w:spacing w:val="30"/>
      <w:sz w:val="12"/>
      <w:szCs w:val="12"/>
    </w:rPr>
  </w:style>
  <w:style w:type="character" w:customStyle="1" w:styleId="FontStyle48">
    <w:name w:val="Font Style48"/>
    <w:rsid w:val="00B5671F"/>
    <w:rPr>
      <w:rFonts w:ascii="Times New Roman" w:hAnsi="Times New Roman" w:cs="Times New Roman"/>
      <w:spacing w:val="-20"/>
      <w:sz w:val="30"/>
      <w:szCs w:val="30"/>
    </w:rPr>
  </w:style>
  <w:style w:type="character" w:customStyle="1" w:styleId="FontStyle49">
    <w:name w:val="Font Style49"/>
    <w:rsid w:val="00B5671F"/>
    <w:rPr>
      <w:rFonts w:ascii="Times New Roman" w:hAnsi="Times New Roman" w:cs="Times New Roman"/>
      <w:b/>
      <w:bCs/>
      <w:sz w:val="12"/>
      <w:szCs w:val="12"/>
    </w:rPr>
  </w:style>
  <w:style w:type="character" w:customStyle="1" w:styleId="FontStyle50">
    <w:name w:val="Font Style50"/>
    <w:rsid w:val="00B5671F"/>
    <w:rPr>
      <w:rFonts w:ascii="Times New Roman" w:hAnsi="Times New Roman" w:cs="Times New Roman"/>
      <w:b/>
      <w:bCs/>
      <w:smallCaps/>
      <w:spacing w:val="10"/>
      <w:sz w:val="12"/>
      <w:szCs w:val="12"/>
    </w:rPr>
  </w:style>
  <w:style w:type="character" w:customStyle="1" w:styleId="FontStyle51">
    <w:name w:val="Font Style51"/>
    <w:rsid w:val="00B5671F"/>
    <w:rPr>
      <w:rFonts w:ascii="Times New Roman" w:hAnsi="Times New Roman" w:cs="Times New Roman"/>
      <w:b/>
      <w:bCs/>
      <w:w w:val="20"/>
      <w:sz w:val="20"/>
      <w:szCs w:val="20"/>
    </w:rPr>
  </w:style>
  <w:style w:type="character" w:customStyle="1" w:styleId="FontStyle52">
    <w:name w:val="Font Style52"/>
    <w:rsid w:val="00B5671F"/>
    <w:rPr>
      <w:rFonts w:ascii="Consolas" w:hAnsi="Consolas" w:cs="Consolas"/>
      <w:sz w:val="14"/>
      <w:szCs w:val="14"/>
    </w:rPr>
  </w:style>
  <w:style w:type="character" w:customStyle="1" w:styleId="FontStyle54">
    <w:name w:val="Font Style54"/>
    <w:rsid w:val="00B5671F"/>
    <w:rPr>
      <w:rFonts w:ascii="Times New Roman" w:hAnsi="Times New Roman" w:cs="Times New Roman"/>
      <w:b/>
      <w:bCs/>
      <w:i/>
      <w:iCs/>
      <w:sz w:val="12"/>
      <w:szCs w:val="12"/>
    </w:rPr>
  </w:style>
  <w:style w:type="character" w:customStyle="1" w:styleId="FontStyle26">
    <w:name w:val="Font Style26"/>
    <w:rsid w:val="00B5671F"/>
    <w:rPr>
      <w:rFonts w:ascii="Times New Roman" w:hAnsi="Times New Roman" w:cs="Times New Roman"/>
      <w:b/>
      <w:bCs/>
      <w:sz w:val="20"/>
      <w:szCs w:val="20"/>
    </w:rPr>
  </w:style>
  <w:style w:type="character" w:customStyle="1" w:styleId="FontStyle27">
    <w:name w:val="Font Style27"/>
    <w:rsid w:val="00B5671F"/>
    <w:rPr>
      <w:rFonts w:ascii="Lucida Sans Unicode" w:hAnsi="Lucida Sans Unicode" w:cs="Lucida Sans Unicode"/>
      <w:b/>
      <w:bCs/>
      <w:sz w:val="16"/>
      <w:szCs w:val="16"/>
    </w:rPr>
  </w:style>
  <w:style w:type="character" w:customStyle="1" w:styleId="FontStyle28">
    <w:name w:val="Font Style28"/>
    <w:rsid w:val="00B5671F"/>
    <w:rPr>
      <w:rFonts w:ascii="Times New Roman" w:hAnsi="Times New Roman" w:cs="Times New Roman"/>
      <w:smallCaps/>
      <w:sz w:val="16"/>
      <w:szCs w:val="16"/>
    </w:rPr>
  </w:style>
  <w:style w:type="character" w:customStyle="1" w:styleId="FontStyle29">
    <w:name w:val="Font Style29"/>
    <w:rsid w:val="00B5671F"/>
    <w:rPr>
      <w:rFonts w:ascii="Microsoft Sans Serif" w:hAnsi="Microsoft Sans Serif" w:cs="Microsoft Sans Serif"/>
      <w:b/>
      <w:bCs/>
      <w:sz w:val="16"/>
      <w:szCs w:val="16"/>
    </w:rPr>
  </w:style>
  <w:style w:type="character" w:customStyle="1" w:styleId="FontStyle30">
    <w:name w:val="Font Style30"/>
    <w:rsid w:val="00B5671F"/>
    <w:rPr>
      <w:rFonts w:ascii="Times New Roman" w:hAnsi="Times New Roman" w:cs="Times New Roman"/>
      <w:i/>
      <w:iCs/>
      <w:w w:val="200"/>
      <w:sz w:val="10"/>
      <w:szCs w:val="10"/>
    </w:rPr>
  </w:style>
  <w:style w:type="character" w:customStyle="1" w:styleId="FontStyle31">
    <w:name w:val="Font Style31"/>
    <w:rsid w:val="00B5671F"/>
    <w:rPr>
      <w:rFonts w:ascii="Bookman Old Style" w:hAnsi="Bookman Old Style" w:cs="Bookman Old Style"/>
      <w:b/>
      <w:bCs/>
      <w:sz w:val="8"/>
      <w:szCs w:val="8"/>
    </w:rPr>
  </w:style>
  <w:style w:type="character" w:customStyle="1" w:styleId="FontStyle32">
    <w:name w:val="Font Style32"/>
    <w:rsid w:val="00B5671F"/>
    <w:rPr>
      <w:rFonts w:ascii="Times New Roman" w:hAnsi="Times New Roman" w:cs="Times New Roman"/>
      <w:b/>
      <w:bCs/>
      <w:sz w:val="16"/>
      <w:szCs w:val="16"/>
    </w:rPr>
  </w:style>
  <w:style w:type="character" w:customStyle="1" w:styleId="FontStyle21">
    <w:name w:val="Font Style21"/>
    <w:rsid w:val="00B5671F"/>
    <w:rPr>
      <w:rFonts w:ascii="Times New Roman" w:hAnsi="Times New Roman" w:cs="Times New Roman"/>
      <w:i/>
      <w:iCs/>
      <w:sz w:val="18"/>
      <w:szCs w:val="18"/>
    </w:rPr>
  </w:style>
  <w:style w:type="character" w:customStyle="1" w:styleId="FontStyle22">
    <w:name w:val="Font Style22"/>
    <w:rsid w:val="00B5671F"/>
    <w:rPr>
      <w:rFonts w:ascii="Century Gothic" w:hAnsi="Century Gothic" w:cs="Century Gothic"/>
      <w:b/>
      <w:bCs/>
      <w:i/>
      <w:iCs/>
      <w:sz w:val="12"/>
      <w:szCs w:val="12"/>
    </w:rPr>
  </w:style>
  <w:style w:type="character" w:customStyle="1" w:styleId="FontStyle23">
    <w:name w:val="Font Style23"/>
    <w:rsid w:val="00B5671F"/>
    <w:rPr>
      <w:rFonts w:ascii="Times New Roman" w:hAnsi="Times New Roman" w:cs="Times New Roman"/>
      <w:b/>
      <w:bCs/>
      <w:i/>
      <w:iCs/>
      <w:spacing w:val="20"/>
      <w:sz w:val="14"/>
      <w:szCs w:val="14"/>
    </w:rPr>
  </w:style>
  <w:style w:type="character" w:customStyle="1" w:styleId="FontStyle24">
    <w:name w:val="Font Style24"/>
    <w:rsid w:val="00B5671F"/>
    <w:rPr>
      <w:rFonts w:ascii="Times New Roman" w:hAnsi="Times New Roman" w:cs="Times New Roman"/>
      <w:spacing w:val="20"/>
      <w:sz w:val="16"/>
      <w:szCs w:val="16"/>
    </w:rPr>
  </w:style>
  <w:style w:type="character" w:customStyle="1" w:styleId="FontStyle25">
    <w:name w:val="Font Style25"/>
    <w:rsid w:val="00B5671F"/>
    <w:rPr>
      <w:rFonts w:ascii="Times New Roman" w:hAnsi="Times New Roman" w:cs="Times New Roman"/>
      <w:sz w:val="16"/>
      <w:szCs w:val="16"/>
    </w:rPr>
  </w:style>
  <w:style w:type="paragraph" w:customStyle="1" w:styleId="style32">
    <w:name w:val="style3"/>
    <w:basedOn w:val="a5"/>
    <w:rsid w:val="00B5671F"/>
    <w:pPr>
      <w:spacing w:before="100" w:beforeAutospacing="1" w:after="100" w:afterAutospacing="1"/>
    </w:pPr>
    <w:rPr>
      <w:rFonts w:ascii="Arial" w:hAnsi="Arial" w:cs="Arial"/>
      <w:sz w:val="14"/>
      <w:szCs w:val="14"/>
    </w:rPr>
  </w:style>
  <w:style w:type="paragraph" w:customStyle="1" w:styleId="ConsPlusNormal">
    <w:name w:val="ConsPlusNormal"/>
    <w:rsid w:val="00B5671F"/>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afffff">
    <w:name w:val="Текст Знак Знак Знак Знак Знак Знак"/>
    <w:aliases w:val="Текст Знак Знак Знак Знак Знак З Знак Знак"/>
    <w:rsid w:val="00B5671F"/>
    <w:rPr>
      <w:rFonts w:ascii="Courier New" w:hAnsi="Courier New"/>
      <w:szCs w:val="24"/>
      <w:lang w:val="ru-RU" w:eastAsia="ru-RU" w:bidi="ar-SA"/>
    </w:rPr>
  </w:style>
  <w:style w:type="paragraph" w:customStyle="1" w:styleId="FR2">
    <w:name w:val="FR2"/>
    <w:rsid w:val="00B5671F"/>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ConsTitle">
    <w:name w:val="ConsTitle"/>
    <w:rsid w:val="00B5671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3">
    <w:name w:val="Обычный2"/>
    <w:rsid w:val="00B5671F"/>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2f3"/>
    <w:rsid w:val="00B5671F"/>
    <w:pPr>
      <w:ind w:left="-113" w:right="-113"/>
      <w:jc w:val="center"/>
    </w:pPr>
    <w:rPr>
      <w:b/>
      <w:bCs/>
      <w:sz w:val="20"/>
    </w:rPr>
  </w:style>
  <w:style w:type="paragraph" w:customStyle="1" w:styleId="1e">
    <w:name w:val="Стиль1"/>
    <w:basedOn w:val="10"/>
    <w:autoRedefine/>
    <w:rsid w:val="00B5671F"/>
    <w:pPr>
      <w:keepNext w:val="0"/>
      <w:spacing w:line="240" w:lineRule="auto"/>
      <w:outlineLvl w:val="9"/>
    </w:pPr>
    <w:rPr>
      <w:rFonts w:ascii="Arial" w:hAnsi="Arial"/>
      <w:b/>
      <w:sz w:val="22"/>
      <w:szCs w:val="22"/>
      <w:lang w:val="ru-RU" w:eastAsia="ru-RU"/>
    </w:rPr>
  </w:style>
  <w:style w:type="paragraph" w:customStyle="1" w:styleId="FR4">
    <w:name w:val="FR4"/>
    <w:rsid w:val="00B5671F"/>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5"/>
    <w:rsid w:val="00B5671F"/>
    <w:pPr>
      <w:widowControl w:val="0"/>
      <w:autoSpaceDE w:val="0"/>
      <w:autoSpaceDN w:val="0"/>
      <w:adjustRightInd w:val="0"/>
      <w:ind w:left="-113" w:right="-113"/>
      <w:jc w:val="center"/>
    </w:pPr>
    <w:rPr>
      <w:b/>
      <w:bCs/>
      <w:sz w:val="20"/>
      <w:szCs w:val="20"/>
    </w:rPr>
  </w:style>
  <w:style w:type="numbering" w:styleId="111111">
    <w:name w:val="Outline List 2"/>
    <w:basedOn w:val="a8"/>
    <w:rsid w:val="00B5671F"/>
  </w:style>
  <w:style w:type="paragraph" w:customStyle="1" w:styleId="xl63">
    <w:name w:val="xl63"/>
    <w:basedOn w:val="a5"/>
    <w:rsid w:val="00B567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rPr>
  </w:style>
  <w:style w:type="paragraph" w:customStyle="1" w:styleId="xl64">
    <w:name w:val="xl64"/>
    <w:basedOn w:val="a5"/>
    <w:rsid w:val="00B567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65">
    <w:name w:val="xl65"/>
    <w:basedOn w:val="a5"/>
    <w:rsid w:val="00B5671F"/>
    <w:pPr>
      <w:spacing w:before="100" w:beforeAutospacing="1" w:after="100" w:afterAutospacing="1"/>
      <w:textAlignment w:val="top"/>
    </w:pPr>
    <w:rPr>
      <w:sz w:val="24"/>
    </w:rPr>
  </w:style>
  <w:style w:type="paragraph" w:customStyle="1" w:styleId="xl66">
    <w:name w:val="xl66"/>
    <w:basedOn w:val="a5"/>
    <w:rsid w:val="00B5671F"/>
    <w:pPr>
      <w:spacing w:before="100" w:beforeAutospacing="1" w:after="100" w:afterAutospacing="1"/>
    </w:pPr>
    <w:rPr>
      <w:sz w:val="24"/>
    </w:rPr>
  </w:style>
  <w:style w:type="paragraph" w:customStyle="1" w:styleId="xl67">
    <w:name w:val="xl67"/>
    <w:basedOn w:val="a5"/>
    <w:rsid w:val="00B5671F"/>
    <w:pPr>
      <w:spacing w:before="100" w:beforeAutospacing="1" w:after="100" w:afterAutospacing="1"/>
      <w:jc w:val="center"/>
      <w:textAlignment w:val="center"/>
    </w:pPr>
    <w:rPr>
      <w:b/>
      <w:bCs/>
      <w:sz w:val="24"/>
    </w:rPr>
  </w:style>
  <w:style w:type="paragraph" w:customStyle="1" w:styleId="xl68">
    <w:name w:val="xl68"/>
    <w:basedOn w:val="a5"/>
    <w:rsid w:val="00B5671F"/>
    <w:pPr>
      <w:spacing w:before="100" w:beforeAutospacing="1" w:after="100" w:afterAutospacing="1"/>
    </w:pPr>
    <w:rPr>
      <w:b/>
      <w:bCs/>
      <w:sz w:val="24"/>
    </w:rPr>
  </w:style>
  <w:style w:type="paragraph" w:customStyle="1" w:styleId="xl69">
    <w:name w:val="xl69"/>
    <w:basedOn w:val="a5"/>
    <w:rsid w:val="00B5671F"/>
    <w:pPr>
      <w:spacing w:before="100" w:beforeAutospacing="1" w:after="100" w:afterAutospacing="1"/>
      <w:textAlignment w:val="top"/>
    </w:pPr>
    <w:rPr>
      <w:sz w:val="24"/>
    </w:rPr>
  </w:style>
  <w:style w:type="paragraph" w:customStyle="1" w:styleId="xl70">
    <w:name w:val="xl70"/>
    <w:basedOn w:val="a5"/>
    <w:rsid w:val="00B5671F"/>
    <w:pPr>
      <w:spacing w:before="100" w:beforeAutospacing="1" w:after="100" w:afterAutospacing="1"/>
      <w:jc w:val="center"/>
      <w:textAlignment w:val="center"/>
    </w:pPr>
    <w:rPr>
      <w:b/>
      <w:bCs/>
      <w:sz w:val="24"/>
    </w:rPr>
  </w:style>
  <w:style w:type="numbering" w:customStyle="1" w:styleId="111">
    <w:name w:val="Нет списка111"/>
    <w:next w:val="a8"/>
    <w:semiHidden/>
    <w:rsid w:val="00B5671F"/>
  </w:style>
  <w:style w:type="character" w:customStyle="1" w:styleId="afffff0">
    <w:name w:val="Гипертекстовая ссылка"/>
    <w:rsid w:val="00B5671F"/>
    <w:rPr>
      <w:color w:val="008000"/>
    </w:rPr>
  </w:style>
  <w:style w:type="numbering" w:customStyle="1" w:styleId="2f4">
    <w:name w:val="Нет списка2"/>
    <w:next w:val="a8"/>
    <w:semiHidden/>
    <w:rsid w:val="00B5671F"/>
  </w:style>
  <w:style w:type="paragraph" w:customStyle="1" w:styleId="Style33">
    <w:name w:val="Style33"/>
    <w:basedOn w:val="a5"/>
    <w:rsid w:val="00B5671F"/>
    <w:pPr>
      <w:widowControl w:val="0"/>
      <w:autoSpaceDE w:val="0"/>
      <w:autoSpaceDN w:val="0"/>
      <w:adjustRightInd w:val="0"/>
      <w:spacing w:line="276" w:lineRule="exact"/>
      <w:ind w:firstLine="854"/>
    </w:pPr>
    <w:rPr>
      <w:sz w:val="24"/>
    </w:rPr>
  </w:style>
  <w:style w:type="paragraph" w:customStyle="1" w:styleId="Style37">
    <w:name w:val="Style37"/>
    <w:basedOn w:val="a5"/>
    <w:rsid w:val="00B5671F"/>
    <w:pPr>
      <w:widowControl w:val="0"/>
      <w:autoSpaceDE w:val="0"/>
      <w:autoSpaceDN w:val="0"/>
      <w:adjustRightInd w:val="0"/>
    </w:pPr>
    <w:rPr>
      <w:sz w:val="24"/>
    </w:rPr>
  </w:style>
  <w:style w:type="paragraph" w:customStyle="1" w:styleId="Style38">
    <w:name w:val="Style38"/>
    <w:basedOn w:val="a5"/>
    <w:rsid w:val="00B5671F"/>
    <w:pPr>
      <w:widowControl w:val="0"/>
      <w:autoSpaceDE w:val="0"/>
      <w:autoSpaceDN w:val="0"/>
      <w:adjustRightInd w:val="0"/>
      <w:spacing w:line="278" w:lineRule="exact"/>
    </w:pPr>
    <w:rPr>
      <w:sz w:val="24"/>
    </w:rPr>
  </w:style>
  <w:style w:type="paragraph" w:customStyle="1" w:styleId="Iniiaiieoaenonionooiii2">
    <w:name w:val="Iniiaiie oaeno n ionooiii 2"/>
    <w:basedOn w:val="a5"/>
    <w:rsid w:val="00B5671F"/>
    <w:pPr>
      <w:widowControl w:val="0"/>
      <w:suppressAutoHyphens/>
      <w:ind w:firstLine="720"/>
      <w:jc w:val="both"/>
    </w:pPr>
    <w:rPr>
      <w:rFonts w:eastAsia="Arial"/>
      <w:color w:val="000000"/>
      <w:sz w:val="24"/>
      <w:szCs w:val="20"/>
      <w:lang w:eastAsia="ar-SA"/>
    </w:rPr>
  </w:style>
  <w:style w:type="paragraph" w:customStyle="1" w:styleId="127">
    <w:name w:val="127 см"/>
    <w:basedOn w:val="a5"/>
    <w:rsid w:val="00B5671F"/>
    <w:pPr>
      <w:widowControl w:val="0"/>
      <w:autoSpaceDE w:val="0"/>
      <w:autoSpaceDN w:val="0"/>
      <w:adjustRightInd w:val="0"/>
      <w:spacing w:before="120"/>
      <w:ind w:left="720"/>
      <w:jc w:val="both"/>
    </w:pPr>
    <w:rPr>
      <w:sz w:val="26"/>
      <w:szCs w:val="20"/>
    </w:rPr>
  </w:style>
  <w:style w:type="numbering" w:customStyle="1" w:styleId="1111111">
    <w:name w:val="1 / 1.1 / 1.1.11"/>
    <w:basedOn w:val="a8"/>
    <w:next w:val="111111"/>
    <w:rsid w:val="00B5671F"/>
  </w:style>
  <w:style w:type="table" w:customStyle="1" w:styleId="1f">
    <w:name w:val="Сетка таблицы1"/>
    <w:basedOn w:val="a7"/>
    <w:next w:val="af4"/>
    <w:uiPriority w:val="59"/>
    <w:rsid w:val="00B567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7"/>
    <w:rsid w:val="00B5671F"/>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7"/>
    <w:rsid w:val="00B5671F"/>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7"/>
    <w:rsid w:val="00B567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7"/>
    <w:rsid w:val="00B5671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2">
    <w:name w:val="Стиль6"/>
    <w:basedOn w:val="a7"/>
    <w:rsid w:val="00B5671F"/>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7"/>
    <w:rsid w:val="00B5671F"/>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numbering" w:customStyle="1" w:styleId="3c">
    <w:name w:val="Нет списка3"/>
    <w:next w:val="a8"/>
    <w:uiPriority w:val="99"/>
    <w:semiHidden/>
    <w:rsid w:val="00883FA0"/>
  </w:style>
  <w:style w:type="table" w:customStyle="1" w:styleId="2f5">
    <w:name w:val="Сетка таблицы2"/>
    <w:basedOn w:val="a7"/>
    <w:next w:val="af4"/>
    <w:rsid w:val="00883FA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Веб-таблица 31"/>
    <w:basedOn w:val="a7"/>
    <w:next w:val="-3"/>
    <w:rsid w:val="00883FA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0">
    <w:name w:val="Нет списка12"/>
    <w:next w:val="a8"/>
    <w:semiHidden/>
    <w:rsid w:val="00883FA0"/>
  </w:style>
  <w:style w:type="numbering" w:customStyle="1" w:styleId="1111112">
    <w:name w:val="1 / 1.1 / 1.1.12"/>
    <w:basedOn w:val="a8"/>
    <w:next w:val="111111"/>
    <w:rsid w:val="00883FA0"/>
  </w:style>
  <w:style w:type="numbering" w:customStyle="1" w:styleId="112">
    <w:name w:val="Нет списка112"/>
    <w:next w:val="a8"/>
    <w:semiHidden/>
    <w:rsid w:val="00883FA0"/>
  </w:style>
  <w:style w:type="numbering" w:customStyle="1" w:styleId="212">
    <w:name w:val="Нет списка21"/>
    <w:next w:val="a8"/>
    <w:semiHidden/>
    <w:rsid w:val="00883FA0"/>
  </w:style>
  <w:style w:type="numbering" w:customStyle="1" w:styleId="11111111">
    <w:name w:val="1 / 1.1 / 1.1.111"/>
    <w:basedOn w:val="a8"/>
    <w:next w:val="111111"/>
    <w:rsid w:val="00883FA0"/>
    <w:pPr>
      <w:numPr>
        <w:numId w:val="10"/>
      </w:numPr>
    </w:pPr>
  </w:style>
  <w:style w:type="table" w:customStyle="1" w:styleId="113">
    <w:name w:val="Сетка таблицы11"/>
    <w:basedOn w:val="a7"/>
    <w:next w:val="af4"/>
    <w:uiPriority w:val="59"/>
    <w:rsid w:val="00883F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тиль31"/>
    <w:basedOn w:val="a7"/>
    <w:rsid w:val="00883FA0"/>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11">
    <w:name w:val="Стиль41"/>
    <w:basedOn w:val="a7"/>
    <w:rsid w:val="00883FA0"/>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51">
    <w:name w:val="Таблица-список 51"/>
    <w:basedOn w:val="a7"/>
    <w:next w:val="-5"/>
    <w:rsid w:val="00883FA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0">
    <w:name w:val="Стиль51"/>
    <w:basedOn w:val="a7"/>
    <w:rsid w:val="00883FA0"/>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10">
    <w:name w:val="Стиль61"/>
    <w:basedOn w:val="a7"/>
    <w:rsid w:val="00883FA0"/>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10">
    <w:name w:val="Стиль71"/>
    <w:basedOn w:val="a7"/>
    <w:rsid w:val="00883FA0"/>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List 5"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C43D8"/>
    <w:pPr>
      <w:spacing w:after="0" w:line="240" w:lineRule="auto"/>
    </w:pPr>
    <w:rPr>
      <w:rFonts w:ascii="Times New Roman" w:eastAsia="Times New Roman" w:hAnsi="Times New Roman" w:cs="Times New Roman"/>
      <w:sz w:val="28"/>
      <w:szCs w:val="24"/>
      <w:lang w:eastAsia="ru-RU"/>
    </w:rPr>
  </w:style>
  <w:style w:type="paragraph" w:styleId="10">
    <w:name w:val="heading 1"/>
    <w:basedOn w:val="a5"/>
    <w:next w:val="a5"/>
    <w:link w:val="11"/>
    <w:uiPriority w:val="99"/>
    <w:qFormat/>
    <w:rsid w:val="00B5671F"/>
    <w:pPr>
      <w:keepNext/>
      <w:spacing w:line="360" w:lineRule="auto"/>
      <w:jc w:val="center"/>
      <w:outlineLvl w:val="0"/>
    </w:pPr>
    <w:rPr>
      <w:lang w:val="x-none" w:eastAsia="x-none"/>
    </w:rPr>
  </w:style>
  <w:style w:type="paragraph" w:styleId="20">
    <w:name w:val="heading 2"/>
    <w:basedOn w:val="a5"/>
    <w:next w:val="a5"/>
    <w:link w:val="21"/>
    <w:qFormat/>
    <w:rsid w:val="00B5671F"/>
    <w:pPr>
      <w:keepNext/>
      <w:tabs>
        <w:tab w:val="left" w:pos="2197"/>
      </w:tabs>
      <w:overflowPunct w:val="0"/>
      <w:autoSpaceDE w:val="0"/>
      <w:autoSpaceDN w:val="0"/>
      <w:adjustRightInd w:val="0"/>
      <w:jc w:val="center"/>
      <w:textAlignment w:val="baseline"/>
      <w:outlineLvl w:val="1"/>
    </w:pPr>
    <w:rPr>
      <w:b/>
      <w:bCs/>
      <w:sz w:val="20"/>
      <w:szCs w:val="20"/>
    </w:rPr>
  </w:style>
  <w:style w:type="paragraph" w:styleId="30">
    <w:name w:val="heading 3"/>
    <w:aliases w:val="рффи 3"/>
    <w:basedOn w:val="a5"/>
    <w:next w:val="a5"/>
    <w:link w:val="31"/>
    <w:qFormat/>
    <w:rsid w:val="00B5671F"/>
    <w:pPr>
      <w:keepNext/>
      <w:ind w:right="-167"/>
      <w:outlineLvl w:val="2"/>
    </w:pPr>
    <w:rPr>
      <w:lang w:val="x-none" w:eastAsia="x-none"/>
    </w:rPr>
  </w:style>
  <w:style w:type="paragraph" w:styleId="4">
    <w:name w:val="heading 4"/>
    <w:basedOn w:val="a5"/>
    <w:next w:val="a5"/>
    <w:link w:val="40"/>
    <w:uiPriority w:val="99"/>
    <w:qFormat/>
    <w:rsid w:val="00B5671F"/>
    <w:pPr>
      <w:keepNext/>
      <w:overflowPunct w:val="0"/>
      <w:autoSpaceDE w:val="0"/>
      <w:autoSpaceDN w:val="0"/>
      <w:adjustRightInd w:val="0"/>
      <w:textAlignment w:val="baseline"/>
      <w:outlineLvl w:val="3"/>
    </w:pPr>
    <w:rPr>
      <w:b/>
      <w:sz w:val="20"/>
      <w:szCs w:val="20"/>
      <w:lang w:val="x-none" w:eastAsia="x-none"/>
    </w:rPr>
  </w:style>
  <w:style w:type="paragraph" w:styleId="5">
    <w:name w:val="heading 5"/>
    <w:basedOn w:val="a5"/>
    <w:next w:val="a5"/>
    <w:link w:val="50"/>
    <w:uiPriority w:val="99"/>
    <w:qFormat/>
    <w:rsid w:val="00B5671F"/>
    <w:pPr>
      <w:keepNext/>
      <w:overflowPunct w:val="0"/>
      <w:autoSpaceDE w:val="0"/>
      <w:autoSpaceDN w:val="0"/>
      <w:adjustRightInd w:val="0"/>
      <w:textAlignment w:val="baseline"/>
      <w:outlineLvl w:val="4"/>
    </w:pPr>
    <w:rPr>
      <w:sz w:val="24"/>
      <w:szCs w:val="20"/>
      <w:lang w:val="x-none" w:eastAsia="x-none"/>
    </w:rPr>
  </w:style>
  <w:style w:type="paragraph" w:styleId="6">
    <w:name w:val="heading 6"/>
    <w:basedOn w:val="a5"/>
    <w:next w:val="a5"/>
    <w:link w:val="60"/>
    <w:uiPriority w:val="99"/>
    <w:qFormat/>
    <w:rsid w:val="00B5671F"/>
    <w:pPr>
      <w:keepNext/>
      <w:tabs>
        <w:tab w:val="left" w:pos="2197"/>
      </w:tabs>
      <w:overflowPunct w:val="0"/>
      <w:autoSpaceDE w:val="0"/>
      <w:autoSpaceDN w:val="0"/>
      <w:adjustRightInd w:val="0"/>
      <w:jc w:val="center"/>
      <w:textAlignment w:val="baseline"/>
      <w:outlineLvl w:val="5"/>
    </w:pPr>
    <w:rPr>
      <w:b/>
      <w:bCs/>
      <w:sz w:val="24"/>
      <w:szCs w:val="20"/>
      <w:lang w:val="x-none" w:eastAsia="x-none"/>
    </w:rPr>
  </w:style>
  <w:style w:type="paragraph" w:styleId="7">
    <w:name w:val="heading 7"/>
    <w:basedOn w:val="a5"/>
    <w:next w:val="a5"/>
    <w:link w:val="70"/>
    <w:qFormat/>
    <w:rsid w:val="00B5671F"/>
    <w:pPr>
      <w:keepNext/>
      <w:jc w:val="center"/>
      <w:outlineLvl w:val="6"/>
    </w:pPr>
    <w:rPr>
      <w:b/>
      <w:sz w:val="36"/>
    </w:rPr>
  </w:style>
  <w:style w:type="paragraph" w:styleId="8">
    <w:name w:val="heading 8"/>
    <w:basedOn w:val="a5"/>
    <w:next w:val="a5"/>
    <w:link w:val="80"/>
    <w:uiPriority w:val="99"/>
    <w:qFormat/>
    <w:rsid w:val="00B5671F"/>
    <w:pPr>
      <w:keepNext/>
      <w:outlineLvl w:val="7"/>
    </w:pPr>
    <w:rPr>
      <w:b/>
      <w:i/>
      <w:iCs/>
      <w:sz w:val="20"/>
      <w:lang w:val="x-none" w:eastAsia="x-none"/>
    </w:rPr>
  </w:style>
  <w:style w:type="paragraph" w:styleId="9">
    <w:name w:val="heading 9"/>
    <w:basedOn w:val="a5"/>
    <w:next w:val="a5"/>
    <w:link w:val="90"/>
    <w:uiPriority w:val="99"/>
    <w:qFormat/>
    <w:rsid w:val="00B5671F"/>
    <w:pPr>
      <w:keepNext/>
      <w:ind w:right="-100"/>
      <w:jc w:val="center"/>
      <w:outlineLvl w:val="8"/>
    </w:pPr>
    <w:rPr>
      <w:b/>
      <w:sz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9"/>
    <w:rsid w:val="00B5671F"/>
    <w:rPr>
      <w:rFonts w:ascii="Times New Roman" w:eastAsia="Times New Roman" w:hAnsi="Times New Roman" w:cs="Times New Roman"/>
      <w:sz w:val="28"/>
      <w:szCs w:val="24"/>
      <w:lang w:val="x-none" w:eastAsia="x-none"/>
    </w:rPr>
  </w:style>
  <w:style w:type="character" w:customStyle="1" w:styleId="21">
    <w:name w:val="Заголовок 2 Знак"/>
    <w:basedOn w:val="a6"/>
    <w:link w:val="20"/>
    <w:rsid w:val="00B5671F"/>
    <w:rPr>
      <w:rFonts w:ascii="Times New Roman" w:eastAsia="Times New Roman" w:hAnsi="Times New Roman" w:cs="Times New Roman"/>
      <w:b/>
      <w:bCs/>
      <w:sz w:val="20"/>
      <w:szCs w:val="20"/>
      <w:lang w:eastAsia="ru-RU"/>
    </w:rPr>
  </w:style>
  <w:style w:type="character" w:customStyle="1" w:styleId="31">
    <w:name w:val="Заголовок 3 Знак"/>
    <w:aliases w:val="рффи 3 Знак"/>
    <w:basedOn w:val="a6"/>
    <w:link w:val="30"/>
    <w:rsid w:val="00B5671F"/>
    <w:rPr>
      <w:rFonts w:ascii="Times New Roman" w:eastAsia="Times New Roman" w:hAnsi="Times New Roman" w:cs="Times New Roman"/>
      <w:sz w:val="28"/>
      <w:szCs w:val="24"/>
      <w:lang w:val="x-none" w:eastAsia="x-none"/>
    </w:rPr>
  </w:style>
  <w:style w:type="character" w:customStyle="1" w:styleId="40">
    <w:name w:val="Заголовок 4 Знак"/>
    <w:basedOn w:val="a6"/>
    <w:link w:val="4"/>
    <w:uiPriority w:val="99"/>
    <w:rsid w:val="00B5671F"/>
    <w:rPr>
      <w:rFonts w:ascii="Times New Roman" w:eastAsia="Times New Roman" w:hAnsi="Times New Roman" w:cs="Times New Roman"/>
      <w:b/>
      <w:sz w:val="20"/>
      <w:szCs w:val="20"/>
      <w:lang w:val="x-none" w:eastAsia="x-none"/>
    </w:rPr>
  </w:style>
  <w:style w:type="character" w:customStyle="1" w:styleId="50">
    <w:name w:val="Заголовок 5 Знак"/>
    <w:basedOn w:val="a6"/>
    <w:link w:val="5"/>
    <w:uiPriority w:val="99"/>
    <w:rsid w:val="00B5671F"/>
    <w:rPr>
      <w:rFonts w:ascii="Times New Roman" w:eastAsia="Times New Roman" w:hAnsi="Times New Roman" w:cs="Times New Roman"/>
      <w:sz w:val="24"/>
      <w:szCs w:val="20"/>
      <w:lang w:val="x-none" w:eastAsia="x-none"/>
    </w:rPr>
  </w:style>
  <w:style w:type="character" w:customStyle="1" w:styleId="60">
    <w:name w:val="Заголовок 6 Знак"/>
    <w:basedOn w:val="a6"/>
    <w:link w:val="6"/>
    <w:uiPriority w:val="99"/>
    <w:rsid w:val="00B5671F"/>
    <w:rPr>
      <w:rFonts w:ascii="Times New Roman" w:eastAsia="Times New Roman" w:hAnsi="Times New Roman" w:cs="Times New Roman"/>
      <w:b/>
      <w:bCs/>
      <w:sz w:val="24"/>
      <w:szCs w:val="20"/>
      <w:lang w:val="x-none" w:eastAsia="x-none"/>
    </w:rPr>
  </w:style>
  <w:style w:type="character" w:customStyle="1" w:styleId="70">
    <w:name w:val="Заголовок 7 Знак"/>
    <w:basedOn w:val="a6"/>
    <w:link w:val="7"/>
    <w:rsid w:val="00B5671F"/>
    <w:rPr>
      <w:rFonts w:ascii="Times New Roman" w:eastAsia="Times New Roman" w:hAnsi="Times New Roman" w:cs="Times New Roman"/>
      <w:b/>
      <w:sz w:val="36"/>
      <w:szCs w:val="24"/>
      <w:lang w:eastAsia="ru-RU"/>
    </w:rPr>
  </w:style>
  <w:style w:type="character" w:customStyle="1" w:styleId="80">
    <w:name w:val="Заголовок 8 Знак"/>
    <w:basedOn w:val="a6"/>
    <w:link w:val="8"/>
    <w:uiPriority w:val="99"/>
    <w:rsid w:val="00B5671F"/>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6"/>
    <w:link w:val="9"/>
    <w:uiPriority w:val="99"/>
    <w:rsid w:val="00B5671F"/>
    <w:rPr>
      <w:rFonts w:ascii="Times New Roman" w:eastAsia="Times New Roman" w:hAnsi="Times New Roman" w:cs="Times New Roman"/>
      <w:b/>
      <w:sz w:val="20"/>
      <w:szCs w:val="24"/>
      <w:lang w:val="x-none" w:eastAsia="x-none"/>
    </w:rPr>
  </w:style>
  <w:style w:type="numbering" w:customStyle="1" w:styleId="12">
    <w:name w:val="Нет списка1"/>
    <w:next w:val="a8"/>
    <w:uiPriority w:val="99"/>
    <w:semiHidden/>
    <w:unhideWhenUsed/>
    <w:rsid w:val="00B5671F"/>
  </w:style>
  <w:style w:type="paragraph" w:styleId="a9">
    <w:name w:val="header"/>
    <w:basedOn w:val="a5"/>
    <w:link w:val="aa"/>
    <w:uiPriority w:val="99"/>
    <w:rsid w:val="00B5671F"/>
    <w:pPr>
      <w:tabs>
        <w:tab w:val="center" w:pos="4677"/>
        <w:tab w:val="right" w:pos="9355"/>
      </w:tabs>
    </w:pPr>
    <w:rPr>
      <w:sz w:val="24"/>
      <w:lang w:val="x-none" w:eastAsia="x-none"/>
    </w:rPr>
  </w:style>
  <w:style w:type="character" w:customStyle="1" w:styleId="aa">
    <w:name w:val="Верхний колонтитул Знак"/>
    <w:basedOn w:val="a6"/>
    <w:link w:val="a9"/>
    <w:uiPriority w:val="99"/>
    <w:rsid w:val="00B5671F"/>
    <w:rPr>
      <w:rFonts w:ascii="Times New Roman" w:eastAsia="Times New Roman" w:hAnsi="Times New Roman" w:cs="Times New Roman"/>
      <w:sz w:val="24"/>
      <w:szCs w:val="24"/>
      <w:lang w:val="x-none" w:eastAsia="x-none"/>
    </w:rPr>
  </w:style>
  <w:style w:type="paragraph" w:styleId="ab">
    <w:name w:val="footer"/>
    <w:basedOn w:val="a5"/>
    <w:link w:val="ac"/>
    <w:rsid w:val="00B5671F"/>
    <w:pPr>
      <w:tabs>
        <w:tab w:val="center" w:pos="4677"/>
        <w:tab w:val="right" w:pos="9355"/>
      </w:tabs>
    </w:pPr>
    <w:rPr>
      <w:sz w:val="24"/>
      <w:lang w:val="x-none" w:eastAsia="x-none"/>
    </w:rPr>
  </w:style>
  <w:style w:type="character" w:customStyle="1" w:styleId="ac">
    <w:name w:val="Нижний колонтитул Знак"/>
    <w:basedOn w:val="a6"/>
    <w:link w:val="ab"/>
    <w:rsid w:val="00B5671F"/>
    <w:rPr>
      <w:rFonts w:ascii="Times New Roman" w:eastAsia="Times New Roman" w:hAnsi="Times New Roman" w:cs="Times New Roman"/>
      <w:sz w:val="24"/>
      <w:szCs w:val="24"/>
      <w:lang w:val="x-none" w:eastAsia="x-none"/>
    </w:rPr>
  </w:style>
  <w:style w:type="character" w:styleId="ad">
    <w:name w:val="page number"/>
    <w:basedOn w:val="a6"/>
    <w:rsid w:val="00B5671F"/>
  </w:style>
  <w:style w:type="paragraph" w:styleId="ae">
    <w:name w:val="Title"/>
    <w:basedOn w:val="a5"/>
    <w:link w:val="af"/>
    <w:qFormat/>
    <w:rsid w:val="00B5671F"/>
    <w:pPr>
      <w:ind w:firstLine="600"/>
      <w:jc w:val="center"/>
    </w:pPr>
    <w:rPr>
      <w:b/>
      <w:bCs/>
      <w:sz w:val="24"/>
      <w:lang w:val="x-none" w:eastAsia="x-none"/>
    </w:rPr>
  </w:style>
  <w:style w:type="character" w:customStyle="1" w:styleId="af">
    <w:name w:val="Название Знак"/>
    <w:basedOn w:val="a6"/>
    <w:link w:val="ae"/>
    <w:rsid w:val="00B5671F"/>
    <w:rPr>
      <w:rFonts w:ascii="Times New Roman" w:eastAsia="Times New Roman" w:hAnsi="Times New Roman" w:cs="Times New Roman"/>
      <w:b/>
      <w:bCs/>
      <w:sz w:val="24"/>
      <w:szCs w:val="24"/>
      <w:lang w:val="x-none" w:eastAsia="x-none"/>
    </w:rPr>
  </w:style>
  <w:style w:type="paragraph" w:customStyle="1" w:styleId="Twordpage">
    <w:name w:val="Tword_page"/>
    <w:basedOn w:val="a5"/>
    <w:rsid w:val="00B5671F"/>
    <w:pPr>
      <w:jc w:val="center"/>
    </w:pPr>
    <w:rPr>
      <w:rFonts w:ascii="Arial" w:hAnsi="Arial"/>
      <w:i/>
      <w:sz w:val="18"/>
    </w:rPr>
  </w:style>
  <w:style w:type="paragraph" w:customStyle="1" w:styleId="af0">
    <w:name w:val="Заголовок ПЗ"/>
    <w:rsid w:val="00B5671F"/>
    <w:pPr>
      <w:spacing w:after="0" w:line="240" w:lineRule="auto"/>
      <w:jc w:val="center"/>
    </w:pPr>
    <w:rPr>
      <w:rFonts w:ascii="ISOCPEUR" w:eastAsia="Times New Roman" w:hAnsi="ISOCPEUR" w:cs="Times New Roman"/>
      <w:b/>
      <w:i/>
      <w:sz w:val="28"/>
      <w:szCs w:val="24"/>
      <w:lang w:eastAsia="ru-RU"/>
    </w:rPr>
  </w:style>
  <w:style w:type="paragraph" w:customStyle="1" w:styleId="13">
    <w:name w:val="Текст ПЗ Первая строка:  1 см"/>
    <w:rsid w:val="00B5671F"/>
    <w:pPr>
      <w:spacing w:after="0" w:line="240" w:lineRule="auto"/>
      <w:ind w:firstLine="567"/>
      <w:jc w:val="both"/>
    </w:pPr>
    <w:rPr>
      <w:rFonts w:ascii="ISOCPEUR" w:eastAsia="Times New Roman" w:hAnsi="ISOCPEUR" w:cs="Times New Roman"/>
      <w:i/>
      <w:sz w:val="28"/>
      <w:szCs w:val="20"/>
      <w:lang w:eastAsia="ru-RU"/>
    </w:rPr>
  </w:style>
  <w:style w:type="character" w:styleId="af1">
    <w:name w:val="Hyperlink"/>
    <w:uiPriority w:val="99"/>
    <w:rsid w:val="00B5671F"/>
    <w:rPr>
      <w:color w:val="0000FF"/>
      <w:u w:val="single"/>
    </w:rPr>
  </w:style>
  <w:style w:type="paragraph" w:styleId="af2">
    <w:name w:val="Body Text"/>
    <w:basedOn w:val="a5"/>
    <w:link w:val="af3"/>
    <w:rsid w:val="00B5671F"/>
    <w:pPr>
      <w:tabs>
        <w:tab w:val="left" w:pos="5940"/>
      </w:tabs>
    </w:pPr>
    <w:rPr>
      <w:lang w:val="x-none" w:eastAsia="x-none"/>
    </w:rPr>
  </w:style>
  <w:style w:type="character" w:customStyle="1" w:styleId="af3">
    <w:name w:val="Основной текст Знак"/>
    <w:basedOn w:val="a6"/>
    <w:link w:val="af2"/>
    <w:rsid w:val="00B5671F"/>
    <w:rPr>
      <w:rFonts w:ascii="Times New Roman" w:eastAsia="Times New Roman" w:hAnsi="Times New Roman" w:cs="Times New Roman"/>
      <w:sz w:val="28"/>
      <w:szCs w:val="24"/>
      <w:lang w:val="x-none" w:eastAsia="x-none"/>
    </w:rPr>
  </w:style>
  <w:style w:type="table" w:styleId="af4">
    <w:name w:val="Table Grid"/>
    <w:basedOn w:val="a7"/>
    <w:rsid w:val="00B567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7"/>
    <w:rsid w:val="00B5671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5">
    <w:name w:val="Знак Знак"/>
    <w:locked/>
    <w:rsid w:val="00B5671F"/>
    <w:rPr>
      <w:b/>
      <w:szCs w:val="24"/>
      <w:lang w:val="ru-RU" w:eastAsia="ru-RU" w:bidi="ar-SA"/>
    </w:rPr>
  </w:style>
  <w:style w:type="paragraph" w:customStyle="1" w:styleId="e9">
    <w:name w:val="ÎñíîâíîÈe9 òåêñò"/>
    <w:basedOn w:val="a5"/>
    <w:rsid w:val="00B5671F"/>
    <w:pPr>
      <w:widowControl w:val="0"/>
      <w:jc w:val="center"/>
    </w:pPr>
    <w:rPr>
      <w:szCs w:val="20"/>
    </w:rPr>
  </w:style>
  <w:style w:type="character" w:customStyle="1" w:styleId="22">
    <w:name w:val="Знак Знак2"/>
    <w:locked/>
    <w:rsid w:val="00B5671F"/>
    <w:rPr>
      <w:b/>
      <w:bCs/>
      <w:sz w:val="24"/>
      <w:lang w:val="ru-RU" w:eastAsia="ru-RU" w:bidi="ar-SA"/>
    </w:rPr>
  </w:style>
  <w:style w:type="paragraph" w:styleId="af6">
    <w:name w:val="Balloon Text"/>
    <w:basedOn w:val="a5"/>
    <w:link w:val="af7"/>
    <w:rsid w:val="00B5671F"/>
    <w:rPr>
      <w:rFonts w:ascii="Tahoma" w:hAnsi="Tahoma"/>
      <w:sz w:val="16"/>
      <w:szCs w:val="16"/>
      <w:lang w:val="x-none" w:eastAsia="x-none"/>
    </w:rPr>
  </w:style>
  <w:style w:type="character" w:customStyle="1" w:styleId="af7">
    <w:name w:val="Текст выноски Знак"/>
    <w:basedOn w:val="a6"/>
    <w:link w:val="af6"/>
    <w:rsid w:val="00B5671F"/>
    <w:rPr>
      <w:rFonts w:ascii="Tahoma" w:eastAsia="Times New Roman" w:hAnsi="Tahoma" w:cs="Times New Roman"/>
      <w:sz w:val="16"/>
      <w:szCs w:val="16"/>
      <w:lang w:val="x-none" w:eastAsia="x-none"/>
    </w:rPr>
  </w:style>
  <w:style w:type="paragraph" w:styleId="af8">
    <w:name w:val="Plain Text"/>
    <w:aliases w:val="Текст Знак1,Текст Знак Знак,Текст Знак Знак Знак Знак Знак,Текст Знак Знак Знак Знак Знак З"/>
    <w:basedOn w:val="a5"/>
    <w:link w:val="af9"/>
    <w:rsid w:val="00B5671F"/>
    <w:rPr>
      <w:rFonts w:ascii="Courier New" w:hAnsi="Courier New"/>
      <w:sz w:val="20"/>
      <w:szCs w:val="20"/>
      <w:lang w:val="x-none" w:eastAsia="x-none"/>
    </w:rPr>
  </w:style>
  <w:style w:type="character" w:customStyle="1" w:styleId="af9">
    <w:name w:val="Текст Знак"/>
    <w:aliases w:val="Текст Знак1 Знак1,Текст Знак Знак Знак,Текст Знак Знак Знак Знак Знак Знак1,Текст Знак Знак Знак Знак Знак З Знак"/>
    <w:basedOn w:val="a6"/>
    <w:link w:val="af8"/>
    <w:rsid w:val="00B5671F"/>
    <w:rPr>
      <w:rFonts w:ascii="Courier New" w:eastAsia="Times New Roman" w:hAnsi="Courier New" w:cs="Times New Roman"/>
      <w:sz w:val="20"/>
      <w:szCs w:val="20"/>
      <w:lang w:val="x-none" w:eastAsia="x-none"/>
    </w:rPr>
  </w:style>
  <w:style w:type="character" w:customStyle="1" w:styleId="PlainTextChar">
    <w:name w:val="Plain Text Char"/>
    <w:locked/>
    <w:rsid w:val="00B5671F"/>
    <w:rPr>
      <w:rFonts w:ascii="Courier New" w:hAnsi="Courier New"/>
      <w:lang w:val="ru-RU" w:eastAsia="ru-RU" w:bidi="ar-SA"/>
    </w:rPr>
  </w:style>
  <w:style w:type="paragraph" w:styleId="23">
    <w:name w:val="Body Text Indent 2"/>
    <w:basedOn w:val="a5"/>
    <w:link w:val="24"/>
    <w:uiPriority w:val="99"/>
    <w:rsid w:val="00B5671F"/>
    <w:pPr>
      <w:spacing w:after="120" w:line="480" w:lineRule="auto"/>
      <w:ind w:left="283"/>
    </w:pPr>
    <w:rPr>
      <w:sz w:val="24"/>
    </w:rPr>
  </w:style>
  <w:style w:type="character" w:customStyle="1" w:styleId="24">
    <w:name w:val="Основной текст с отступом 2 Знак"/>
    <w:basedOn w:val="a6"/>
    <w:link w:val="23"/>
    <w:uiPriority w:val="99"/>
    <w:rsid w:val="00B5671F"/>
    <w:rPr>
      <w:rFonts w:ascii="Times New Roman" w:eastAsia="Times New Roman" w:hAnsi="Times New Roman" w:cs="Times New Roman"/>
      <w:sz w:val="24"/>
      <w:szCs w:val="24"/>
      <w:lang w:eastAsia="ru-RU"/>
    </w:rPr>
  </w:style>
  <w:style w:type="paragraph" w:customStyle="1" w:styleId="125">
    <w:name w:val="Стиль Первая строка:  125 см Междустр.интервал:  полуторный"/>
    <w:basedOn w:val="a5"/>
    <w:link w:val="1250"/>
    <w:rsid w:val="00B5671F"/>
    <w:pPr>
      <w:spacing w:line="360" w:lineRule="auto"/>
      <w:ind w:firstLine="709"/>
      <w:jc w:val="both"/>
    </w:pPr>
    <w:rPr>
      <w:szCs w:val="20"/>
    </w:rPr>
  </w:style>
  <w:style w:type="character" w:customStyle="1" w:styleId="1250">
    <w:name w:val="Стиль Первая строка:  125 см Междустр.интервал:  полуторный Знак"/>
    <w:link w:val="125"/>
    <w:rsid w:val="00B5671F"/>
    <w:rPr>
      <w:rFonts w:ascii="Times New Roman" w:eastAsia="Times New Roman" w:hAnsi="Times New Roman" w:cs="Times New Roman"/>
      <w:sz w:val="28"/>
      <w:szCs w:val="20"/>
      <w:lang w:eastAsia="ru-RU"/>
    </w:rPr>
  </w:style>
  <w:style w:type="paragraph" w:customStyle="1" w:styleId="afa">
    <w:name w:val="Текст штампа"/>
    <w:link w:val="afb"/>
    <w:rsid w:val="00B5671F"/>
    <w:pPr>
      <w:spacing w:after="0" w:line="240" w:lineRule="auto"/>
      <w:jc w:val="center"/>
    </w:pPr>
    <w:rPr>
      <w:rFonts w:ascii="ISOCPEUR" w:eastAsia="Times New Roman" w:hAnsi="ISOCPEUR" w:cs="Times New Roman"/>
      <w:i/>
      <w:sz w:val="18"/>
      <w:szCs w:val="24"/>
      <w:lang w:eastAsia="ru-RU"/>
    </w:rPr>
  </w:style>
  <w:style w:type="paragraph" w:customStyle="1" w:styleId="afc">
    <w:name w:val="Текст шифра"/>
    <w:basedOn w:val="afa"/>
    <w:rsid w:val="00B5671F"/>
    <w:rPr>
      <w:iCs/>
      <w:w w:val="90"/>
      <w:sz w:val="32"/>
      <w:szCs w:val="14"/>
    </w:rPr>
  </w:style>
  <w:style w:type="paragraph" w:customStyle="1" w:styleId="afd">
    <w:name w:val="Номер листа"/>
    <w:basedOn w:val="afa"/>
    <w:rsid w:val="00B5671F"/>
    <w:rPr>
      <w:iCs/>
      <w:w w:val="90"/>
      <w:sz w:val="32"/>
      <w:szCs w:val="14"/>
    </w:rPr>
  </w:style>
  <w:style w:type="character" w:customStyle="1" w:styleId="afb">
    <w:name w:val="Текст штампа Знак"/>
    <w:link w:val="afa"/>
    <w:rsid w:val="00B5671F"/>
    <w:rPr>
      <w:rFonts w:ascii="ISOCPEUR" w:eastAsia="Times New Roman" w:hAnsi="ISOCPEUR" w:cs="Times New Roman"/>
      <w:i/>
      <w:sz w:val="18"/>
      <w:szCs w:val="24"/>
      <w:lang w:eastAsia="ru-RU"/>
    </w:rPr>
  </w:style>
  <w:style w:type="paragraph" w:styleId="afe">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
    <w:rsid w:val="00B5671F"/>
    <w:pPr>
      <w:spacing w:after="120"/>
      <w:ind w:left="283"/>
    </w:pPr>
    <w:rPr>
      <w:sz w:val="24"/>
      <w:lang w:val="x-none" w:eastAsia="x-none"/>
    </w:rPr>
  </w:style>
  <w:style w:type="character" w:customStyle="1" w:styleId="aff">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link w:val="afe"/>
    <w:rsid w:val="00B5671F"/>
    <w:rPr>
      <w:rFonts w:ascii="Times New Roman" w:eastAsia="Times New Roman" w:hAnsi="Times New Roman" w:cs="Times New Roman"/>
      <w:sz w:val="24"/>
      <w:szCs w:val="24"/>
      <w:lang w:val="x-none" w:eastAsia="x-none"/>
    </w:rPr>
  </w:style>
  <w:style w:type="paragraph" w:styleId="aff0">
    <w:name w:val="List Paragraph"/>
    <w:basedOn w:val="a5"/>
    <w:uiPriority w:val="34"/>
    <w:qFormat/>
    <w:rsid w:val="00B5671F"/>
    <w:pPr>
      <w:ind w:left="708"/>
    </w:pPr>
    <w:rPr>
      <w:sz w:val="24"/>
    </w:rPr>
  </w:style>
  <w:style w:type="paragraph" w:customStyle="1" w:styleId="aff1">
    <w:name w:val="заг. указ. литературы"/>
    <w:basedOn w:val="a5"/>
    <w:rsid w:val="00B5671F"/>
    <w:pPr>
      <w:tabs>
        <w:tab w:val="left" w:pos="9000"/>
        <w:tab w:val="right" w:pos="9360"/>
      </w:tabs>
      <w:suppressAutoHyphens/>
      <w:ind w:firstLine="720"/>
    </w:pPr>
    <w:rPr>
      <w:rFonts w:ascii="Arial" w:eastAsia="Courier" w:hAnsi="Arial"/>
      <w:sz w:val="24"/>
      <w:szCs w:val="20"/>
      <w:lang w:val="en-US"/>
    </w:rPr>
  </w:style>
  <w:style w:type="numbering" w:customStyle="1" w:styleId="110">
    <w:name w:val="Нет списка11"/>
    <w:next w:val="a8"/>
    <w:semiHidden/>
    <w:rsid w:val="00B5671F"/>
  </w:style>
  <w:style w:type="paragraph" w:styleId="25">
    <w:name w:val="Body Text 2"/>
    <w:basedOn w:val="a5"/>
    <w:link w:val="26"/>
    <w:uiPriority w:val="99"/>
    <w:rsid w:val="00B5671F"/>
    <w:pPr>
      <w:overflowPunct w:val="0"/>
      <w:autoSpaceDE w:val="0"/>
      <w:autoSpaceDN w:val="0"/>
      <w:adjustRightInd w:val="0"/>
      <w:spacing w:after="120" w:line="480" w:lineRule="auto"/>
      <w:ind w:firstLine="720"/>
      <w:jc w:val="both"/>
    </w:pPr>
    <w:rPr>
      <w:sz w:val="24"/>
      <w:lang w:val="x-none" w:eastAsia="x-none"/>
    </w:rPr>
  </w:style>
  <w:style w:type="character" w:customStyle="1" w:styleId="26">
    <w:name w:val="Основной текст 2 Знак"/>
    <w:basedOn w:val="a6"/>
    <w:link w:val="25"/>
    <w:uiPriority w:val="99"/>
    <w:rsid w:val="00B5671F"/>
    <w:rPr>
      <w:rFonts w:ascii="Times New Roman" w:eastAsia="Times New Roman" w:hAnsi="Times New Roman" w:cs="Times New Roman"/>
      <w:sz w:val="24"/>
      <w:szCs w:val="24"/>
      <w:lang w:val="x-none" w:eastAsia="x-none"/>
    </w:rPr>
  </w:style>
  <w:style w:type="paragraph" w:styleId="aff2">
    <w:name w:val="No Spacing"/>
    <w:uiPriority w:val="1"/>
    <w:qFormat/>
    <w:rsid w:val="00B5671F"/>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32">
    <w:name w:val="Body Text 3"/>
    <w:basedOn w:val="a5"/>
    <w:link w:val="33"/>
    <w:uiPriority w:val="99"/>
    <w:unhideWhenUsed/>
    <w:rsid w:val="00B5671F"/>
    <w:pPr>
      <w:spacing w:after="120"/>
    </w:pPr>
    <w:rPr>
      <w:sz w:val="16"/>
      <w:szCs w:val="16"/>
      <w:lang w:val="x-none" w:eastAsia="x-none"/>
    </w:rPr>
  </w:style>
  <w:style w:type="character" w:customStyle="1" w:styleId="33">
    <w:name w:val="Основной текст 3 Знак"/>
    <w:basedOn w:val="a6"/>
    <w:link w:val="32"/>
    <w:uiPriority w:val="99"/>
    <w:rsid w:val="00B5671F"/>
    <w:rPr>
      <w:rFonts w:ascii="Times New Roman" w:eastAsia="Times New Roman" w:hAnsi="Times New Roman" w:cs="Times New Roman"/>
      <w:sz w:val="16"/>
      <w:szCs w:val="16"/>
      <w:lang w:val="x-none" w:eastAsia="x-none"/>
    </w:rPr>
  </w:style>
  <w:style w:type="paragraph" w:styleId="aff3">
    <w:name w:val="caption"/>
    <w:basedOn w:val="a5"/>
    <w:next w:val="a5"/>
    <w:qFormat/>
    <w:rsid w:val="00B5671F"/>
    <w:pPr>
      <w:suppressAutoHyphens/>
      <w:spacing w:line="336" w:lineRule="auto"/>
      <w:jc w:val="center"/>
    </w:pPr>
    <w:rPr>
      <w:sz w:val="24"/>
      <w:lang w:val="uk-UA"/>
    </w:rPr>
  </w:style>
  <w:style w:type="paragraph" w:styleId="14">
    <w:name w:val="toc 1"/>
    <w:basedOn w:val="a5"/>
    <w:next w:val="a5"/>
    <w:autoRedefine/>
    <w:uiPriority w:val="39"/>
    <w:rsid w:val="00B5671F"/>
    <w:pPr>
      <w:tabs>
        <w:tab w:val="right" w:leader="dot" w:pos="9355"/>
      </w:tabs>
      <w:spacing w:line="336" w:lineRule="auto"/>
      <w:ind w:right="851"/>
    </w:pPr>
    <w:rPr>
      <w:caps/>
      <w:sz w:val="24"/>
    </w:rPr>
  </w:style>
  <w:style w:type="paragraph" w:styleId="27">
    <w:name w:val="toc 2"/>
    <w:basedOn w:val="a5"/>
    <w:next w:val="a5"/>
    <w:autoRedefine/>
    <w:uiPriority w:val="39"/>
    <w:rsid w:val="00B5671F"/>
    <w:pPr>
      <w:tabs>
        <w:tab w:val="right" w:leader="dot" w:pos="9355"/>
      </w:tabs>
      <w:spacing w:line="336" w:lineRule="auto"/>
      <w:ind w:left="284" w:right="851"/>
    </w:pPr>
    <w:rPr>
      <w:sz w:val="24"/>
    </w:rPr>
  </w:style>
  <w:style w:type="paragraph" w:styleId="34">
    <w:name w:val="toc 3"/>
    <w:basedOn w:val="a5"/>
    <w:next w:val="a5"/>
    <w:autoRedefine/>
    <w:uiPriority w:val="39"/>
    <w:rsid w:val="00B5671F"/>
    <w:pPr>
      <w:tabs>
        <w:tab w:val="right" w:leader="dot" w:pos="9355"/>
      </w:tabs>
      <w:spacing w:line="336" w:lineRule="auto"/>
      <w:ind w:left="567" w:right="851"/>
    </w:pPr>
    <w:rPr>
      <w:sz w:val="24"/>
    </w:rPr>
  </w:style>
  <w:style w:type="paragraph" w:styleId="41">
    <w:name w:val="toc 4"/>
    <w:basedOn w:val="a5"/>
    <w:next w:val="a5"/>
    <w:autoRedefine/>
    <w:rsid w:val="00B5671F"/>
    <w:pPr>
      <w:tabs>
        <w:tab w:val="right" w:leader="dot" w:pos="9356"/>
      </w:tabs>
      <w:spacing w:line="336" w:lineRule="auto"/>
      <w:ind w:left="284" w:right="851"/>
    </w:pPr>
    <w:rPr>
      <w:sz w:val="24"/>
    </w:rPr>
  </w:style>
  <w:style w:type="paragraph" w:customStyle="1" w:styleId="aff4">
    <w:name w:val="Переменные"/>
    <w:basedOn w:val="af2"/>
    <w:rsid w:val="00B5671F"/>
    <w:pPr>
      <w:tabs>
        <w:tab w:val="clear" w:pos="5940"/>
        <w:tab w:val="left" w:pos="482"/>
      </w:tabs>
      <w:spacing w:line="336" w:lineRule="auto"/>
      <w:ind w:left="482" w:hanging="482"/>
    </w:pPr>
    <w:rPr>
      <w:sz w:val="24"/>
      <w:lang w:val="ru-RU" w:eastAsia="ru-RU"/>
    </w:rPr>
  </w:style>
  <w:style w:type="paragraph" w:styleId="aff5">
    <w:name w:val="Document Map"/>
    <w:basedOn w:val="a5"/>
    <w:link w:val="aff6"/>
    <w:rsid w:val="00B5671F"/>
    <w:pPr>
      <w:shd w:val="clear" w:color="auto" w:fill="000080"/>
    </w:pPr>
    <w:rPr>
      <w:sz w:val="24"/>
      <w:lang w:val="x-none" w:eastAsia="x-none"/>
    </w:rPr>
  </w:style>
  <w:style w:type="character" w:customStyle="1" w:styleId="aff6">
    <w:name w:val="Схема документа Знак"/>
    <w:basedOn w:val="a6"/>
    <w:link w:val="aff5"/>
    <w:rsid w:val="00B5671F"/>
    <w:rPr>
      <w:rFonts w:ascii="Times New Roman" w:eastAsia="Times New Roman" w:hAnsi="Times New Roman" w:cs="Times New Roman"/>
      <w:sz w:val="24"/>
      <w:szCs w:val="24"/>
      <w:shd w:val="clear" w:color="auto" w:fill="000080"/>
      <w:lang w:val="x-none" w:eastAsia="x-none"/>
    </w:rPr>
  </w:style>
  <w:style w:type="paragraph" w:customStyle="1" w:styleId="aff7">
    <w:name w:val="Формула"/>
    <w:basedOn w:val="af2"/>
    <w:rsid w:val="00B5671F"/>
    <w:pPr>
      <w:tabs>
        <w:tab w:val="clear" w:pos="5940"/>
        <w:tab w:val="center" w:pos="4536"/>
        <w:tab w:val="right" w:pos="9356"/>
      </w:tabs>
      <w:spacing w:line="336" w:lineRule="auto"/>
    </w:pPr>
    <w:rPr>
      <w:sz w:val="24"/>
      <w:lang w:val="ru-RU" w:eastAsia="ru-RU"/>
    </w:rPr>
  </w:style>
  <w:style w:type="paragraph" w:customStyle="1" w:styleId="aff8">
    <w:name w:val="Чертежный"/>
    <w:rsid w:val="00B5671F"/>
    <w:pPr>
      <w:spacing w:after="0" w:line="240" w:lineRule="auto"/>
      <w:jc w:val="both"/>
    </w:pPr>
    <w:rPr>
      <w:rFonts w:ascii="ISOCPEUR" w:eastAsia="Times New Roman" w:hAnsi="ISOCPEUR" w:cs="Times New Roman"/>
      <w:i/>
      <w:sz w:val="28"/>
      <w:szCs w:val="20"/>
      <w:lang w:val="uk-UA" w:eastAsia="ru-RU"/>
    </w:rPr>
  </w:style>
  <w:style w:type="paragraph" w:customStyle="1" w:styleId="aff9">
    <w:name w:val="Листинг программы"/>
    <w:rsid w:val="00B5671F"/>
    <w:pPr>
      <w:suppressAutoHyphens/>
      <w:spacing w:after="0" w:line="240" w:lineRule="auto"/>
    </w:pPr>
    <w:rPr>
      <w:rFonts w:ascii="Times New Roman" w:eastAsia="Times New Roman" w:hAnsi="Times New Roman" w:cs="Times New Roman"/>
      <w:noProof/>
      <w:sz w:val="20"/>
      <w:szCs w:val="20"/>
      <w:lang w:eastAsia="ru-RU"/>
    </w:rPr>
  </w:style>
  <w:style w:type="paragraph" w:styleId="affa">
    <w:name w:val="annotation text"/>
    <w:basedOn w:val="a5"/>
    <w:link w:val="affb"/>
    <w:rsid w:val="00B5671F"/>
    <w:rPr>
      <w:rFonts w:ascii="Journal" w:hAnsi="Journal"/>
      <w:sz w:val="24"/>
      <w:lang w:val="x-none" w:eastAsia="x-none"/>
    </w:rPr>
  </w:style>
  <w:style w:type="character" w:customStyle="1" w:styleId="affb">
    <w:name w:val="Текст примечания Знак"/>
    <w:basedOn w:val="a6"/>
    <w:link w:val="affa"/>
    <w:rsid w:val="00B5671F"/>
    <w:rPr>
      <w:rFonts w:ascii="Journal" w:eastAsia="Times New Roman" w:hAnsi="Journal" w:cs="Times New Roman"/>
      <w:sz w:val="24"/>
      <w:szCs w:val="24"/>
      <w:lang w:val="x-none" w:eastAsia="x-none"/>
    </w:rPr>
  </w:style>
  <w:style w:type="paragraph" w:styleId="35">
    <w:name w:val="Body Text Indent 3"/>
    <w:basedOn w:val="a5"/>
    <w:link w:val="36"/>
    <w:rsid w:val="00B5671F"/>
    <w:pPr>
      <w:ind w:firstLine="709"/>
    </w:pPr>
    <w:rPr>
      <w:sz w:val="24"/>
      <w:lang w:val="x-none" w:eastAsia="x-none"/>
    </w:rPr>
  </w:style>
  <w:style w:type="character" w:customStyle="1" w:styleId="36">
    <w:name w:val="Основной текст с отступом 3 Знак"/>
    <w:basedOn w:val="a6"/>
    <w:link w:val="35"/>
    <w:rsid w:val="00B5671F"/>
    <w:rPr>
      <w:rFonts w:ascii="Times New Roman" w:eastAsia="Times New Roman" w:hAnsi="Times New Roman" w:cs="Times New Roman"/>
      <w:sz w:val="24"/>
      <w:szCs w:val="24"/>
      <w:lang w:val="x-none" w:eastAsia="x-none"/>
    </w:rPr>
  </w:style>
  <w:style w:type="character" w:styleId="affc">
    <w:name w:val="Strong"/>
    <w:qFormat/>
    <w:rsid w:val="00B5671F"/>
    <w:rPr>
      <w:rFonts w:cs="Times New Roman"/>
      <w:b/>
      <w:bCs/>
    </w:rPr>
  </w:style>
  <w:style w:type="paragraph" w:customStyle="1" w:styleId="37">
    <w:name w:val="заголовок 3"/>
    <w:basedOn w:val="a5"/>
    <w:next w:val="a5"/>
    <w:rsid w:val="00B5671F"/>
    <w:pPr>
      <w:keepNext/>
      <w:autoSpaceDE w:val="0"/>
      <w:autoSpaceDN w:val="0"/>
    </w:pPr>
    <w:rPr>
      <w:szCs w:val="28"/>
      <w:lang w:val="en-US"/>
    </w:rPr>
  </w:style>
  <w:style w:type="paragraph" w:customStyle="1" w:styleId="91">
    <w:name w:val="заголовок 9"/>
    <w:basedOn w:val="a5"/>
    <w:next w:val="a5"/>
    <w:rsid w:val="00B5671F"/>
    <w:pPr>
      <w:keepNext/>
      <w:autoSpaceDE w:val="0"/>
      <w:autoSpaceDN w:val="0"/>
      <w:spacing w:before="60"/>
      <w:jc w:val="both"/>
    </w:pPr>
    <w:rPr>
      <w:sz w:val="24"/>
    </w:rPr>
  </w:style>
  <w:style w:type="paragraph" w:customStyle="1" w:styleId="71">
    <w:name w:val="заголовок 7"/>
    <w:basedOn w:val="a5"/>
    <w:next w:val="a5"/>
    <w:rsid w:val="00B5671F"/>
    <w:pPr>
      <w:keepNext/>
      <w:autoSpaceDE w:val="0"/>
      <w:autoSpaceDN w:val="0"/>
      <w:jc w:val="center"/>
    </w:pPr>
    <w:rPr>
      <w:sz w:val="24"/>
      <w:lang w:val="en-US"/>
    </w:rPr>
  </w:style>
  <w:style w:type="paragraph" w:customStyle="1" w:styleId="a4">
    <w:name w:val="черт без отступа Знак Знак Знак"/>
    <w:basedOn w:val="a5"/>
    <w:autoRedefine/>
    <w:rsid w:val="00B5671F"/>
    <w:pPr>
      <w:widowControl w:val="0"/>
      <w:numPr>
        <w:numId w:val="3"/>
      </w:numPr>
      <w:tabs>
        <w:tab w:val="clear" w:pos="0"/>
        <w:tab w:val="num" w:pos="993"/>
      </w:tabs>
      <w:spacing w:line="348" w:lineRule="auto"/>
      <w:ind w:left="0" w:right="284" w:firstLine="567"/>
      <w:jc w:val="both"/>
    </w:pPr>
    <w:rPr>
      <w:snapToGrid w:val="0"/>
      <w:sz w:val="24"/>
    </w:rPr>
  </w:style>
  <w:style w:type="paragraph" w:customStyle="1" w:styleId="15">
    <w:name w:val="ПЗ 1"/>
    <w:basedOn w:val="a5"/>
    <w:autoRedefine/>
    <w:rsid w:val="00B5671F"/>
    <w:pPr>
      <w:spacing w:before="240" w:line="360" w:lineRule="auto"/>
      <w:ind w:left="1080" w:hanging="371"/>
      <w:jc w:val="both"/>
      <w:outlineLvl w:val="0"/>
    </w:pPr>
    <w:rPr>
      <w:b/>
      <w:szCs w:val="28"/>
    </w:rPr>
  </w:style>
  <w:style w:type="paragraph" w:customStyle="1" w:styleId="28">
    <w:name w:val="ПЗ 2"/>
    <w:basedOn w:val="a5"/>
    <w:autoRedefine/>
    <w:rsid w:val="00B5671F"/>
    <w:pPr>
      <w:spacing w:after="240" w:line="276" w:lineRule="auto"/>
      <w:ind w:left="1440" w:hanging="720"/>
      <w:jc w:val="both"/>
      <w:outlineLvl w:val="1"/>
    </w:pPr>
    <w:rPr>
      <w:b/>
      <w:spacing w:val="-4"/>
      <w:sz w:val="24"/>
    </w:rPr>
  </w:style>
  <w:style w:type="paragraph" w:customStyle="1" w:styleId="38">
    <w:name w:val="ПЗ 3"/>
    <w:basedOn w:val="a5"/>
    <w:autoRedefine/>
    <w:rsid w:val="00B5671F"/>
    <w:pPr>
      <w:spacing w:before="120" w:after="120" w:line="276" w:lineRule="auto"/>
      <w:ind w:firstLine="709"/>
      <w:outlineLvl w:val="2"/>
    </w:pPr>
    <w:rPr>
      <w:b/>
      <w:bCs/>
      <w:sz w:val="24"/>
    </w:rPr>
  </w:style>
  <w:style w:type="paragraph" w:customStyle="1" w:styleId="42">
    <w:name w:val="ПЗ 4"/>
    <w:basedOn w:val="a5"/>
    <w:autoRedefine/>
    <w:rsid w:val="00B5671F"/>
    <w:pPr>
      <w:spacing w:line="360" w:lineRule="auto"/>
      <w:ind w:right="284"/>
      <w:jc w:val="both"/>
    </w:pPr>
    <w:rPr>
      <w:b/>
      <w:szCs w:val="28"/>
    </w:rPr>
  </w:style>
  <w:style w:type="paragraph" w:customStyle="1" w:styleId="affd">
    <w:name w:val="текст"/>
    <w:basedOn w:val="23"/>
    <w:rsid w:val="00B5671F"/>
    <w:rPr>
      <w:lang w:val="x-none" w:eastAsia="x-none"/>
    </w:rPr>
  </w:style>
  <w:style w:type="paragraph" w:customStyle="1" w:styleId="a2">
    <w:name w:val="черт с отступом"/>
    <w:basedOn w:val="a5"/>
    <w:rsid w:val="00B5671F"/>
    <w:pPr>
      <w:numPr>
        <w:numId w:val="4"/>
      </w:numPr>
      <w:spacing w:line="360" w:lineRule="auto"/>
      <w:ind w:right="284"/>
      <w:jc w:val="both"/>
    </w:pPr>
    <w:rPr>
      <w:szCs w:val="28"/>
    </w:rPr>
  </w:style>
  <w:style w:type="paragraph" w:customStyle="1" w:styleId="affe">
    <w:name w:val="Стиль"/>
    <w:rsid w:val="00B5671F"/>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5"/>
    <w:rsid w:val="00B5671F"/>
    <w:pPr>
      <w:numPr>
        <w:numId w:val="5"/>
      </w:numPr>
      <w:tabs>
        <w:tab w:val="num" w:pos="1440"/>
      </w:tabs>
      <w:spacing w:line="360" w:lineRule="auto"/>
      <w:ind w:left="1224" w:hanging="504"/>
      <w:jc w:val="both"/>
      <w:outlineLvl w:val="3"/>
    </w:pPr>
    <w:rPr>
      <w:b/>
      <w:snapToGrid w:val="0"/>
      <w:szCs w:val="32"/>
    </w:rPr>
  </w:style>
  <w:style w:type="paragraph" w:customStyle="1" w:styleId="1">
    <w:name w:val="заголовок пз 1 Знак"/>
    <w:basedOn w:val="afe"/>
    <w:autoRedefine/>
    <w:rsid w:val="00B5671F"/>
    <w:pPr>
      <w:numPr>
        <w:numId w:val="1"/>
      </w:numPr>
      <w:spacing w:after="0" w:line="360" w:lineRule="auto"/>
      <w:jc w:val="both"/>
      <w:outlineLvl w:val="0"/>
    </w:pPr>
    <w:rPr>
      <w:b/>
      <w:snapToGrid w:val="0"/>
      <w:sz w:val="28"/>
      <w:szCs w:val="32"/>
      <w:lang w:val="ru-RU" w:eastAsia="ru-RU"/>
    </w:rPr>
  </w:style>
  <w:style w:type="paragraph" w:customStyle="1" w:styleId="16">
    <w:name w:val="Обычный1"/>
    <w:rsid w:val="00B5671F"/>
    <w:pPr>
      <w:spacing w:after="0" w:line="240" w:lineRule="auto"/>
    </w:pPr>
    <w:rPr>
      <w:rFonts w:ascii="Times New Roman" w:eastAsia="Times New Roman" w:hAnsi="Times New Roman" w:cs="Times New Roman"/>
      <w:snapToGrid w:val="0"/>
      <w:sz w:val="20"/>
      <w:szCs w:val="20"/>
      <w:lang w:eastAsia="ru-RU"/>
    </w:rPr>
  </w:style>
  <w:style w:type="paragraph" w:styleId="29">
    <w:name w:val="List Bullet 2"/>
    <w:basedOn w:val="a5"/>
    <w:autoRedefine/>
    <w:rsid w:val="00B5671F"/>
    <w:pPr>
      <w:spacing w:line="360" w:lineRule="auto"/>
      <w:ind w:left="566" w:hanging="283"/>
    </w:pPr>
    <w:rPr>
      <w:sz w:val="24"/>
    </w:rPr>
  </w:style>
  <w:style w:type="paragraph" w:customStyle="1" w:styleId="afff">
    <w:name w:val="текст письма"/>
    <w:basedOn w:val="a5"/>
    <w:rsid w:val="00B5671F"/>
    <w:pPr>
      <w:spacing w:line="360" w:lineRule="auto"/>
    </w:pPr>
    <w:rPr>
      <w:rFonts w:ascii="Times New Roman CYR" w:hAnsi="Times New Roman CYR"/>
      <w:snapToGrid w:val="0"/>
      <w:sz w:val="24"/>
      <w:szCs w:val="20"/>
    </w:rPr>
  </w:style>
  <w:style w:type="paragraph" w:customStyle="1" w:styleId="xl57">
    <w:name w:val="xl57"/>
    <w:basedOn w:val="a5"/>
    <w:rsid w:val="00B5671F"/>
    <w:pPr>
      <w:spacing w:before="100" w:beforeAutospacing="1" w:after="100" w:afterAutospacing="1"/>
      <w:jc w:val="center"/>
    </w:pPr>
    <w:rPr>
      <w:rFonts w:ascii="Times New Roman CYR" w:hAnsi="Times New Roman CYR" w:cs="Times New Roman CYR"/>
      <w:sz w:val="24"/>
    </w:rPr>
  </w:style>
  <w:style w:type="paragraph" w:customStyle="1" w:styleId="17">
    <w:name w:val="заголовок 1"/>
    <w:basedOn w:val="a5"/>
    <w:next w:val="a5"/>
    <w:rsid w:val="00B5671F"/>
    <w:pPr>
      <w:keepNext/>
      <w:suppressAutoHyphens/>
      <w:autoSpaceDE w:val="0"/>
      <w:autoSpaceDN w:val="0"/>
      <w:spacing w:before="360" w:after="60" w:line="360" w:lineRule="auto"/>
      <w:ind w:firstLine="709"/>
    </w:pPr>
    <w:rPr>
      <w:b/>
      <w:bCs/>
      <w:snapToGrid w:val="0"/>
      <w:spacing w:val="2"/>
      <w:kern w:val="28"/>
      <w:sz w:val="24"/>
    </w:rPr>
  </w:style>
  <w:style w:type="paragraph" w:customStyle="1" w:styleId="43">
    <w:name w:val="заголовок 4"/>
    <w:basedOn w:val="a5"/>
    <w:next w:val="a5"/>
    <w:rsid w:val="00B5671F"/>
    <w:pPr>
      <w:keepNext/>
      <w:autoSpaceDE w:val="0"/>
      <w:autoSpaceDN w:val="0"/>
    </w:pPr>
    <w:rPr>
      <w:snapToGrid w:val="0"/>
      <w:sz w:val="24"/>
    </w:rPr>
  </w:style>
  <w:style w:type="paragraph" w:customStyle="1" w:styleId="2a">
    <w:name w:val="заголовок 2"/>
    <w:basedOn w:val="a5"/>
    <w:next w:val="a5"/>
    <w:rsid w:val="00B5671F"/>
    <w:pPr>
      <w:keepNext/>
      <w:autoSpaceDE w:val="0"/>
      <w:autoSpaceDN w:val="0"/>
    </w:pPr>
    <w:rPr>
      <w:b/>
      <w:bCs/>
      <w:snapToGrid w:val="0"/>
      <w:sz w:val="24"/>
    </w:rPr>
  </w:style>
  <w:style w:type="paragraph" w:customStyle="1" w:styleId="51">
    <w:name w:val="заголовок 5"/>
    <w:basedOn w:val="a5"/>
    <w:next w:val="a5"/>
    <w:rsid w:val="00B5671F"/>
    <w:pPr>
      <w:keepNext/>
      <w:autoSpaceDE w:val="0"/>
      <w:autoSpaceDN w:val="0"/>
      <w:jc w:val="center"/>
    </w:pPr>
    <w:rPr>
      <w:snapToGrid w:val="0"/>
      <w:sz w:val="24"/>
      <w:lang w:val="en-US"/>
    </w:rPr>
  </w:style>
  <w:style w:type="paragraph" w:customStyle="1" w:styleId="61">
    <w:name w:val="заголовок 6"/>
    <w:basedOn w:val="a5"/>
    <w:next w:val="a5"/>
    <w:uiPriority w:val="99"/>
    <w:rsid w:val="00B5671F"/>
    <w:pPr>
      <w:keepNext/>
      <w:autoSpaceDE w:val="0"/>
      <w:autoSpaceDN w:val="0"/>
      <w:jc w:val="center"/>
    </w:pPr>
    <w:rPr>
      <w:b/>
      <w:bCs/>
      <w:snapToGrid w:val="0"/>
      <w:sz w:val="32"/>
      <w:szCs w:val="32"/>
    </w:rPr>
  </w:style>
  <w:style w:type="paragraph" w:customStyle="1" w:styleId="81">
    <w:name w:val="заголовок 8"/>
    <w:basedOn w:val="a5"/>
    <w:next w:val="a5"/>
    <w:rsid w:val="00B5671F"/>
    <w:pPr>
      <w:keepNext/>
      <w:autoSpaceDE w:val="0"/>
      <w:autoSpaceDN w:val="0"/>
    </w:pPr>
    <w:rPr>
      <w:snapToGrid w:val="0"/>
      <w:sz w:val="24"/>
    </w:rPr>
  </w:style>
  <w:style w:type="paragraph" w:customStyle="1" w:styleId="410">
    <w:name w:val="Заголовок 41"/>
    <w:basedOn w:val="a5"/>
    <w:next w:val="a5"/>
    <w:rsid w:val="00B5671F"/>
    <w:pPr>
      <w:keepNext/>
      <w:jc w:val="center"/>
      <w:outlineLvl w:val="3"/>
    </w:pPr>
    <w:rPr>
      <w:snapToGrid w:val="0"/>
      <w:sz w:val="24"/>
      <w:szCs w:val="20"/>
    </w:rPr>
  </w:style>
  <w:style w:type="character" w:customStyle="1" w:styleId="BODYTEXTNORMAL">
    <w:name w:val="BODY TEXT NORMAL Знак"/>
    <w:link w:val="BODYTEXTNORMAL0"/>
    <w:locked/>
    <w:rsid w:val="00B5671F"/>
    <w:rPr>
      <w:rFonts w:ascii="Arial" w:hAnsi="Arial"/>
    </w:rPr>
  </w:style>
  <w:style w:type="paragraph" w:customStyle="1" w:styleId="BODYTEXTNORMAL0">
    <w:name w:val="BODY TEXT NORMAL"/>
    <w:basedOn w:val="a5"/>
    <w:link w:val="BODYTEXTNORMAL"/>
    <w:rsid w:val="00B5671F"/>
    <w:pPr>
      <w:spacing w:before="120"/>
      <w:ind w:left="1077"/>
      <w:jc w:val="both"/>
    </w:pPr>
    <w:rPr>
      <w:rFonts w:ascii="Arial" w:eastAsiaTheme="minorHAnsi" w:hAnsi="Arial" w:cstheme="minorBidi"/>
      <w:sz w:val="22"/>
      <w:szCs w:val="22"/>
      <w:lang w:eastAsia="en-US"/>
    </w:rPr>
  </w:style>
  <w:style w:type="paragraph" w:styleId="afff0">
    <w:name w:val="Block Text"/>
    <w:basedOn w:val="a5"/>
    <w:rsid w:val="00B5671F"/>
    <w:pPr>
      <w:spacing w:before="120" w:line="320" w:lineRule="exact"/>
      <w:ind w:left="284" w:right="567" w:firstLine="567"/>
      <w:jc w:val="both"/>
    </w:pPr>
    <w:rPr>
      <w:snapToGrid w:val="0"/>
      <w:sz w:val="24"/>
    </w:rPr>
  </w:style>
  <w:style w:type="paragraph" w:customStyle="1" w:styleId="2b">
    <w:name w:val="заголовок пз 2 Знак Знак Знак"/>
    <w:basedOn w:val="afe"/>
    <w:rsid w:val="00B5671F"/>
    <w:pPr>
      <w:tabs>
        <w:tab w:val="num" w:pos="907"/>
      </w:tabs>
      <w:spacing w:after="0" w:line="360" w:lineRule="auto"/>
      <w:ind w:left="907" w:hanging="198"/>
      <w:jc w:val="both"/>
      <w:outlineLvl w:val="3"/>
    </w:pPr>
    <w:rPr>
      <w:b/>
      <w:snapToGrid w:val="0"/>
      <w:sz w:val="28"/>
      <w:szCs w:val="32"/>
      <w:lang w:val="ru-RU" w:eastAsia="ru-RU"/>
    </w:rPr>
  </w:style>
  <w:style w:type="character" w:customStyle="1" w:styleId="2c">
    <w:name w:val="заголовок пз 2 Знак Знак Знак Знак"/>
    <w:rsid w:val="00B5671F"/>
    <w:rPr>
      <w:b/>
      <w:sz w:val="28"/>
      <w:szCs w:val="32"/>
      <w:lang w:val="ru-RU" w:eastAsia="ru-RU" w:bidi="ar-SA"/>
    </w:rPr>
  </w:style>
  <w:style w:type="character" w:customStyle="1" w:styleId="18">
    <w:name w:val="заголовок пз 1 Знак Знак"/>
    <w:rsid w:val="00B5671F"/>
    <w:rPr>
      <w:b/>
      <w:sz w:val="28"/>
      <w:szCs w:val="32"/>
      <w:lang w:val="ru-RU" w:eastAsia="ru-RU" w:bidi="ar-SA"/>
    </w:rPr>
  </w:style>
  <w:style w:type="paragraph" w:customStyle="1" w:styleId="afff1">
    <w:name w:val="текст Знак"/>
    <w:basedOn w:val="23"/>
    <w:autoRedefine/>
    <w:rsid w:val="00B5671F"/>
    <w:rPr>
      <w:lang w:val="x-none" w:eastAsia="x-none"/>
    </w:rPr>
  </w:style>
  <w:style w:type="character" w:customStyle="1" w:styleId="afff2">
    <w:name w:val="текст Знак Знак"/>
    <w:rsid w:val="00B5671F"/>
    <w:rPr>
      <w:snapToGrid w:val="0"/>
      <w:sz w:val="28"/>
      <w:szCs w:val="28"/>
      <w:lang w:val="ru-RU" w:eastAsia="ru-RU" w:bidi="ar-SA"/>
    </w:rPr>
  </w:style>
  <w:style w:type="character" w:customStyle="1" w:styleId="afff3">
    <w:name w:val="черт без отступа Знак Знак Знак Знак"/>
    <w:rsid w:val="00B5671F"/>
    <w:rPr>
      <w:snapToGrid w:val="0"/>
      <w:sz w:val="24"/>
      <w:szCs w:val="24"/>
      <w:lang w:val="ru-RU" w:eastAsia="ru-RU" w:bidi="ar-SA"/>
    </w:rPr>
  </w:style>
  <w:style w:type="character" w:customStyle="1" w:styleId="afff4">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5671F"/>
    <w:rPr>
      <w:sz w:val="32"/>
      <w:szCs w:val="32"/>
      <w:lang w:val="ru-RU" w:eastAsia="ru-RU" w:bidi="ar-SA"/>
    </w:rPr>
  </w:style>
  <w:style w:type="character" w:customStyle="1" w:styleId="2d">
    <w:name w:val="Основной текст с отступом 2 Знак Знак"/>
    <w:rsid w:val="00B5671F"/>
    <w:rPr>
      <w:snapToGrid w:val="0"/>
      <w:sz w:val="28"/>
      <w:lang w:val="ru-RU" w:eastAsia="ru-RU" w:bidi="ar-SA"/>
    </w:rPr>
  </w:style>
  <w:style w:type="paragraph" w:customStyle="1" w:styleId="Preformat">
    <w:name w:val="Preformat"/>
    <w:rsid w:val="00B567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5">
    <w:name w:val="Пояснительная записка"/>
    <w:basedOn w:val="a5"/>
    <w:rsid w:val="00B5671F"/>
    <w:pPr>
      <w:spacing w:line="360" w:lineRule="auto"/>
      <w:ind w:firstLine="567"/>
      <w:jc w:val="both"/>
    </w:pPr>
    <w:rPr>
      <w:snapToGrid w:val="0"/>
      <w:sz w:val="24"/>
      <w:szCs w:val="20"/>
    </w:rPr>
  </w:style>
  <w:style w:type="paragraph" w:customStyle="1" w:styleId="afff6">
    <w:name w:val="т с новой стр"/>
    <w:basedOn w:val="a5"/>
    <w:autoRedefine/>
    <w:rsid w:val="00B5671F"/>
    <w:pPr>
      <w:pageBreakBefore/>
      <w:spacing w:line="360" w:lineRule="auto"/>
      <w:ind w:firstLine="851"/>
      <w:jc w:val="both"/>
    </w:pPr>
    <w:rPr>
      <w:snapToGrid w:val="0"/>
      <w:sz w:val="24"/>
      <w:szCs w:val="20"/>
    </w:rPr>
  </w:style>
  <w:style w:type="paragraph" w:customStyle="1" w:styleId="2e">
    <w:name w:val="заголовок пз 2"/>
    <w:basedOn w:val="afe"/>
    <w:rsid w:val="00B5671F"/>
    <w:pPr>
      <w:tabs>
        <w:tab w:val="num" w:pos="1049"/>
      </w:tabs>
      <w:spacing w:after="0" w:line="360" w:lineRule="auto"/>
      <w:ind w:left="1049" w:hanging="198"/>
      <w:jc w:val="both"/>
      <w:outlineLvl w:val="3"/>
    </w:pPr>
    <w:rPr>
      <w:b/>
      <w:snapToGrid w:val="0"/>
      <w:sz w:val="28"/>
      <w:szCs w:val="32"/>
      <w:lang w:val="ru-RU" w:eastAsia="ru-RU"/>
    </w:rPr>
  </w:style>
  <w:style w:type="character" w:customStyle="1" w:styleId="2f">
    <w:name w:val="заголовок пз 2 Знак"/>
    <w:rsid w:val="00B5671F"/>
    <w:rPr>
      <w:b/>
      <w:sz w:val="28"/>
      <w:szCs w:val="32"/>
      <w:lang w:val="ru-RU" w:eastAsia="ru-RU" w:bidi="ar-SA"/>
    </w:rPr>
  </w:style>
  <w:style w:type="paragraph" w:customStyle="1" w:styleId="39">
    <w:name w:val="Стиль Заголовок 3"/>
    <w:basedOn w:val="30"/>
    <w:autoRedefine/>
    <w:rsid w:val="00B5671F"/>
    <w:pPr>
      <w:spacing w:before="120" w:after="120" w:line="360" w:lineRule="auto"/>
      <w:ind w:right="0" w:firstLine="709"/>
      <w:jc w:val="both"/>
    </w:pPr>
    <w:rPr>
      <w:b/>
      <w:i/>
      <w:iCs/>
      <w:snapToGrid w:val="0"/>
      <w:szCs w:val="20"/>
    </w:rPr>
  </w:style>
  <w:style w:type="paragraph" w:customStyle="1" w:styleId="3a">
    <w:name w:val="Стиль Заголовок 3 + по ширине Междустр.интервал:  полуторный"/>
    <w:basedOn w:val="30"/>
    <w:autoRedefine/>
    <w:rsid w:val="00B5671F"/>
    <w:pPr>
      <w:spacing w:before="120" w:after="120" w:line="360" w:lineRule="auto"/>
      <w:ind w:right="0" w:firstLine="709"/>
      <w:jc w:val="both"/>
    </w:pPr>
    <w:rPr>
      <w:b/>
      <w:iCs/>
      <w:snapToGrid w:val="0"/>
      <w:szCs w:val="20"/>
    </w:rPr>
  </w:style>
  <w:style w:type="paragraph" w:customStyle="1" w:styleId="314pt">
    <w:name w:val="Стиль Заголовок 3 + 14 pt полужирный не курсив по ширине Междус..."/>
    <w:basedOn w:val="30"/>
    <w:autoRedefine/>
    <w:rsid w:val="00B5671F"/>
    <w:pPr>
      <w:spacing w:before="120" w:after="120" w:line="360" w:lineRule="auto"/>
      <w:ind w:right="0" w:firstLine="709"/>
      <w:jc w:val="both"/>
    </w:pPr>
    <w:rPr>
      <w:bCs/>
      <w:i/>
      <w:snapToGrid w:val="0"/>
      <w:szCs w:val="20"/>
    </w:rPr>
  </w:style>
  <w:style w:type="character" w:customStyle="1" w:styleId="19">
    <w:name w:val="текст Знак Знак1"/>
    <w:rsid w:val="00B5671F"/>
    <w:rPr>
      <w:snapToGrid w:val="0"/>
      <w:sz w:val="28"/>
      <w:lang w:val="ru-RU" w:eastAsia="ru-RU" w:bidi="ar-SA"/>
    </w:rPr>
  </w:style>
  <w:style w:type="paragraph" w:customStyle="1" w:styleId="afff7">
    <w:name w:val="черт без отступа"/>
    <w:basedOn w:val="a5"/>
    <w:autoRedefine/>
    <w:rsid w:val="00B5671F"/>
    <w:pPr>
      <w:widowControl w:val="0"/>
      <w:tabs>
        <w:tab w:val="num" w:pos="993"/>
      </w:tabs>
      <w:spacing w:line="360" w:lineRule="auto"/>
      <w:ind w:right="284" w:firstLine="709"/>
      <w:jc w:val="both"/>
    </w:pPr>
    <w:rPr>
      <w:snapToGrid w:val="0"/>
      <w:sz w:val="24"/>
    </w:rPr>
  </w:style>
  <w:style w:type="character" w:customStyle="1" w:styleId="2f0">
    <w:name w:val="заголовок пз 2 Знак Знак"/>
    <w:rsid w:val="00B5671F"/>
    <w:rPr>
      <w:b/>
      <w:sz w:val="28"/>
      <w:szCs w:val="32"/>
      <w:lang w:val="ru-RU" w:eastAsia="ru-RU" w:bidi="ar-SA"/>
    </w:rPr>
  </w:style>
  <w:style w:type="paragraph" w:customStyle="1" w:styleId="1a">
    <w:name w:val="заголовок пз 1"/>
    <w:basedOn w:val="afe"/>
    <w:autoRedefine/>
    <w:rsid w:val="00B5671F"/>
    <w:pPr>
      <w:tabs>
        <w:tab w:val="num" w:pos="993"/>
      </w:tabs>
      <w:spacing w:after="0" w:line="360" w:lineRule="auto"/>
      <w:ind w:left="993" w:hanging="426"/>
      <w:jc w:val="both"/>
      <w:outlineLvl w:val="0"/>
    </w:pPr>
    <w:rPr>
      <w:b/>
      <w:snapToGrid w:val="0"/>
      <w:sz w:val="28"/>
      <w:szCs w:val="32"/>
      <w:lang w:val="ru-RU" w:eastAsia="ru-RU"/>
    </w:rPr>
  </w:style>
  <w:style w:type="character" w:customStyle="1" w:styleId="1b">
    <w:name w:val="заголовок пз 1 Знак Знак Знак"/>
    <w:rsid w:val="00B5671F"/>
    <w:rPr>
      <w:b/>
      <w:snapToGrid w:val="0"/>
      <w:sz w:val="28"/>
      <w:szCs w:val="32"/>
      <w:lang w:val="ru-RU" w:eastAsia="ru-RU" w:bidi="ar-SA"/>
    </w:rPr>
  </w:style>
  <w:style w:type="character" w:customStyle="1" w:styleId="afff8">
    <w:name w:val="Знак"/>
    <w:rsid w:val="00B5671F"/>
    <w:rPr>
      <w:rFonts w:ascii="Courier New" w:hAnsi="Courier New" w:cs="Courier New"/>
      <w:lang w:val="ru-RU" w:eastAsia="ru-RU" w:bidi="ar-SA"/>
    </w:rPr>
  </w:style>
  <w:style w:type="character" w:customStyle="1" w:styleId="afff9">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B5671F"/>
    <w:rPr>
      <w:sz w:val="32"/>
      <w:szCs w:val="32"/>
      <w:lang w:val="ru-RU" w:eastAsia="ru-RU" w:bidi="ar-SA"/>
    </w:rPr>
  </w:style>
  <w:style w:type="paragraph" w:styleId="afffa">
    <w:name w:val="annotation subject"/>
    <w:basedOn w:val="affa"/>
    <w:next w:val="affa"/>
    <w:link w:val="afffb"/>
    <w:rsid w:val="00B5671F"/>
    <w:rPr>
      <w:b/>
      <w:bCs/>
      <w:snapToGrid w:val="0"/>
    </w:rPr>
  </w:style>
  <w:style w:type="character" w:customStyle="1" w:styleId="afffb">
    <w:name w:val="Тема примечания Знак"/>
    <w:basedOn w:val="affb"/>
    <w:link w:val="afffa"/>
    <w:rsid w:val="00B5671F"/>
    <w:rPr>
      <w:rFonts w:ascii="Journal" w:eastAsia="Times New Roman" w:hAnsi="Journal" w:cs="Times New Roman"/>
      <w:b/>
      <w:bCs/>
      <w:snapToGrid w:val="0"/>
      <w:sz w:val="24"/>
      <w:szCs w:val="24"/>
      <w:lang w:val="x-none" w:eastAsia="x-none"/>
    </w:rPr>
  </w:style>
  <w:style w:type="paragraph" w:styleId="2f1">
    <w:name w:val="List 2"/>
    <w:basedOn w:val="a5"/>
    <w:rsid w:val="00B5671F"/>
    <w:pPr>
      <w:spacing w:line="360" w:lineRule="auto"/>
      <w:ind w:left="566" w:hanging="283"/>
    </w:pPr>
    <w:rPr>
      <w:snapToGrid w:val="0"/>
      <w:sz w:val="24"/>
      <w:szCs w:val="20"/>
    </w:rPr>
  </w:style>
  <w:style w:type="paragraph" w:styleId="afffc">
    <w:name w:val="footnote text"/>
    <w:basedOn w:val="a5"/>
    <w:link w:val="afffd"/>
    <w:rsid w:val="00B5671F"/>
    <w:rPr>
      <w:rFonts w:ascii="Arial" w:hAnsi="Arial"/>
      <w:snapToGrid w:val="0"/>
      <w:sz w:val="20"/>
      <w:szCs w:val="20"/>
      <w:lang w:val="x-none" w:eastAsia="x-none"/>
    </w:rPr>
  </w:style>
  <w:style w:type="character" w:customStyle="1" w:styleId="afffd">
    <w:name w:val="Текст сноски Знак"/>
    <w:basedOn w:val="a6"/>
    <w:link w:val="afffc"/>
    <w:rsid w:val="00B5671F"/>
    <w:rPr>
      <w:rFonts w:ascii="Arial" w:eastAsia="Times New Roman" w:hAnsi="Arial" w:cs="Times New Roman"/>
      <w:snapToGrid w:val="0"/>
      <w:sz w:val="20"/>
      <w:szCs w:val="20"/>
      <w:lang w:val="x-none" w:eastAsia="x-none"/>
    </w:rPr>
  </w:style>
  <w:style w:type="paragraph" w:customStyle="1" w:styleId="210">
    <w:name w:val="Основной текст с отступом 21"/>
    <w:basedOn w:val="a5"/>
    <w:rsid w:val="00B5671F"/>
    <w:pPr>
      <w:spacing w:line="360" w:lineRule="auto"/>
      <w:ind w:firstLine="709"/>
      <w:jc w:val="both"/>
    </w:pPr>
    <w:rPr>
      <w:snapToGrid w:val="0"/>
      <w:sz w:val="24"/>
      <w:szCs w:val="20"/>
    </w:rPr>
  </w:style>
  <w:style w:type="paragraph" w:customStyle="1" w:styleId="211">
    <w:name w:val="Основной текст 21"/>
    <w:basedOn w:val="a5"/>
    <w:rsid w:val="00B5671F"/>
    <w:pPr>
      <w:spacing w:before="240"/>
      <w:ind w:firstLine="709"/>
    </w:pPr>
    <w:rPr>
      <w:b/>
      <w:snapToGrid w:val="0"/>
      <w:sz w:val="24"/>
      <w:szCs w:val="20"/>
    </w:rPr>
  </w:style>
  <w:style w:type="paragraph" w:styleId="a1">
    <w:name w:val="List"/>
    <w:basedOn w:val="a5"/>
    <w:rsid w:val="00B5671F"/>
    <w:pPr>
      <w:numPr>
        <w:numId w:val="2"/>
      </w:numPr>
      <w:tabs>
        <w:tab w:val="num" w:pos="1276"/>
      </w:tabs>
      <w:spacing w:after="240"/>
      <w:ind w:left="1276" w:hanging="425"/>
      <w:jc w:val="both"/>
    </w:pPr>
    <w:rPr>
      <w:rFonts w:ascii="Arial" w:hAnsi="Arial"/>
      <w:sz w:val="24"/>
      <w:szCs w:val="20"/>
    </w:rPr>
  </w:style>
  <w:style w:type="character" w:styleId="afffe">
    <w:name w:val="FollowedHyperlink"/>
    <w:rsid w:val="00B5671F"/>
    <w:rPr>
      <w:color w:val="800080"/>
      <w:u w:val="single"/>
    </w:rPr>
  </w:style>
  <w:style w:type="character" w:customStyle="1" w:styleId="EmailStyle122">
    <w:name w:val="EmailStyle122"/>
    <w:rsid w:val="00B5671F"/>
    <w:rPr>
      <w:rFonts w:ascii="Arial" w:hAnsi="Arial" w:cs="Arial"/>
      <w:color w:val="000000"/>
      <w:sz w:val="20"/>
    </w:rPr>
  </w:style>
  <w:style w:type="paragraph" w:customStyle="1" w:styleId="Iiynieoaeuiaycaienea">
    <w:name w:val="Iiynieoaeuiay caienea"/>
    <w:basedOn w:val="a5"/>
    <w:rsid w:val="00B5671F"/>
    <w:pPr>
      <w:overflowPunct w:val="0"/>
      <w:autoSpaceDE w:val="0"/>
      <w:autoSpaceDN w:val="0"/>
      <w:adjustRightInd w:val="0"/>
      <w:spacing w:line="360" w:lineRule="auto"/>
      <w:ind w:firstLine="567"/>
      <w:jc w:val="both"/>
      <w:textAlignment w:val="baseline"/>
    </w:pPr>
    <w:rPr>
      <w:sz w:val="24"/>
      <w:szCs w:val="20"/>
    </w:rPr>
  </w:style>
  <w:style w:type="character" w:customStyle="1" w:styleId="catcentertext">
    <w:name w:val="catcentertext"/>
    <w:rsid w:val="00B5671F"/>
  </w:style>
  <w:style w:type="paragraph" w:styleId="a3">
    <w:name w:val="Normal (Web)"/>
    <w:basedOn w:val="a5"/>
    <w:rsid w:val="00B5671F"/>
    <w:pPr>
      <w:numPr>
        <w:numId w:val="6"/>
      </w:numPr>
      <w:tabs>
        <w:tab w:val="clear" w:pos="927"/>
      </w:tabs>
      <w:spacing w:before="100" w:beforeAutospacing="1" w:after="100" w:afterAutospacing="1"/>
      <w:ind w:left="0" w:firstLine="0"/>
    </w:pPr>
    <w:rPr>
      <w:rFonts w:ascii="Arial Unicode MS" w:eastAsia="Arial Unicode MS" w:hAnsi="Arial Unicode MS" w:cs="Arial Unicode MS"/>
      <w:sz w:val="24"/>
    </w:rPr>
  </w:style>
  <w:style w:type="paragraph" w:customStyle="1" w:styleId="affff">
    <w:name w:val="a"/>
    <w:basedOn w:val="a5"/>
    <w:rsid w:val="00B5671F"/>
    <w:pPr>
      <w:spacing w:before="100" w:beforeAutospacing="1" w:after="100" w:afterAutospacing="1"/>
    </w:pPr>
    <w:rPr>
      <w:sz w:val="24"/>
    </w:rPr>
  </w:style>
  <w:style w:type="character" w:styleId="affff0">
    <w:name w:val="Emphasis"/>
    <w:qFormat/>
    <w:rsid w:val="00B5671F"/>
    <w:rPr>
      <w:i/>
      <w:iCs/>
    </w:rPr>
  </w:style>
  <w:style w:type="paragraph" w:customStyle="1" w:styleId="affff1">
    <w:name w:val="Таблицы"/>
    <w:basedOn w:val="af2"/>
    <w:rsid w:val="00B5671F"/>
    <w:pPr>
      <w:tabs>
        <w:tab w:val="clear" w:pos="5940"/>
      </w:tabs>
      <w:autoSpaceDE w:val="0"/>
      <w:autoSpaceDN w:val="0"/>
      <w:jc w:val="center"/>
    </w:pPr>
    <w:rPr>
      <w:sz w:val="24"/>
      <w:lang w:val="en-US" w:eastAsia="ru-RU"/>
    </w:rPr>
  </w:style>
  <w:style w:type="paragraph" w:styleId="a0">
    <w:name w:val="List Number"/>
    <w:basedOn w:val="a5"/>
    <w:rsid w:val="00B5671F"/>
    <w:pPr>
      <w:numPr>
        <w:numId w:val="7"/>
      </w:numPr>
      <w:spacing w:before="60" w:after="60"/>
      <w:jc w:val="both"/>
    </w:pPr>
    <w:rPr>
      <w:sz w:val="24"/>
      <w:szCs w:val="20"/>
    </w:rPr>
  </w:style>
  <w:style w:type="character" w:styleId="affff2">
    <w:name w:val="Placeholder Text"/>
    <w:uiPriority w:val="99"/>
    <w:semiHidden/>
    <w:rsid w:val="00B5671F"/>
    <w:rPr>
      <w:color w:val="808080"/>
    </w:rPr>
  </w:style>
  <w:style w:type="character" w:styleId="affff3">
    <w:name w:val="annotation reference"/>
    <w:rsid w:val="00B5671F"/>
    <w:rPr>
      <w:sz w:val="16"/>
      <w:szCs w:val="16"/>
    </w:rPr>
  </w:style>
  <w:style w:type="paragraph" w:customStyle="1" w:styleId="2">
    <w:name w:val="Стиль2"/>
    <w:basedOn w:val="a0"/>
    <w:rsid w:val="00B5671F"/>
    <w:pPr>
      <w:numPr>
        <w:numId w:val="8"/>
      </w:numPr>
      <w:autoSpaceDE w:val="0"/>
      <w:autoSpaceDN w:val="0"/>
      <w:adjustRightInd w:val="0"/>
      <w:spacing w:before="120" w:after="0" w:line="360" w:lineRule="auto"/>
    </w:pPr>
    <w:rPr>
      <w:sz w:val="28"/>
    </w:rPr>
  </w:style>
  <w:style w:type="paragraph" w:styleId="affff4">
    <w:name w:val="TOC Heading"/>
    <w:basedOn w:val="10"/>
    <w:next w:val="a5"/>
    <w:uiPriority w:val="39"/>
    <w:qFormat/>
    <w:rsid w:val="00B5671F"/>
    <w:pPr>
      <w:keepLines/>
      <w:spacing w:before="480" w:line="276" w:lineRule="auto"/>
      <w:jc w:val="left"/>
      <w:outlineLvl w:val="9"/>
    </w:pPr>
    <w:rPr>
      <w:rFonts w:ascii="Cambria" w:hAnsi="Cambria"/>
      <w:b/>
      <w:bCs/>
      <w:color w:val="365F91"/>
      <w:szCs w:val="28"/>
      <w:lang w:val="ru-RU" w:eastAsia="en-US"/>
    </w:rPr>
  </w:style>
  <w:style w:type="character" w:styleId="affff5">
    <w:name w:val="footnote reference"/>
    <w:uiPriority w:val="99"/>
    <w:unhideWhenUsed/>
    <w:rsid w:val="00B5671F"/>
    <w:rPr>
      <w:vertAlign w:val="superscript"/>
    </w:rPr>
  </w:style>
  <w:style w:type="character" w:styleId="affff6">
    <w:name w:val="line number"/>
    <w:uiPriority w:val="99"/>
    <w:unhideWhenUsed/>
    <w:rsid w:val="00B5671F"/>
  </w:style>
  <w:style w:type="paragraph" w:customStyle="1" w:styleId="2f2">
    <w:name w:val="Îñíîâíîé òåêñò 2"/>
    <w:basedOn w:val="a5"/>
    <w:rsid w:val="00B5671F"/>
    <w:pPr>
      <w:autoSpaceDE w:val="0"/>
      <w:autoSpaceDN w:val="0"/>
      <w:adjustRightInd w:val="0"/>
      <w:ind w:firstLine="709"/>
      <w:jc w:val="both"/>
    </w:pPr>
    <w:rPr>
      <w:sz w:val="24"/>
    </w:rPr>
  </w:style>
  <w:style w:type="character" w:customStyle="1" w:styleId="FontStyle16">
    <w:name w:val="Font Style16"/>
    <w:rsid w:val="00B5671F"/>
    <w:rPr>
      <w:rFonts w:ascii="Arial" w:hAnsi="Arial" w:cs="Arial"/>
      <w:i/>
      <w:iCs/>
      <w:sz w:val="20"/>
      <w:szCs w:val="20"/>
    </w:rPr>
  </w:style>
  <w:style w:type="character" w:customStyle="1" w:styleId="FontStyle53">
    <w:name w:val="Font Style53"/>
    <w:rsid w:val="00B5671F"/>
    <w:rPr>
      <w:rFonts w:ascii="Arial" w:hAnsi="Arial" w:cs="Arial"/>
      <w:b/>
      <w:bCs/>
      <w:sz w:val="20"/>
      <w:szCs w:val="20"/>
    </w:rPr>
  </w:style>
  <w:style w:type="paragraph" w:customStyle="1" w:styleId="affff7">
    <w:name w:val="Îñíîâíîé òåêñò"/>
    <w:basedOn w:val="a5"/>
    <w:rsid w:val="00B5671F"/>
    <w:pPr>
      <w:autoSpaceDE w:val="0"/>
      <w:autoSpaceDN w:val="0"/>
      <w:adjustRightInd w:val="0"/>
      <w:jc w:val="center"/>
    </w:pPr>
    <w:rPr>
      <w:sz w:val="24"/>
    </w:rPr>
  </w:style>
  <w:style w:type="paragraph" w:styleId="affff8">
    <w:name w:val="Subtitle"/>
    <w:basedOn w:val="a5"/>
    <w:link w:val="affff9"/>
    <w:qFormat/>
    <w:rsid w:val="00B5671F"/>
    <w:pPr>
      <w:spacing w:line="440" w:lineRule="exact"/>
    </w:pPr>
    <w:rPr>
      <w:rFonts w:ascii="Arial" w:hAnsi="Arial"/>
      <w:b/>
      <w:sz w:val="24"/>
      <w:szCs w:val="20"/>
    </w:rPr>
  </w:style>
  <w:style w:type="character" w:customStyle="1" w:styleId="affff9">
    <w:name w:val="Подзаголовок Знак"/>
    <w:basedOn w:val="a6"/>
    <w:link w:val="affff8"/>
    <w:rsid w:val="00B5671F"/>
    <w:rPr>
      <w:rFonts w:ascii="Arial" w:eastAsia="Times New Roman" w:hAnsi="Arial" w:cs="Times New Roman"/>
      <w:b/>
      <w:sz w:val="24"/>
      <w:szCs w:val="20"/>
      <w:lang w:eastAsia="ru-RU"/>
    </w:rPr>
  </w:style>
  <w:style w:type="paragraph" w:customStyle="1" w:styleId="affffa">
    <w:name w:val="Знак"/>
    <w:basedOn w:val="a5"/>
    <w:rsid w:val="00B5671F"/>
    <w:pPr>
      <w:spacing w:before="100" w:beforeAutospacing="1" w:after="100" w:afterAutospacing="1"/>
    </w:pPr>
    <w:rPr>
      <w:rFonts w:ascii="Tahoma" w:hAnsi="Tahoma"/>
      <w:sz w:val="20"/>
      <w:szCs w:val="20"/>
      <w:lang w:val="en-US" w:eastAsia="en-US"/>
    </w:rPr>
  </w:style>
  <w:style w:type="paragraph" w:customStyle="1" w:styleId="normalnavy">
    <w:name w:val="normalnavy"/>
    <w:basedOn w:val="a5"/>
    <w:rsid w:val="00B5671F"/>
    <w:pPr>
      <w:spacing w:before="100" w:beforeAutospacing="1" w:after="100" w:afterAutospacing="1"/>
    </w:pPr>
    <w:rPr>
      <w:rFonts w:ascii="Arial" w:hAnsi="Arial" w:cs="Arial"/>
      <w:color w:val="003366"/>
      <w:sz w:val="12"/>
      <w:szCs w:val="12"/>
    </w:rPr>
  </w:style>
  <w:style w:type="character" w:customStyle="1" w:styleId="1c">
    <w:name w:val="Текст Знак1 Знак"/>
    <w:aliases w:val="Текст Знак Знак Знак Знак"/>
    <w:rsid w:val="00B5671F"/>
    <w:rPr>
      <w:rFonts w:ascii="Courier New" w:hAnsi="Courier New"/>
      <w:szCs w:val="24"/>
      <w:lang w:val="ru-RU" w:eastAsia="ru-RU" w:bidi="ar-SA"/>
    </w:rPr>
  </w:style>
  <w:style w:type="paragraph" w:customStyle="1" w:styleId="FR3">
    <w:name w:val="FR3"/>
    <w:rsid w:val="00B5671F"/>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5"/>
    <w:rsid w:val="00B5671F"/>
    <w:pPr>
      <w:autoSpaceDE w:val="0"/>
      <w:autoSpaceDN w:val="0"/>
      <w:adjustRightInd w:val="0"/>
    </w:pPr>
    <w:rPr>
      <w:sz w:val="24"/>
    </w:rPr>
  </w:style>
  <w:style w:type="paragraph" w:customStyle="1" w:styleId="220">
    <w:name w:val="Основной текст с отступом 22"/>
    <w:basedOn w:val="a5"/>
    <w:rsid w:val="00B5671F"/>
    <w:pPr>
      <w:keepNext/>
      <w:suppressAutoHyphens/>
      <w:spacing w:line="360" w:lineRule="auto"/>
      <w:ind w:firstLine="720"/>
      <w:jc w:val="both"/>
    </w:pPr>
    <w:rPr>
      <w:szCs w:val="20"/>
      <w:lang w:eastAsia="ar-SA"/>
    </w:rPr>
  </w:style>
  <w:style w:type="paragraph" w:styleId="a">
    <w:name w:val="List Bullet"/>
    <w:aliases w:val="Маркированный"/>
    <w:basedOn w:val="a5"/>
    <w:link w:val="affffb"/>
    <w:rsid w:val="00B5671F"/>
    <w:pPr>
      <w:numPr>
        <w:numId w:val="9"/>
      </w:numPr>
      <w:tabs>
        <w:tab w:val="clear" w:pos="360"/>
        <w:tab w:val="num" w:pos="284"/>
      </w:tabs>
      <w:ind w:left="284" w:hanging="284"/>
    </w:pPr>
    <w:rPr>
      <w:sz w:val="24"/>
    </w:rPr>
  </w:style>
  <w:style w:type="character" w:customStyle="1" w:styleId="affffb">
    <w:name w:val="Маркированный список Знак"/>
    <w:aliases w:val="Маркированный Знак"/>
    <w:link w:val="a"/>
    <w:rsid w:val="00B5671F"/>
    <w:rPr>
      <w:rFonts w:ascii="Times New Roman" w:eastAsia="Times New Roman" w:hAnsi="Times New Roman" w:cs="Times New Roman"/>
      <w:sz w:val="24"/>
      <w:szCs w:val="24"/>
      <w:lang w:eastAsia="ru-RU"/>
    </w:rPr>
  </w:style>
  <w:style w:type="paragraph" w:customStyle="1" w:styleId="ConsPlusNonformat">
    <w:name w:val="ConsPlusNonformat"/>
    <w:rsid w:val="00B567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c">
    <w:name w:val="Цветовое выделение"/>
    <w:rsid w:val="00B5671F"/>
    <w:rPr>
      <w:b/>
      <w:bCs/>
      <w:color w:val="000080"/>
    </w:rPr>
  </w:style>
  <w:style w:type="paragraph" w:customStyle="1" w:styleId="affffd">
    <w:name w:val="Таблицы (моноширинный)"/>
    <w:basedOn w:val="a5"/>
    <w:next w:val="a5"/>
    <w:rsid w:val="00B5671F"/>
    <w:pPr>
      <w:widowControl w:val="0"/>
      <w:autoSpaceDE w:val="0"/>
      <w:autoSpaceDN w:val="0"/>
      <w:adjustRightInd w:val="0"/>
      <w:jc w:val="both"/>
    </w:pPr>
    <w:rPr>
      <w:rFonts w:ascii="Courier New" w:hAnsi="Courier New" w:cs="Courier New"/>
      <w:sz w:val="24"/>
    </w:rPr>
  </w:style>
  <w:style w:type="paragraph" w:customStyle="1" w:styleId="affffe">
    <w:name w:val="Знак Знак Знак"/>
    <w:basedOn w:val="a5"/>
    <w:rsid w:val="00B5671F"/>
    <w:pPr>
      <w:widowControl w:val="0"/>
      <w:adjustRightInd w:val="0"/>
      <w:spacing w:after="160" w:line="240" w:lineRule="exact"/>
      <w:jc w:val="right"/>
    </w:pPr>
    <w:rPr>
      <w:sz w:val="20"/>
      <w:szCs w:val="20"/>
      <w:lang w:val="en-GB" w:eastAsia="en-US"/>
    </w:rPr>
  </w:style>
  <w:style w:type="paragraph" w:customStyle="1" w:styleId="Default">
    <w:name w:val="Default"/>
    <w:rsid w:val="00B567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B5671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d">
    <w:name w:val="текст 1"/>
    <w:basedOn w:val="a5"/>
    <w:next w:val="a5"/>
    <w:rsid w:val="00B5671F"/>
    <w:pPr>
      <w:ind w:firstLine="540"/>
      <w:jc w:val="both"/>
    </w:pPr>
    <w:rPr>
      <w:sz w:val="20"/>
    </w:rPr>
  </w:style>
  <w:style w:type="character" w:customStyle="1" w:styleId="FontStyle67">
    <w:name w:val="Font Style67"/>
    <w:rsid w:val="00B5671F"/>
    <w:rPr>
      <w:rFonts w:ascii="Times New Roman" w:hAnsi="Times New Roman" w:cs="Times New Roman"/>
      <w:sz w:val="28"/>
      <w:szCs w:val="28"/>
    </w:rPr>
  </w:style>
  <w:style w:type="paragraph" w:customStyle="1" w:styleId="a70">
    <w:name w:val="a7"/>
    <w:basedOn w:val="a5"/>
    <w:rsid w:val="00B5671F"/>
    <w:pPr>
      <w:autoSpaceDE w:val="0"/>
      <w:autoSpaceDN w:val="0"/>
      <w:spacing w:before="120"/>
      <w:ind w:firstLine="284"/>
      <w:jc w:val="both"/>
    </w:pPr>
    <w:rPr>
      <w:color w:val="000000"/>
      <w:sz w:val="24"/>
    </w:rPr>
  </w:style>
  <w:style w:type="character" w:customStyle="1" w:styleId="fts-hit1">
    <w:name w:val="fts-hit1"/>
    <w:rsid w:val="00B5671F"/>
    <w:rPr>
      <w:shd w:val="clear" w:color="auto" w:fill="FFC0CB"/>
    </w:rPr>
  </w:style>
  <w:style w:type="paragraph" w:customStyle="1" w:styleId="WW-">
    <w:name w:val="WW-Текст"/>
    <w:basedOn w:val="a5"/>
    <w:rsid w:val="00B5671F"/>
    <w:pPr>
      <w:suppressAutoHyphens/>
    </w:pPr>
    <w:rPr>
      <w:rFonts w:ascii="Courier New" w:hAnsi="Courier New"/>
      <w:sz w:val="20"/>
      <w:lang w:eastAsia="ar-SA"/>
    </w:rPr>
  </w:style>
  <w:style w:type="paragraph" w:customStyle="1" w:styleId="Style2">
    <w:name w:val="Style2"/>
    <w:basedOn w:val="a5"/>
    <w:rsid w:val="00B5671F"/>
    <w:pPr>
      <w:widowControl w:val="0"/>
      <w:suppressAutoHyphens/>
      <w:autoSpaceDE w:val="0"/>
      <w:spacing w:line="283" w:lineRule="exact"/>
      <w:ind w:firstLine="850"/>
      <w:jc w:val="both"/>
    </w:pPr>
    <w:rPr>
      <w:sz w:val="24"/>
      <w:lang w:eastAsia="ar-SA"/>
    </w:rPr>
  </w:style>
  <w:style w:type="character" w:customStyle="1" w:styleId="FontStyle33">
    <w:name w:val="Font Style33"/>
    <w:rsid w:val="00B5671F"/>
    <w:rPr>
      <w:rFonts w:ascii="Times New Roman" w:hAnsi="Times New Roman" w:cs="Times New Roman"/>
      <w:sz w:val="24"/>
      <w:szCs w:val="24"/>
    </w:rPr>
  </w:style>
  <w:style w:type="paragraph" w:customStyle="1" w:styleId="Style5">
    <w:name w:val="Style5"/>
    <w:basedOn w:val="a5"/>
    <w:rsid w:val="00B5671F"/>
    <w:pPr>
      <w:widowControl w:val="0"/>
      <w:autoSpaceDE w:val="0"/>
      <w:autoSpaceDN w:val="0"/>
      <w:adjustRightInd w:val="0"/>
      <w:spacing w:line="254" w:lineRule="exact"/>
    </w:pPr>
    <w:rPr>
      <w:sz w:val="24"/>
    </w:rPr>
  </w:style>
  <w:style w:type="paragraph" w:customStyle="1" w:styleId="Style14">
    <w:name w:val="Style14"/>
    <w:basedOn w:val="a5"/>
    <w:rsid w:val="00B5671F"/>
    <w:pPr>
      <w:widowControl w:val="0"/>
      <w:autoSpaceDE w:val="0"/>
      <w:autoSpaceDN w:val="0"/>
      <w:adjustRightInd w:val="0"/>
    </w:pPr>
    <w:rPr>
      <w:sz w:val="24"/>
    </w:rPr>
  </w:style>
  <w:style w:type="paragraph" w:customStyle="1" w:styleId="Style17">
    <w:name w:val="Style17"/>
    <w:basedOn w:val="a5"/>
    <w:rsid w:val="00B5671F"/>
    <w:pPr>
      <w:widowControl w:val="0"/>
      <w:autoSpaceDE w:val="0"/>
      <w:autoSpaceDN w:val="0"/>
      <w:adjustRightInd w:val="0"/>
    </w:pPr>
    <w:rPr>
      <w:sz w:val="24"/>
    </w:rPr>
  </w:style>
  <w:style w:type="paragraph" w:customStyle="1" w:styleId="Style19">
    <w:name w:val="Style19"/>
    <w:basedOn w:val="a5"/>
    <w:rsid w:val="00B5671F"/>
    <w:pPr>
      <w:widowControl w:val="0"/>
      <w:autoSpaceDE w:val="0"/>
      <w:autoSpaceDN w:val="0"/>
      <w:adjustRightInd w:val="0"/>
    </w:pPr>
    <w:rPr>
      <w:sz w:val="24"/>
    </w:rPr>
  </w:style>
  <w:style w:type="paragraph" w:customStyle="1" w:styleId="Style20">
    <w:name w:val="Style20"/>
    <w:basedOn w:val="a5"/>
    <w:rsid w:val="00B5671F"/>
    <w:pPr>
      <w:widowControl w:val="0"/>
      <w:autoSpaceDE w:val="0"/>
      <w:autoSpaceDN w:val="0"/>
      <w:adjustRightInd w:val="0"/>
    </w:pPr>
    <w:rPr>
      <w:sz w:val="24"/>
    </w:rPr>
  </w:style>
  <w:style w:type="paragraph" w:customStyle="1" w:styleId="Style23">
    <w:name w:val="Style23"/>
    <w:basedOn w:val="a5"/>
    <w:rsid w:val="00B5671F"/>
    <w:pPr>
      <w:widowControl w:val="0"/>
      <w:autoSpaceDE w:val="0"/>
      <w:autoSpaceDN w:val="0"/>
      <w:adjustRightInd w:val="0"/>
      <w:spacing w:line="254" w:lineRule="exact"/>
      <w:jc w:val="both"/>
    </w:pPr>
    <w:rPr>
      <w:sz w:val="24"/>
    </w:rPr>
  </w:style>
  <w:style w:type="paragraph" w:customStyle="1" w:styleId="Style26">
    <w:name w:val="Style26"/>
    <w:basedOn w:val="a5"/>
    <w:rsid w:val="00B5671F"/>
    <w:pPr>
      <w:widowControl w:val="0"/>
      <w:autoSpaceDE w:val="0"/>
      <w:autoSpaceDN w:val="0"/>
      <w:adjustRightInd w:val="0"/>
      <w:spacing w:line="250" w:lineRule="exact"/>
    </w:pPr>
    <w:rPr>
      <w:sz w:val="24"/>
    </w:rPr>
  </w:style>
  <w:style w:type="paragraph" w:customStyle="1" w:styleId="Style28">
    <w:name w:val="Style28"/>
    <w:basedOn w:val="a5"/>
    <w:rsid w:val="00B5671F"/>
    <w:pPr>
      <w:widowControl w:val="0"/>
      <w:autoSpaceDE w:val="0"/>
      <w:autoSpaceDN w:val="0"/>
      <w:adjustRightInd w:val="0"/>
      <w:jc w:val="both"/>
    </w:pPr>
    <w:rPr>
      <w:sz w:val="24"/>
    </w:rPr>
  </w:style>
  <w:style w:type="character" w:customStyle="1" w:styleId="FontStyle37">
    <w:name w:val="Font Style37"/>
    <w:rsid w:val="00B5671F"/>
    <w:rPr>
      <w:rFonts w:ascii="Century Schoolbook" w:hAnsi="Century Schoolbook" w:cs="Century Schoolbook"/>
      <w:b/>
      <w:bCs/>
      <w:sz w:val="10"/>
      <w:szCs w:val="10"/>
    </w:rPr>
  </w:style>
  <w:style w:type="character" w:customStyle="1" w:styleId="FontStyle38">
    <w:name w:val="Font Style38"/>
    <w:rsid w:val="00B5671F"/>
    <w:rPr>
      <w:rFonts w:ascii="Times New Roman" w:hAnsi="Times New Roman" w:cs="Times New Roman"/>
      <w:sz w:val="18"/>
      <w:szCs w:val="18"/>
    </w:rPr>
  </w:style>
  <w:style w:type="character" w:customStyle="1" w:styleId="FontStyle39">
    <w:name w:val="Font Style39"/>
    <w:rsid w:val="00B5671F"/>
    <w:rPr>
      <w:rFonts w:ascii="Times New Roman" w:hAnsi="Times New Roman" w:cs="Times New Roman"/>
      <w:sz w:val="20"/>
      <w:szCs w:val="20"/>
    </w:rPr>
  </w:style>
  <w:style w:type="character" w:customStyle="1" w:styleId="FontStyle40">
    <w:name w:val="Font Style40"/>
    <w:rsid w:val="00B5671F"/>
    <w:rPr>
      <w:rFonts w:ascii="Bookman Old Style" w:hAnsi="Bookman Old Style" w:cs="Bookman Old Style"/>
      <w:sz w:val="8"/>
      <w:szCs w:val="8"/>
    </w:rPr>
  </w:style>
  <w:style w:type="character" w:customStyle="1" w:styleId="FontStyle42">
    <w:name w:val="Font Style42"/>
    <w:rsid w:val="00B5671F"/>
    <w:rPr>
      <w:rFonts w:ascii="Times New Roman" w:hAnsi="Times New Roman" w:cs="Times New Roman"/>
      <w:smallCaps/>
      <w:sz w:val="18"/>
      <w:szCs w:val="18"/>
    </w:rPr>
  </w:style>
  <w:style w:type="paragraph" w:customStyle="1" w:styleId="Style31">
    <w:name w:val="Style31"/>
    <w:basedOn w:val="a5"/>
    <w:rsid w:val="00B5671F"/>
    <w:pPr>
      <w:widowControl w:val="0"/>
      <w:autoSpaceDE w:val="0"/>
      <w:autoSpaceDN w:val="0"/>
      <w:adjustRightInd w:val="0"/>
    </w:pPr>
    <w:rPr>
      <w:sz w:val="24"/>
    </w:rPr>
  </w:style>
  <w:style w:type="character" w:customStyle="1" w:styleId="FontStyle43">
    <w:name w:val="Font Style43"/>
    <w:rsid w:val="00B5671F"/>
    <w:rPr>
      <w:rFonts w:ascii="Times New Roman" w:hAnsi="Times New Roman" w:cs="Times New Roman"/>
      <w:b/>
      <w:bCs/>
      <w:smallCaps/>
      <w:sz w:val="10"/>
      <w:szCs w:val="10"/>
    </w:rPr>
  </w:style>
  <w:style w:type="paragraph" w:customStyle="1" w:styleId="Style1">
    <w:name w:val="Style1"/>
    <w:basedOn w:val="a5"/>
    <w:rsid w:val="00B5671F"/>
    <w:pPr>
      <w:widowControl w:val="0"/>
      <w:autoSpaceDE w:val="0"/>
      <w:autoSpaceDN w:val="0"/>
      <w:adjustRightInd w:val="0"/>
    </w:pPr>
    <w:rPr>
      <w:sz w:val="24"/>
    </w:rPr>
  </w:style>
  <w:style w:type="paragraph" w:customStyle="1" w:styleId="Style3">
    <w:name w:val="Style3"/>
    <w:basedOn w:val="a5"/>
    <w:rsid w:val="00B5671F"/>
    <w:pPr>
      <w:widowControl w:val="0"/>
      <w:autoSpaceDE w:val="0"/>
      <w:autoSpaceDN w:val="0"/>
      <w:adjustRightInd w:val="0"/>
      <w:spacing w:line="206" w:lineRule="exact"/>
      <w:jc w:val="center"/>
    </w:pPr>
    <w:rPr>
      <w:sz w:val="24"/>
    </w:rPr>
  </w:style>
  <w:style w:type="paragraph" w:customStyle="1" w:styleId="Style4">
    <w:name w:val="Style4"/>
    <w:basedOn w:val="a5"/>
    <w:rsid w:val="00B5671F"/>
    <w:pPr>
      <w:widowControl w:val="0"/>
      <w:autoSpaceDE w:val="0"/>
      <w:autoSpaceDN w:val="0"/>
      <w:adjustRightInd w:val="0"/>
      <w:spacing w:line="228" w:lineRule="exact"/>
      <w:ind w:firstLine="158"/>
    </w:pPr>
    <w:rPr>
      <w:sz w:val="24"/>
    </w:rPr>
  </w:style>
  <w:style w:type="paragraph" w:customStyle="1" w:styleId="Style6">
    <w:name w:val="Style6"/>
    <w:basedOn w:val="a5"/>
    <w:rsid w:val="00B5671F"/>
    <w:pPr>
      <w:widowControl w:val="0"/>
      <w:autoSpaceDE w:val="0"/>
      <w:autoSpaceDN w:val="0"/>
      <w:adjustRightInd w:val="0"/>
      <w:spacing w:line="229" w:lineRule="exact"/>
      <w:ind w:firstLine="365"/>
    </w:pPr>
    <w:rPr>
      <w:sz w:val="24"/>
    </w:rPr>
  </w:style>
  <w:style w:type="paragraph" w:customStyle="1" w:styleId="Style7">
    <w:name w:val="Style7"/>
    <w:basedOn w:val="a5"/>
    <w:rsid w:val="00B5671F"/>
    <w:pPr>
      <w:widowControl w:val="0"/>
      <w:autoSpaceDE w:val="0"/>
      <w:autoSpaceDN w:val="0"/>
      <w:adjustRightInd w:val="0"/>
    </w:pPr>
    <w:rPr>
      <w:sz w:val="24"/>
    </w:rPr>
  </w:style>
  <w:style w:type="paragraph" w:customStyle="1" w:styleId="Style8">
    <w:name w:val="Style8"/>
    <w:basedOn w:val="a5"/>
    <w:rsid w:val="00B5671F"/>
    <w:pPr>
      <w:widowControl w:val="0"/>
      <w:autoSpaceDE w:val="0"/>
      <w:autoSpaceDN w:val="0"/>
      <w:adjustRightInd w:val="0"/>
    </w:pPr>
    <w:rPr>
      <w:sz w:val="24"/>
    </w:rPr>
  </w:style>
  <w:style w:type="paragraph" w:customStyle="1" w:styleId="Style9">
    <w:name w:val="Style9"/>
    <w:basedOn w:val="a5"/>
    <w:rsid w:val="00B5671F"/>
    <w:pPr>
      <w:widowControl w:val="0"/>
      <w:autoSpaceDE w:val="0"/>
      <w:autoSpaceDN w:val="0"/>
      <w:adjustRightInd w:val="0"/>
    </w:pPr>
    <w:rPr>
      <w:sz w:val="24"/>
    </w:rPr>
  </w:style>
  <w:style w:type="paragraph" w:customStyle="1" w:styleId="Style10">
    <w:name w:val="Style10"/>
    <w:basedOn w:val="a5"/>
    <w:rsid w:val="00B5671F"/>
    <w:pPr>
      <w:widowControl w:val="0"/>
      <w:autoSpaceDE w:val="0"/>
      <w:autoSpaceDN w:val="0"/>
      <w:adjustRightInd w:val="0"/>
    </w:pPr>
    <w:rPr>
      <w:sz w:val="24"/>
    </w:rPr>
  </w:style>
  <w:style w:type="paragraph" w:customStyle="1" w:styleId="Style11">
    <w:name w:val="Style11"/>
    <w:basedOn w:val="a5"/>
    <w:rsid w:val="00B5671F"/>
    <w:pPr>
      <w:widowControl w:val="0"/>
      <w:autoSpaceDE w:val="0"/>
      <w:autoSpaceDN w:val="0"/>
      <w:adjustRightInd w:val="0"/>
      <w:spacing w:line="224" w:lineRule="exact"/>
      <w:ind w:firstLine="86"/>
    </w:pPr>
    <w:rPr>
      <w:sz w:val="24"/>
    </w:rPr>
  </w:style>
  <w:style w:type="paragraph" w:customStyle="1" w:styleId="Style12">
    <w:name w:val="Style12"/>
    <w:basedOn w:val="a5"/>
    <w:rsid w:val="00B5671F"/>
    <w:pPr>
      <w:widowControl w:val="0"/>
      <w:autoSpaceDE w:val="0"/>
      <w:autoSpaceDN w:val="0"/>
      <w:adjustRightInd w:val="0"/>
    </w:pPr>
    <w:rPr>
      <w:sz w:val="24"/>
    </w:rPr>
  </w:style>
  <w:style w:type="paragraph" w:customStyle="1" w:styleId="Style13">
    <w:name w:val="Style13"/>
    <w:basedOn w:val="a5"/>
    <w:rsid w:val="00B5671F"/>
    <w:pPr>
      <w:widowControl w:val="0"/>
      <w:autoSpaceDE w:val="0"/>
      <w:autoSpaceDN w:val="0"/>
      <w:adjustRightInd w:val="0"/>
      <w:spacing w:line="252" w:lineRule="exact"/>
    </w:pPr>
    <w:rPr>
      <w:sz w:val="24"/>
    </w:rPr>
  </w:style>
  <w:style w:type="paragraph" w:customStyle="1" w:styleId="Style15">
    <w:name w:val="Style15"/>
    <w:basedOn w:val="a5"/>
    <w:rsid w:val="00B5671F"/>
    <w:pPr>
      <w:widowControl w:val="0"/>
      <w:autoSpaceDE w:val="0"/>
      <w:autoSpaceDN w:val="0"/>
      <w:adjustRightInd w:val="0"/>
    </w:pPr>
    <w:rPr>
      <w:sz w:val="24"/>
    </w:rPr>
  </w:style>
  <w:style w:type="paragraph" w:customStyle="1" w:styleId="Style16">
    <w:name w:val="Style16"/>
    <w:basedOn w:val="a5"/>
    <w:rsid w:val="00B5671F"/>
    <w:pPr>
      <w:widowControl w:val="0"/>
      <w:autoSpaceDE w:val="0"/>
      <w:autoSpaceDN w:val="0"/>
      <w:adjustRightInd w:val="0"/>
      <w:spacing w:line="245" w:lineRule="exact"/>
    </w:pPr>
    <w:rPr>
      <w:sz w:val="24"/>
    </w:rPr>
  </w:style>
  <w:style w:type="paragraph" w:customStyle="1" w:styleId="Style18">
    <w:name w:val="Style18"/>
    <w:basedOn w:val="a5"/>
    <w:rsid w:val="00B5671F"/>
    <w:pPr>
      <w:widowControl w:val="0"/>
      <w:autoSpaceDE w:val="0"/>
      <w:autoSpaceDN w:val="0"/>
      <w:adjustRightInd w:val="0"/>
      <w:spacing w:line="228" w:lineRule="exact"/>
      <w:ind w:firstLine="362"/>
    </w:pPr>
    <w:rPr>
      <w:sz w:val="24"/>
    </w:rPr>
  </w:style>
  <w:style w:type="paragraph" w:customStyle="1" w:styleId="Style21">
    <w:name w:val="Style21"/>
    <w:basedOn w:val="a5"/>
    <w:rsid w:val="00B5671F"/>
    <w:pPr>
      <w:widowControl w:val="0"/>
      <w:autoSpaceDE w:val="0"/>
      <w:autoSpaceDN w:val="0"/>
      <w:adjustRightInd w:val="0"/>
    </w:pPr>
    <w:rPr>
      <w:sz w:val="24"/>
    </w:rPr>
  </w:style>
  <w:style w:type="paragraph" w:customStyle="1" w:styleId="Style22">
    <w:name w:val="Style22"/>
    <w:basedOn w:val="a5"/>
    <w:rsid w:val="00B5671F"/>
    <w:pPr>
      <w:widowControl w:val="0"/>
      <w:autoSpaceDE w:val="0"/>
      <w:autoSpaceDN w:val="0"/>
      <w:adjustRightInd w:val="0"/>
      <w:spacing w:line="250" w:lineRule="exact"/>
      <w:jc w:val="both"/>
    </w:pPr>
    <w:rPr>
      <w:sz w:val="24"/>
    </w:rPr>
  </w:style>
  <w:style w:type="paragraph" w:customStyle="1" w:styleId="Style24">
    <w:name w:val="Style24"/>
    <w:basedOn w:val="a5"/>
    <w:rsid w:val="00B5671F"/>
    <w:pPr>
      <w:widowControl w:val="0"/>
      <w:autoSpaceDE w:val="0"/>
      <w:autoSpaceDN w:val="0"/>
      <w:adjustRightInd w:val="0"/>
    </w:pPr>
    <w:rPr>
      <w:sz w:val="24"/>
    </w:rPr>
  </w:style>
  <w:style w:type="paragraph" w:customStyle="1" w:styleId="Style25">
    <w:name w:val="Style25"/>
    <w:basedOn w:val="a5"/>
    <w:rsid w:val="00B5671F"/>
    <w:pPr>
      <w:widowControl w:val="0"/>
      <w:autoSpaceDE w:val="0"/>
      <w:autoSpaceDN w:val="0"/>
      <w:adjustRightInd w:val="0"/>
    </w:pPr>
    <w:rPr>
      <w:sz w:val="24"/>
    </w:rPr>
  </w:style>
  <w:style w:type="paragraph" w:customStyle="1" w:styleId="Style27">
    <w:name w:val="Style27"/>
    <w:basedOn w:val="a5"/>
    <w:rsid w:val="00B5671F"/>
    <w:pPr>
      <w:widowControl w:val="0"/>
      <w:autoSpaceDE w:val="0"/>
      <w:autoSpaceDN w:val="0"/>
      <w:adjustRightInd w:val="0"/>
    </w:pPr>
    <w:rPr>
      <w:sz w:val="24"/>
    </w:rPr>
  </w:style>
  <w:style w:type="paragraph" w:customStyle="1" w:styleId="Style29">
    <w:name w:val="Style29"/>
    <w:basedOn w:val="a5"/>
    <w:rsid w:val="00B5671F"/>
    <w:pPr>
      <w:widowControl w:val="0"/>
      <w:autoSpaceDE w:val="0"/>
      <w:autoSpaceDN w:val="0"/>
      <w:adjustRightInd w:val="0"/>
    </w:pPr>
    <w:rPr>
      <w:sz w:val="24"/>
    </w:rPr>
  </w:style>
  <w:style w:type="paragraph" w:customStyle="1" w:styleId="Style30">
    <w:name w:val="Style30"/>
    <w:basedOn w:val="a5"/>
    <w:rsid w:val="00B5671F"/>
    <w:pPr>
      <w:widowControl w:val="0"/>
      <w:autoSpaceDE w:val="0"/>
      <w:autoSpaceDN w:val="0"/>
      <w:adjustRightInd w:val="0"/>
    </w:pPr>
    <w:rPr>
      <w:sz w:val="24"/>
    </w:rPr>
  </w:style>
  <w:style w:type="character" w:customStyle="1" w:styleId="FontStyle34">
    <w:name w:val="Font Style34"/>
    <w:rsid w:val="00B5671F"/>
    <w:rPr>
      <w:rFonts w:ascii="Times New Roman" w:hAnsi="Times New Roman" w:cs="Times New Roman"/>
      <w:sz w:val="16"/>
      <w:szCs w:val="16"/>
    </w:rPr>
  </w:style>
  <w:style w:type="character" w:customStyle="1" w:styleId="FontStyle35">
    <w:name w:val="Font Style35"/>
    <w:rsid w:val="00B5671F"/>
    <w:rPr>
      <w:rFonts w:ascii="Times New Roman" w:hAnsi="Times New Roman" w:cs="Times New Roman"/>
      <w:b/>
      <w:bCs/>
      <w:i/>
      <w:iCs/>
      <w:sz w:val="10"/>
      <w:szCs w:val="10"/>
    </w:rPr>
  </w:style>
  <w:style w:type="character" w:customStyle="1" w:styleId="FontStyle36">
    <w:name w:val="Font Style36"/>
    <w:rsid w:val="00B5671F"/>
    <w:rPr>
      <w:rFonts w:ascii="Times New Roman" w:hAnsi="Times New Roman" w:cs="Times New Roman"/>
      <w:sz w:val="14"/>
      <w:szCs w:val="14"/>
    </w:rPr>
  </w:style>
  <w:style w:type="character" w:customStyle="1" w:styleId="FontStyle41">
    <w:name w:val="Font Style41"/>
    <w:rsid w:val="00B5671F"/>
    <w:rPr>
      <w:rFonts w:ascii="Times New Roman" w:hAnsi="Times New Roman" w:cs="Times New Roman"/>
      <w:b/>
      <w:bCs/>
      <w:sz w:val="16"/>
      <w:szCs w:val="16"/>
    </w:rPr>
  </w:style>
  <w:style w:type="character" w:customStyle="1" w:styleId="FontStyle44">
    <w:name w:val="Font Style44"/>
    <w:rsid w:val="00B5671F"/>
    <w:rPr>
      <w:rFonts w:ascii="Times New Roman" w:hAnsi="Times New Roman" w:cs="Times New Roman"/>
      <w:sz w:val="16"/>
      <w:szCs w:val="16"/>
    </w:rPr>
  </w:style>
  <w:style w:type="character" w:customStyle="1" w:styleId="FontStyle45">
    <w:name w:val="Font Style45"/>
    <w:rsid w:val="00B5671F"/>
    <w:rPr>
      <w:rFonts w:ascii="Times New Roman" w:hAnsi="Times New Roman" w:cs="Times New Roman"/>
      <w:b/>
      <w:bCs/>
      <w:sz w:val="14"/>
      <w:szCs w:val="14"/>
    </w:rPr>
  </w:style>
  <w:style w:type="character" w:customStyle="1" w:styleId="FontStyle46">
    <w:name w:val="Font Style46"/>
    <w:rsid w:val="00B5671F"/>
    <w:rPr>
      <w:rFonts w:ascii="Times New Roman" w:hAnsi="Times New Roman" w:cs="Times New Roman"/>
      <w:b/>
      <w:bCs/>
      <w:spacing w:val="30"/>
      <w:w w:val="120"/>
      <w:sz w:val="8"/>
      <w:szCs w:val="8"/>
    </w:rPr>
  </w:style>
  <w:style w:type="character" w:customStyle="1" w:styleId="FontStyle47">
    <w:name w:val="Font Style47"/>
    <w:rsid w:val="00B5671F"/>
    <w:rPr>
      <w:rFonts w:ascii="Times New Roman" w:hAnsi="Times New Roman" w:cs="Times New Roman"/>
      <w:b/>
      <w:bCs/>
      <w:i/>
      <w:iCs/>
      <w:smallCaps/>
      <w:spacing w:val="30"/>
      <w:sz w:val="12"/>
      <w:szCs w:val="12"/>
    </w:rPr>
  </w:style>
  <w:style w:type="character" w:customStyle="1" w:styleId="FontStyle48">
    <w:name w:val="Font Style48"/>
    <w:rsid w:val="00B5671F"/>
    <w:rPr>
      <w:rFonts w:ascii="Times New Roman" w:hAnsi="Times New Roman" w:cs="Times New Roman"/>
      <w:spacing w:val="-20"/>
      <w:sz w:val="30"/>
      <w:szCs w:val="30"/>
    </w:rPr>
  </w:style>
  <w:style w:type="character" w:customStyle="1" w:styleId="FontStyle49">
    <w:name w:val="Font Style49"/>
    <w:rsid w:val="00B5671F"/>
    <w:rPr>
      <w:rFonts w:ascii="Times New Roman" w:hAnsi="Times New Roman" w:cs="Times New Roman"/>
      <w:b/>
      <w:bCs/>
      <w:sz w:val="12"/>
      <w:szCs w:val="12"/>
    </w:rPr>
  </w:style>
  <w:style w:type="character" w:customStyle="1" w:styleId="FontStyle50">
    <w:name w:val="Font Style50"/>
    <w:rsid w:val="00B5671F"/>
    <w:rPr>
      <w:rFonts w:ascii="Times New Roman" w:hAnsi="Times New Roman" w:cs="Times New Roman"/>
      <w:b/>
      <w:bCs/>
      <w:smallCaps/>
      <w:spacing w:val="10"/>
      <w:sz w:val="12"/>
      <w:szCs w:val="12"/>
    </w:rPr>
  </w:style>
  <w:style w:type="character" w:customStyle="1" w:styleId="FontStyle51">
    <w:name w:val="Font Style51"/>
    <w:rsid w:val="00B5671F"/>
    <w:rPr>
      <w:rFonts w:ascii="Times New Roman" w:hAnsi="Times New Roman" w:cs="Times New Roman"/>
      <w:b/>
      <w:bCs/>
      <w:w w:val="20"/>
      <w:sz w:val="20"/>
      <w:szCs w:val="20"/>
    </w:rPr>
  </w:style>
  <w:style w:type="character" w:customStyle="1" w:styleId="FontStyle52">
    <w:name w:val="Font Style52"/>
    <w:rsid w:val="00B5671F"/>
    <w:rPr>
      <w:rFonts w:ascii="Consolas" w:hAnsi="Consolas" w:cs="Consolas"/>
      <w:sz w:val="14"/>
      <w:szCs w:val="14"/>
    </w:rPr>
  </w:style>
  <w:style w:type="character" w:customStyle="1" w:styleId="FontStyle54">
    <w:name w:val="Font Style54"/>
    <w:rsid w:val="00B5671F"/>
    <w:rPr>
      <w:rFonts w:ascii="Times New Roman" w:hAnsi="Times New Roman" w:cs="Times New Roman"/>
      <w:b/>
      <w:bCs/>
      <w:i/>
      <w:iCs/>
      <w:sz w:val="12"/>
      <w:szCs w:val="12"/>
    </w:rPr>
  </w:style>
  <w:style w:type="character" w:customStyle="1" w:styleId="FontStyle26">
    <w:name w:val="Font Style26"/>
    <w:rsid w:val="00B5671F"/>
    <w:rPr>
      <w:rFonts w:ascii="Times New Roman" w:hAnsi="Times New Roman" w:cs="Times New Roman"/>
      <w:b/>
      <w:bCs/>
      <w:sz w:val="20"/>
      <w:szCs w:val="20"/>
    </w:rPr>
  </w:style>
  <w:style w:type="character" w:customStyle="1" w:styleId="FontStyle27">
    <w:name w:val="Font Style27"/>
    <w:rsid w:val="00B5671F"/>
    <w:rPr>
      <w:rFonts w:ascii="Lucida Sans Unicode" w:hAnsi="Lucida Sans Unicode" w:cs="Lucida Sans Unicode"/>
      <w:b/>
      <w:bCs/>
      <w:sz w:val="16"/>
      <w:szCs w:val="16"/>
    </w:rPr>
  </w:style>
  <w:style w:type="character" w:customStyle="1" w:styleId="FontStyle28">
    <w:name w:val="Font Style28"/>
    <w:rsid w:val="00B5671F"/>
    <w:rPr>
      <w:rFonts w:ascii="Times New Roman" w:hAnsi="Times New Roman" w:cs="Times New Roman"/>
      <w:smallCaps/>
      <w:sz w:val="16"/>
      <w:szCs w:val="16"/>
    </w:rPr>
  </w:style>
  <w:style w:type="character" w:customStyle="1" w:styleId="FontStyle29">
    <w:name w:val="Font Style29"/>
    <w:rsid w:val="00B5671F"/>
    <w:rPr>
      <w:rFonts w:ascii="Microsoft Sans Serif" w:hAnsi="Microsoft Sans Serif" w:cs="Microsoft Sans Serif"/>
      <w:b/>
      <w:bCs/>
      <w:sz w:val="16"/>
      <w:szCs w:val="16"/>
    </w:rPr>
  </w:style>
  <w:style w:type="character" w:customStyle="1" w:styleId="FontStyle30">
    <w:name w:val="Font Style30"/>
    <w:rsid w:val="00B5671F"/>
    <w:rPr>
      <w:rFonts w:ascii="Times New Roman" w:hAnsi="Times New Roman" w:cs="Times New Roman"/>
      <w:i/>
      <w:iCs/>
      <w:w w:val="200"/>
      <w:sz w:val="10"/>
      <w:szCs w:val="10"/>
    </w:rPr>
  </w:style>
  <w:style w:type="character" w:customStyle="1" w:styleId="FontStyle31">
    <w:name w:val="Font Style31"/>
    <w:rsid w:val="00B5671F"/>
    <w:rPr>
      <w:rFonts w:ascii="Bookman Old Style" w:hAnsi="Bookman Old Style" w:cs="Bookman Old Style"/>
      <w:b/>
      <w:bCs/>
      <w:sz w:val="8"/>
      <w:szCs w:val="8"/>
    </w:rPr>
  </w:style>
  <w:style w:type="character" w:customStyle="1" w:styleId="FontStyle32">
    <w:name w:val="Font Style32"/>
    <w:rsid w:val="00B5671F"/>
    <w:rPr>
      <w:rFonts w:ascii="Times New Roman" w:hAnsi="Times New Roman" w:cs="Times New Roman"/>
      <w:b/>
      <w:bCs/>
      <w:sz w:val="16"/>
      <w:szCs w:val="16"/>
    </w:rPr>
  </w:style>
  <w:style w:type="character" w:customStyle="1" w:styleId="FontStyle21">
    <w:name w:val="Font Style21"/>
    <w:rsid w:val="00B5671F"/>
    <w:rPr>
      <w:rFonts w:ascii="Times New Roman" w:hAnsi="Times New Roman" w:cs="Times New Roman"/>
      <w:i/>
      <w:iCs/>
      <w:sz w:val="18"/>
      <w:szCs w:val="18"/>
    </w:rPr>
  </w:style>
  <w:style w:type="character" w:customStyle="1" w:styleId="FontStyle22">
    <w:name w:val="Font Style22"/>
    <w:rsid w:val="00B5671F"/>
    <w:rPr>
      <w:rFonts w:ascii="Century Gothic" w:hAnsi="Century Gothic" w:cs="Century Gothic"/>
      <w:b/>
      <w:bCs/>
      <w:i/>
      <w:iCs/>
      <w:sz w:val="12"/>
      <w:szCs w:val="12"/>
    </w:rPr>
  </w:style>
  <w:style w:type="character" w:customStyle="1" w:styleId="FontStyle23">
    <w:name w:val="Font Style23"/>
    <w:rsid w:val="00B5671F"/>
    <w:rPr>
      <w:rFonts w:ascii="Times New Roman" w:hAnsi="Times New Roman" w:cs="Times New Roman"/>
      <w:b/>
      <w:bCs/>
      <w:i/>
      <w:iCs/>
      <w:spacing w:val="20"/>
      <w:sz w:val="14"/>
      <w:szCs w:val="14"/>
    </w:rPr>
  </w:style>
  <w:style w:type="character" w:customStyle="1" w:styleId="FontStyle24">
    <w:name w:val="Font Style24"/>
    <w:rsid w:val="00B5671F"/>
    <w:rPr>
      <w:rFonts w:ascii="Times New Roman" w:hAnsi="Times New Roman" w:cs="Times New Roman"/>
      <w:spacing w:val="20"/>
      <w:sz w:val="16"/>
      <w:szCs w:val="16"/>
    </w:rPr>
  </w:style>
  <w:style w:type="character" w:customStyle="1" w:styleId="FontStyle25">
    <w:name w:val="Font Style25"/>
    <w:rsid w:val="00B5671F"/>
    <w:rPr>
      <w:rFonts w:ascii="Times New Roman" w:hAnsi="Times New Roman" w:cs="Times New Roman"/>
      <w:sz w:val="16"/>
      <w:szCs w:val="16"/>
    </w:rPr>
  </w:style>
  <w:style w:type="paragraph" w:customStyle="1" w:styleId="style32">
    <w:name w:val="style3"/>
    <w:basedOn w:val="a5"/>
    <w:rsid w:val="00B5671F"/>
    <w:pPr>
      <w:spacing w:before="100" w:beforeAutospacing="1" w:after="100" w:afterAutospacing="1"/>
    </w:pPr>
    <w:rPr>
      <w:rFonts w:ascii="Arial" w:hAnsi="Arial" w:cs="Arial"/>
      <w:sz w:val="14"/>
      <w:szCs w:val="14"/>
    </w:rPr>
  </w:style>
  <w:style w:type="paragraph" w:customStyle="1" w:styleId="ConsPlusNormal">
    <w:name w:val="ConsPlusNormal"/>
    <w:rsid w:val="00B5671F"/>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afffff">
    <w:name w:val="Текст Знак Знак Знак Знак Знак Знак"/>
    <w:aliases w:val="Текст Знак Знак Знак Знак Знак З Знак Знак"/>
    <w:rsid w:val="00B5671F"/>
    <w:rPr>
      <w:rFonts w:ascii="Courier New" w:hAnsi="Courier New"/>
      <w:szCs w:val="24"/>
      <w:lang w:val="ru-RU" w:eastAsia="ru-RU" w:bidi="ar-SA"/>
    </w:rPr>
  </w:style>
  <w:style w:type="paragraph" w:customStyle="1" w:styleId="FR2">
    <w:name w:val="FR2"/>
    <w:rsid w:val="00B5671F"/>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ConsTitle">
    <w:name w:val="ConsTitle"/>
    <w:rsid w:val="00B5671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3">
    <w:name w:val="Обычный2"/>
    <w:rsid w:val="00B5671F"/>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2f3"/>
    <w:rsid w:val="00B5671F"/>
    <w:pPr>
      <w:ind w:left="-113" w:right="-113"/>
      <w:jc w:val="center"/>
    </w:pPr>
    <w:rPr>
      <w:b/>
      <w:bCs/>
      <w:sz w:val="20"/>
    </w:rPr>
  </w:style>
  <w:style w:type="paragraph" w:customStyle="1" w:styleId="1e">
    <w:name w:val="Стиль1"/>
    <w:basedOn w:val="10"/>
    <w:autoRedefine/>
    <w:rsid w:val="00B5671F"/>
    <w:pPr>
      <w:keepNext w:val="0"/>
      <w:spacing w:line="240" w:lineRule="auto"/>
      <w:outlineLvl w:val="9"/>
    </w:pPr>
    <w:rPr>
      <w:rFonts w:ascii="Arial" w:hAnsi="Arial"/>
      <w:b/>
      <w:sz w:val="22"/>
      <w:szCs w:val="22"/>
      <w:lang w:val="ru-RU" w:eastAsia="ru-RU"/>
    </w:rPr>
  </w:style>
  <w:style w:type="paragraph" w:customStyle="1" w:styleId="FR4">
    <w:name w:val="FR4"/>
    <w:rsid w:val="00B5671F"/>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5"/>
    <w:rsid w:val="00B5671F"/>
    <w:pPr>
      <w:widowControl w:val="0"/>
      <w:autoSpaceDE w:val="0"/>
      <w:autoSpaceDN w:val="0"/>
      <w:adjustRightInd w:val="0"/>
      <w:ind w:left="-113" w:right="-113"/>
      <w:jc w:val="center"/>
    </w:pPr>
    <w:rPr>
      <w:b/>
      <w:bCs/>
      <w:sz w:val="20"/>
      <w:szCs w:val="20"/>
    </w:rPr>
  </w:style>
  <w:style w:type="numbering" w:styleId="111111">
    <w:name w:val="Outline List 2"/>
    <w:basedOn w:val="a8"/>
    <w:rsid w:val="00B5671F"/>
  </w:style>
  <w:style w:type="paragraph" w:customStyle="1" w:styleId="xl63">
    <w:name w:val="xl63"/>
    <w:basedOn w:val="a5"/>
    <w:rsid w:val="00B567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rPr>
  </w:style>
  <w:style w:type="paragraph" w:customStyle="1" w:styleId="xl64">
    <w:name w:val="xl64"/>
    <w:basedOn w:val="a5"/>
    <w:rsid w:val="00B567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65">
    <w:name w:val="xl65"/>
    <w:basedOn w:val="a5"/>
    <w:rsid w:val="00B5671F"/>
    <w:pPr>
      <w:spacing w:before="100" w:beforeAutospacing="1" w:after="100" w:afterAutospacing="1"/>
      <w:textAlignment w:val="top"/>
    </w:pPr>
    <w:rPr>
      <w:sz w:val="24"/>
    </w:rPr>
  </w:style>
  <w:style w:type="paragraph" w:customStyle="1" w:styleId="xl66">
    <w:name w:val="xl66"/>
    <w:basedOn w:val="a5"/>
    <w:rsid w:val="00B5671F"/>
    <w:pPr>
      <w:spacing w:before="100" w:beforeAutospacing="1" w:after="100" w:afterAutospacing="1"/>
    </w:pPr>
    <w:rPr>
      <w:sz w:val="24"/>
    </w:rPr>
  </w:style>
  <w:style w:type="paragraph" w:customStyle="1" w:styleId="xl67">
    <w:name w:val="xl67"/>
    <w:basedOn w:val="a5"/>
    <w:rsid w:val="00B5671F"/>
    <w:pPr>
      <w:spacing w:before="100" w:beforeAutospacing="1" w:after="100" w:afterAutospacing="1"/>
      <w:jc w:val="center"/>
      <w:textAlignment w:val="center"/>
    </w:pPr>
    <w:rPr>
      <w:b/>
      <w:bCs/>
      <w:sz w:val="24"/>
    </w:rPr>
  </w:style>
  <w:style w:type="paragraph" w:customStyle="1" w:styleId="xl68">
    <w:name w:val="xl68"/>
    <w:basedOn w:val="a5"/>
    <w:rsid w:val="00B5671F"/>
    <w:pPr>
      <w:spacing w:before="100" w:beforeAutospacing="1" w:after="100" w:afterAutospacing="1"/>
    </w:pPr>
    <w:rPr>
      <w:b/>
      <w:bCs/>
      <w:sz w:val="24"/>
    </w:rPr>
  </w:style>
  <w:style w:type="paragraph" w:customStyle="1" w:styleId="xl69">
    <w:name w:val="xl69"/>
    <w:basedOn w:val="a5"/>
    <w:rsid w:val="00B5671F"/>
    <w:pPr>
      <w:spacing w:before="100" w:beforeAutospacing="1" w:after="100" w:afterAutospacing="1"/>
      <w:textAlignment w:val="top"/>
    </w:pPr>
    <w:rPr>
      <w:sz w:val="24"/>
    </w:rPr>
  </w:style>
  <w:style w:type="paragraph" w:customStyle="1" w:styleId="xl70">
    <w:name w:val="xl70"/>
    <w:basedOn w:val="a5"/>
    <w:rsid w:val="00B5671F"/>
    <w:pPr>
      <w:spacing w:before="100" w:beforeAutospacing="1" w:after="100" w:afterAutospacing="1"/>
      <w:jc w:val="center"/>
      <w:textAlignment w:val="center"/>
    </w:pPr>
    <w:rPr>
      <w:b/>
      <w:bCs/>
      <w:sz w:val="24"/>
    </w:rPr>
  </w:style>
  <w:style w:type="numbering" w:customStyle="1" w:styleId="111">
    <w:name w:val="Нет списка111"/>
    <w:next w:val="a8"/>
    <w:semiHidden/>
    <w:rsid w:val="00B5671F"/>
  </w:style>
  <w:style w:type="character" w:customStyle="1" w:styleId="afffff0">
    <w:name w:val="Гипертекстовая ссылка"/>
    <w:rsid w:val="00B5671F"/>
    <w:rPr>
      <w:color w:val="008000"/>
    </w:rPr>
  </w:style>
  <w:style w:type="numbering" w:customStyle="1" w:styleId="2f4">
    <w:name w:val="Нет списка2"/>
    <w:next w:val="a8"/>
    <w:semiHidden/>
    <w:rsid w:val="00B5671F"/>
  </w:style>
  <w:style w:type="paragraph" w:customStyle="1" w:styleId="Style33">
    <w:name w:val="Style33"/>
    <w:basedOn w:val="a5"/>
    <w:rsid w:val="00B5671F"/>
    <w:pPr>
      <w:widowControl w:val="0"/>
      <w:autoSpaceDE w:val="0"/>
      <w:autoSpaceDN w:val="0"/>
      <w:adjustRightInd w:val="0"/>
      <w:spacing w:line="276" w:lineRule="exact"/>
      <w:ind w:firstLine="854"/>
    </w:pPr>
    <w:rPr>
      <w:sz w:val="24"/>
    </w:rPr>
  </w:style>
  <w:style w:type="paragraph" w:customStyle="1" w:styleId="Style37">
    <w:name w:val="Style37"/>
    <w:basedOn w:val="a5"/>
    <w:rsid w:val="00B5671F"/>
    <w:pPr>
      <w:widowControl w:val="0"/>
      <w:autoSpaceDE w:val="0"/>
      <w:autoSpaceDN w:val="0"/>
      <w:adjustRightInd w:val="0"/>
    </w:pPr>
    <w:rPr>
      <w:sz w:val="24"/>
    </w:rPr>
  </w:style>
  <w:style w:type="paragraph" w:customStyle="1" w:styleId="Style38">
    <w:name w:val="Style38"/>
    <w:basedOn w:val="a5"/>
    <w:rsid w:val="00B5671F"/>
    <w:pPr>
      <w:widowControl w:val="0"/>
      <w:autoSpaceDE w:val="0"/>
      <w:autoSpaceDN w:val="0"/>
      <w:adjustRightInd w:val="0"/>
      <w:spacing w:line="278" w:lineRule="exact"/>
    </w:pPr>
    <w:rPr>
      <w:sz w:val="24"/>
    </w:rPr>
  </w:style>
  <w:style w:type="paragraph" w:customStyle="1" w:styleId="Iniiaiieoaenonionooiii2">
    <w:name w:val="Iniiaiie oaeno n ionooiii 2"/>
    <w:basedOn w:val="a5"/>
    <w:rsid w:val="00B5671F"/>
    <w:pPr>
      <w:widowControl w:val="0"/>
      <w:suppressAutoHyphens/>
      <w:ind w:firstLine="720"/>
      <w:jc w:val="both"/>
    </w:pPr>
    <w:rPr>
      <w:rFonts w:eastAsia="Arial"/>
      <w:color w:val="000000"/>
      <w:sz w:val="24"/>
      <w:szCs w:val="20"/>
      <w:lang w:eastAsia="ar-SA"/>
    </w:rPr>
  </w:style>
  <w:style w:type="paragraph" w:customStyle="1" w:styleId="127">
    <w:name w:val="127 см"/>
    <w:basedOn w:val="a5"/>
    <w:rsid w:val="00B5671F"/>
    <w:pPr>
      <w:widowControl w:val="0"/>
      <w:autoSpaceDE w:val="0"/>
      <w:autoSpaceDN w:val="0"/>
      <w:adjustRightInd w:val="0"/>
      <w:spacing w:before="120"/>
      <w:ind w:left="720"/>
      <w:jc w:val="both"/>
    </w:pPr>
    <w:rPr>
      <w:sz w:val="26"/>
      <w:szCs w:val="20"/>
    </w:rPr>
  </w:style>
  <w:style w:type="numbering" w:customStyle="1" w:styleId="1111111">
    <w:name w:val="1 / 1.1 / 1.1.11"/>
    <w:basedOn w:val="a8"/>
    <w:next w:val="111111"/>
    <w:rsid w:val="00B5671F"/>
  </w:style>
  <w:style w:type="table" w:customStyle="1" w:styleId="1f">
    <w:name w:val="Сетка таблицы1"/>
    <w:basedOn w:val="a7"/>
    <w:next w:val="af4"/>
    <w:uiPriority w:val="59"/>
    <w:rsid w:val="00B567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7"/>
    <w:rsid w:val="00B5671F"/>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7"/>
    <w:rsid w:val="00B5671F"/>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7"/>
    <w:rsid w:val="00B567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7"/>
    <w:rsid w:val="00B5671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2">
    <w:name w:val="Стиль6"/>
    <w:basedOn w:val="a7"/>
    <w:rsid w:val="00B5671F"/>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7"/>
    <w:rsid w:val="00B5671F"/>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numbering" w:customStyle="1" w:styleId="3c">
    <w:name w:val="Нет списка3"/>
    <w:next w:val="a8"/>
    <w:uiPriority w:val="99"/>
    <w:semiHidden/>
    <w:rsid w:val="00883FA0"/>
  </w:style>
  <w:style w:type="table" w:customStyle="1" w:styleId="2f5">
    <w:name w:val="Сетка таблицы2"/>
    <w:basedOn w:val="a7"/>
    <w:next w:val="af4"/>
    <w:rsid w:val="00883FA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Веб-таблица 31"/>
    <w:basedOn w:val="a7"/>
    <w:next w:val="-3"/>
    <w:rsid w:val="00883FA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0">
    <w:name w:val="Нет списка12"/>
    <w:next w:val="a8"/>
    <w:semiHidden/>
    <w:rsid w:val="00883FA0"/>
  </w:style>
  <w:style w:type="numbering" w:customStyle="1" w:styleId="1111112">
    <w:name w:val="1 / 1.1 / 1.1.12"/>
    <w:basedOn w:val="a8"/>
    <w:next w:val="111111"/>
    <w:rsid w:val="00883FA0"/>
  </w:style>
  <w:style w:type="numbering" w:customStyle="1" w:styleId="112">
    <w:name w:val="Нет списка112"/>
    <w:next w:val="a8"/>
    <w:semiHidden/>
    <w:rsid w:val="00883FA0"/>
  </w:style>
  <w:style w:type="numbering" w:customStyle="1" w:styleId="212">
    <w:name w:val="Нет списка21"/>
    <w:next w:val="a8"/>
    <w:semiHidden/>
    <w:rsid w:val="00883FA0"/>
  </w:style>
  <w:style w:type="numbering" w:customStyle="1" w:styleId="11111111">
    <w:name w:val="1 / 1.1 / 1.1.111"/>
    <w:basedOn w:val="a8"/>
    <w:next w:val="111111"/>
    <w:rsid w:val="00883FA0"/>
    <w:pPr>
      <w:numPr>
        <w:numId w:val="10"/>
      </w:numPr>
    </w:pPr>
  </w:style>
  <w:style w:type="table" w:customStyle="1" w:styleId="113">
    <w:name w:val="Сетка таблицы11"/>
    <w:basedOn w:val="a7"/>
    <w:next w:val="af4"/>
    <w:uiPriority w:val="59"/>
    <w:rsid w:val="00883F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тиль31"/>
    <w:basedOn w:val="a7"/>
    <w:rsid w:val="00883FA0"/>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11">
    <w:name w:val="Стиль41"/>
    <w:basedOn w:val="a7"/>
    <w:rsid w:val="00883FA0"/>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51">
    <w:name w:val="Таблица-список 51"/>
    <w:basedOn w:val="a7"/>
    <w:next w:val="-5"/>
    <w:rsid w:val="00883FA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0">
    <w:name w:val="Стиль51"/>
    <w:basedOn w:val="a7"/>
    <w:rsid w:val="00883FA0"/>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10">
    <w:name w:val="Стиль61"/>
    <w:basedOn w:val="a7"/>
    <w:rsid w:val="00883FA0"/>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10">
    <w:name w:val="Стиль71"/>
    <w:basedOn w:val="a7"/>
    <w:rsid w:val="00883FA0"/>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80507.0" TargetMode="External"/><Relationship Id="rId13" Type="http://schemas.openxmlformats.org/officeDocument/2006/relationships/hyperlink" Target="garantF1://6080507.0" TargetMode="External"/><Relationship Id="rId3" Type="http://schemas.microsoft.com/office/2007/relationships/stylesWithEffects" Target="stylesWithEffects.xml"/><Relationship Id="rId7" Type="http://schemas.openxmlformats.org/officeDocument/2006/relationships/hyperlink" Target="consultantplus://offline/ref=27FFDA0C9AE8C2D212124164478ACF40ABE4AB0BFABFD1810A39A45527O057W" TargetMode="External"/><Relationship Id="rId12" Type="http://schemas.openxmlformats.org/officeDocument/2006/relationships/hyperlink" Target="garantF1://608050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38258.0" TargetMode="External"/><Relationship Id="rId11" Type="http://schemas.openxmlformats.org/officeDocument/2006/relationships/hyperlink" Target="garantF1://608050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6080507.0" TargetMode="External"/><Relationship Id="rId4" Type="http://schemas.openxmlformats.org/officeDocument/2006/relationships/settings" Target="settings.xml"/><Relationship Id="rId9" Type="http://schemas.openxmlformats.org/officeDocument/2006/relationships/hyperlink" Target="garantF1://6080507.0" TargetMode="External"/><Relationship Id="rId14" Type="http://schemas.openxmlformats.org/officeDocument/2006/relationships/hyperlink" Target="garantF1://60805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33375</Words>
  <Characters>190239</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2014-01-13T04:26:00Z</cp:lastPrinted>
  <dcterms:created xsi:type="dcterms:W3CDTF">2013-12-03T04:05:00Z</dcterms:created>
  <dcterms:modified xsi:type="dcterms:W3CDTF">2014-01-13T04:28:00Z</dcterms:modified>
</cp:coreProperties>
</file>