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1" w:rsidRDefault="00CF09F1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363E5F" w:rsidRPr="00DD39CD" w:rsidRDefault="0088395D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31.01</w:t>
      </w:r>
      <w:r w:rsidR="00A019AA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202</w:t>
      </w:r>
      <w:r w:rsidR="00A4691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4 </w:t>
      </w:r>
      <w:r w:rsidR="00363E5F"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26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363E5F" w:rsidRPr="00DD39CD" w:rsidRDefault="00363E5F" w:rsidP="00363E5F">
      <w:pPr>
        <w:widowControl w:val="0"/>
        <w:tabs>
          <w:tab w:val="left" w:pos="709"/>
        </w:tabs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A46914" w:rsidRDefault="00A46914" w:rsidP="00A4691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46914">
        <w:rPr>
          <w:rFonts w:ascii="Arial" w:hAnsi="Arial" w:cs="Arial"/>
          <w:b/>
          <w:sz w:val="32"/>
          <w:szCs w:val="32"/>
        </w:rPr>
        <w:t>ОБ УТВЕРЖДЕНИИ МЕТОДИКИ ОПРЕДЕЛЕНИЯ ОБЪЕМА МЕЖБЮДЖЕТНЫХ ТРАНСФЕРТОВ, ПЕРЕДАВАЕМЫХ БЮДЖЕТУ ИРКУТСКОГО РАЙОННОГО МУНИЦИПАЛЬНОГО ОБРАЗОВАНИЯ ИЗ БЮДЖЕТА ГОЛОУСТНЕНСКОГО МУНИЦИПАЛЬНОГО ОБРАЗОВАНИЯ НА ОСУЩЕСТВЛЕНИЕ В 2024 ГОДУ ЧАСТИ ПОЛНОМОЧИЙ ПО ИСПОЛНЕНИЮ БЮДЖЕТА ГОЛОУСТНЕНСКОГО МУНИЦИПАЛЬНОГО ОБРАЗОВАНИЯ</w:t>
      </w:r>
    </w:p>
    <w:bookmarkEnd w:id="0"/>
    <w:p w:rsidR="00A46914" w:rsidRDefault="00A46914" w:rsidP="00A46914">
      <w:pPr>
        <w:jc w:val="center"/>
        <w:rPr>
          <w:rFonts w:ascii="Arial" w:hAnsi="Arial" w:cs="Arial"/>
          <w:b/>
          <w:sz w:val="32"/>
          <w:szCs w:val="32"/>
        </w:rPr>
      </w:pPr>
    </w:p>
    <w:p w:rsidR="00A46914" w:rsidRPr="00A46914" w:rsidRDefault="00A46914" w:rsidP="00A46914">
      <w:pPr>
        <w:jc w:val="center"/>
        <w:rPr>
          <w:rFonts w:ascii="Arial" w:hAnsi="Arial" w:cs="Arial"/>
          <w:b/>
          <w:sz w:val="32"/>
          <w:szCs w:val="32"/>
        </w:rPr>
      </w:pPr>
    </w:p>
    <w:p w:rsidR="00363E5F" w:rsidRPr="00A46914" w:rsidRDefault="00A46914" w:rsidP="00363E5F">
      <w:pPr>
        <w:widowControl w:val="0"/>
        <w:suppressAutoHyphens/>
        <w:ind w:firstLine="708"/>
        <w:jc w:val="both"/>
        <w:rPr>
          <w:rFonts w:ascii="Arial" w:hAnsi="Arial" w:cs="Arial"/>
          <w:b/>
        </w:rPr>
      </w:pPr>
      <w:r w:rsidRPr="00A46914">
        <w:rPr>
          <w:rFonts w:ascii="Arial" w:hAnsi="Arial" w:cs="Arial"/>
        </w:rPr>
        <w:t>В соответствии со статьей</w:t>
      </w:r>
      <w:r w:rsidRPr="00A46914">
        <w:rPr>
          <w:rFonts w:ascii="Arial" w:hAnsi="Arial" w:cs="Arial"/>
          <w:lang w:eastAsia="en-US"/>
        </w:rPr>
        <w:t xml:space="preserve"> </w:t>
      </w:r>
      <w:r w:rsidRPr="00A46914">
        <w:rPr>
          <w:rFonts w:ascii="Arial" w:hAnsi="Arial" w:cs="Arial"/>
        </w:rPr>
        <w:t xml:space="preserve">137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Законом Иркутской области от 30.11.2021 № 121-ОЗ «О наделении органов местного самоуправления муниципальных районов Иркутской области государственными полномочиями по расчету и предоставлению дотации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бюджета», </w:t>
      </w:r>
      <w:r>
        <w:rPr>
          <w:rFonts w:ascii="Arial" w:hAnsi="Arial" w:cs="Arial"/>
        </w:rPr>
        <w:t xml:space="preserve">Уставом </w:t>
      </w:r>
      <w:r w:rsidR="00363E5F" w:rsidRPr="00A46914">
        <w:rPr>
          <w:rFonts w:ascii="Arial" w:hAnsi="Arial" w:cs="Arial"/>
          <w:lang w:eastAsia="ar-SA"/>
        </w:rPr>
        <w:t>Голоустненского муниципального образования</w:t>
      </w:r>
      <w:r w:rsidR="00A05CC2" w:rsidRPr="00A46914">
        <w:rPr>
          <w:rFonts w:ascii="Arial" w:hAnsi="Arial" w:cs="Arial"/>
          <w:lang w:eastAsia="ar-SA"/>
        </w:rPr>
        <w:t>, Администрация Голоустненского муниципального образования.</w:t>
      </w:r>
      <w:r w:rsidR="00363E5F" w:rsidRPr="00A46914">
        <w:rPr>
          <w:rFonts w:ascii="Arial" w:hAnsi="Arial" w:cs="Arial"/>
          <w:b/>
        </w:rPr>
        <w:t xml:space="preserve"> </w:t>
      </w:r>
    </w:p>
    <w:p w:rsidR="00363E5F" w:rsidRDefault="00363E5F" w:rsidP="00363E5F">
      <w:pPr>
        <w:widowControl w:val="0"/>
        <w:suppressAutoHyphens/>
        <w:ind w:firstLine="708"/>
        <w:jc w:val="center"/>
        <w:rPr>
          <w:rFonts w:ascii="Arial" w:hAnsi="Arial" w:cs="Arial"/>
          <w:b/>
          <w:sz w:val="30"/>
          <w:szCs w:val="30"/>
        </w:rPr>
      </w:pPr>
    </w:p>
    <w:p w:rsidR="00363E5F" w:rsidRPr="00DD39CD" w:rsidRDefault="00363E5F" w:rsidP="00363E5F">
      <w:pPr>
        <w:widowControl w:val="0"/>
        <w:suppressAutoHyphens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DD39CD">
        <w:rPr>
          <w:rFonts w:ascii="Arial" w:hAnsi="Arial" w:cs="Arial"/>
          <w:b/>
          <w:sz w:val="30"/>
          <w:szCs w:val="30"/>
        </w:rPr>
        <w:t>ПОСТАНОВЛ</w:t>
      </w:r>
      <w:r w:rsidR="00D064A3">
        <w:rPr>
          <w:rFonts w:ascii="Arial" w:hAnsi="Arial" w:cs="Arial"/>
          <w:b/>
          <w:sz w:val="30"/>
          <w:szCs w:val="30"/>
        </w:rPr>
        <w:t>Я</w:t>
      </w:r>
      <w:r w:rsidR="00A05CC2">
        <w:rPr>
          <w:rFonts w:ascii="Arial" w:hAnsi="Arial" w:cs="Arial"/>
          <w:b/>
          <w:sz w:val="30"/>
          <w:szCs w:val="30"/>
        </w:rPr>
        <w:t>ЕТ</w:t>
      </w:r>
      <w:r w:rsidRPr="00DD39CD">
        <w:rPr>
          <w:rFonts w:ascii="Arial" w:hAnsi="Arial" w:cs="Arial"/>
          <w:b/>
          <w:sz w:val="30"/>
          <w:szCs w:val="30"/>
        </w:rPr>
        <w:t>:</w:t>
      </w:r>
    </w:p>
    <w:p w:rsidR="00363E5F" w:rsidRPr="00DD39CD" w:rsidRDefault="00363E5F" w:rsidP="00363E5F">
      <w:pPr>
        <w:jc w:val="center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1. Утвердить методику определения объема межбюджетных трансфертов, передаваемых бюджету Иркутского районного муниципального образования из бюджета </w:t>
      </w:r>
      <w:r>
        <w:rPr>
          <w:rFonts w:ascii="Arial" w:hAnsi="Arial" w:cs="Arial"/>
        </w:rPr>
        <w:t>Голоустненского</w:t>
      </w:r>
      <w:r w:rsidRPr="00A46914">
        <w:rPr>
          <w:rFonts w:ascii="Arial" w:hAnsi="Arial" w:cs="Arial"/>
        </w:rPr>
        <w:t xml:space="preserve"> муниципального образования на осуществление в 2024</w:t>
      </w:r>
      <w:r>
        <w:rPr>
          <w:rFonts w:ascii="Arial" w:hAnsi="Arial" w:cs="Arial"/>
        </w:rPr>
        <w:t xml:space="preserve"> году</w:t>
      </w:r>
      <w:r w:rsidRPr="00A46914">
        <w:rPr>
          <w:rFonts w:ascii="Arial" w:hAnsi="Arial" w:cs="Arial"/>
        </w:rPr>
        <w:t xml:space="preserve"> части полномочий по исполнению бюджета </w:t>
      </w:r>
      <w:r>
        <w:rPr>
          <w:rFonts w:ascii="Arial" w:hAnsi="Arial" w:cs="Arial"/>
        </w:rPr>
        <w:t>Голоустненского</w:t>
      </w:r>
      <w:r w:rsidRPr="00A46914">
        <w:rPr>
          <w:rFonts w:ascii="Arial" w:hAnsi="Arial" w:cs="Arial"/>
        </w:rPr>
        <w:t xml:space="preserve"> муниципального образования (приложения).</w:t>
      </w:r>
    </w:p>
    <w:p w:rsidR="00363E5F" w:rsidRDefault="00A46914" w:rsidP="00A469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63E5F" w:rsidRPr="00A46914">
        <w:rPr>
          <w:rFonts w:ascii="Arial" w:hAnsi="Arial" w:cs="Arial"/>
        </w:rPr>
        <w:t>. Настоящее постановление подлежит официальному опубликованию на официальном сайте Голоустненского муниципального образования</w:t>
      </w:r>
      <w:r w:rsidR="00A05CC2" w:rsidRPr="00A46914">
        <w:rPr>
          <w:rFonts w:ascii="Arial" w:hAnsi="Arial" w:cs="Arial"/>
        </w:rPr>
        <w:t xml:space="preserve"> и в журнале «Голоустненский Вестник».</w:t>
      </w:r>
    </w:p>
    <w:p w:rsidR="00A46914" w:rsidRPr="00A46914" w:rsidRDefault="00A46914" w:rsidP="00A46914">
      <w:pPr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46914">
        <w:rPr>
          <w:rFonts w:ascii="Arial" w:hAnsi="Arial" w:cs="Arial"/>
        </w:rPr>
        <w:t xml:space="preserve">3. </w:t>
      </w:r>
      <w:proofErr w:type="gramStart"/>
      <w:r w:rsidRPr="00A46914">
        <w:rPr>
          <w:rFonts w:ascii="Arial" w:hAnsi="Arial" w:cs="Arial"/>
        </w:rPr>
        <w:t>Контроль за</w:t>
      </w:r>
      <w:proofErr w:type="gramEnd"/>
      <w:r w:rsidRPr="00A4691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46914" w:rsidRPr="00A46914" w:rsidRDefault="00A46914" w:rsidP="00A46914">
      <w:pPr>
        <w:ind w:firstLine="709"/>
        <w:jc w:val="both"/>
        <w:rPr>
          <w:rFonts w:ascii="Arial" w:hAnsi="Arial" w:cs="Arial"/>
        </w:rPr>
      </w:pPr>
    </w:p>
    <w:p w:rsidR="00363E5F" w:rsidRDefault="00363E5F" w:rsidP="00363E5F">
      <w:pPr>
        <w:jc w:val="both"/>
        <w:rPr>
          <w:rFonts w:ascii="Arial" w:eastAsia="Lucida Sans Unicode" w:hAnsi="Arial" w:cs="Arial"/>
        </w:rPr>
      </w:pPr>
    </w:p>
    <w:p w:rsidR="00363E5F" w:rsidRPr="00DD39CD" w:rsidRDefault="00A019AA" w:rsidP="00363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63E5F" w:rsidRPr="00DD39CD">
        <w:rPr>
          <w:rFonts w:ascii="Arial" w:hAnsi="Arial" w:cs="Arial"/>
        </w:rPr>
        <w:t xml:space="preserve"> Голоустненского </w:t>
      </w:r>
    </w:p>
    <w:p w:rsidR="00CF09F1" w:rsidRDefault="00363E5F" w:rsidP="00363E5F">
      <w:pPr>
        <w:jc w:val="both"/>
        <w:rPr>
          <w:rFonts w:ascii="Arial" w:hAnsi="Arial" w:cs="Arial"/>
        </w:rPr>
      </w:pPr>
      <w:r w:rsidRPr="00DD39CD">
        <w:rPr>
          <w:rFonts w:ascii="Arial" w:hAnsi="Arial" w:cs="Arial"/>
        </w:rPr>
        <w:t>муниципального образования</w:t>
      </w:r>
      <w:r w:rsidR="00A05CC2">
        <w:rPr>
          <w:rFonts w:ascii="Arial" w:hAnsi="Arial" w:cs="Arial"/>
        </w:rPr>
        <w:t xml:space="preserve">  </w:t>
      </w:r>
    </w:p>
    <w:p w:rsidR="00363E5F" w:rsidRPr="00DD39CD" w:rsidRDefault="00B9706D" w:rsidP="00363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  <w:r w:rsidR="00363E5F" w:rsidRPr="00DD39CD">
        <w:rPr>
          <w:rFonts w:ascii="Arial" w:hAnsi="Arial" w:cs="Arial"/>
        </w:rPr>
        <w:t xml:space="preserve"> </w:t>
      </w:r>
    </w:p>
    <w:p w:rsidR="00CF09F1" w:rsidRDefault="00CF09F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363E5F" w:rsidRDefault="00BB28D2" w:rsidP="00BB28D2">
      <w:pPr>
        <w:ind w:left="-142" w:right="-14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</w:t>
      </w:r>
      <w:r w:rsidR="00363E5F">
        <w:rPr>
          <w:rFonts w:ascii="Courier New" w:hAnsi="Courier New" w:cs="Courier New"/>
          <w:sz w:val="22"/>
          <w:szCs w:val="22"/>
        </w:rPr>
        <w:t>Приложение</w:t>
      </w:r>
      <w:r w:rsidR="00AB56EE">
        <w:rPr>
          <w:rFonts w:ascii="Courier New" w:hAnsi="Courier New" w:cs="Courier New"/>
          <w:sz w:val="22"/>
          <w:szCs w:val="22"/>
        </w:rPr>
        <w:t xml:space="preserve"> 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CF09F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63E5F" w:rsidRDefault="00A019AA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88395D">
        <w:rPr>
          <w:rFonts w:ascii="Courier New" w:hAnsi="Courier New" w:cs="Courier New"/>
          <w:sz w:val="22"/>
          <w:szCs w:val="22"/>
        </w:rPr>
        <w:t>31.01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48012F">
        <w:rPr>
          <w:rFonts w:ascii="Courier New" w:hAnsi="Courier New" w:cs="Courier New"/>
          <w:sz w:val="22"/>
          <w:szCs w:val="22"/>
        </w:rPr>
        <w:t>202</w:t>
      </w:r>
      <w:r w:rsidR="00A46914">
        <w:rPr>
          <w:rFonts w:ascii="Courier New" w:hAnsi="Courier New" w:cs="Courier New"/>
          <w:sz w:val="22"/>
          <w:szCs w:val="22"/>
        </w:rPr>
        <w:t xml:space="preserve">4 </w:t>
      </w:r>
      <w:r w:rsidR="00363E5F">
        <w:rPr>
          <w:rFonts w:ascii="Courier New" w:hAnsi="Courier New" w:cs="Courier New"/>
          <w:sz w:val="22"/>
          <w:szCs w:val="22"/>
        </w:rPr>
        <w:t xml:space="preserve">г. № </w:t>
      </w:r>
      <w:r w:rsidR="0088395D">
        <w:rPr>
          <w:rFonts w:ascii="Courier New" w:hAnsi="Courier New" w:cs="Courier New"/>
          <w:sz w:val="22"/>
          <w:szCs w:val="22"/>
        </w:rPr>
        <w:t>26</w:t>
      </w:r>
    </w:p>
    <w:p w:rsidR="00363E5F" w:rsidRDefault="00363E5F" w:rsidP="00363E5F">
      <w:pPr>
        <w:jc w:val="center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МЕТОДИКА </w:t>
      </w:r>
    </w:p>
    <w:p w:rsidR="00A46914" w:rsidRPr="00A46914" w:rsidRDefault="00A46914" w:rsidP="00A46914">
      <w:pPr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9036BD">
        <w:rPr>
          <w:rFonts w:ascii="Arial" w:hAnsi="Arial" w:cs="Arial"/>
        </w:rPr>
        <w:t>Голоустненского</w:t>
      </w:r>
      <w:r w:rsidRPr="00A46914">
        <w:rPr>
          <w:rFonts w:ascii="Arial" w:hAnsi="Arial" w:cs="Arial"/>
        </w:rPr>
        <w:t xml:space="preserve"> муниципального образования в районный бюджет на осуществление в 2024 году части полномочий по исполнению бюджета </w:t>
      </w:r>
      <w:r w:rsidR="009036BD">
        <w:rPr>
          <w:rFonts w:ascii="Arial" w:hAnsi="Arial" w:cs="Arial"/>
        </w:rPr>
        <w:t>Голоустненского</w:t>
      </w:r>
      <w:r w:rsidRPr="00A46914">
        <w:rPr>
          <w:rFonts w:ascii="Arial" w:hAnsi="Arial" w:cs="Arial"/>
        </w:rPr>
        <w:t xml:space="preserve"> муниципального образования</w:t>
      </w:r>
    </w:p>
    <w:p w:rsidR="00A46914" w:rsidRPr="00A46914" w:rsidRDefault="00A46914" w:rsidP="00A46914">
      <w:pPr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46914" w:rsidRPr="00A46914" w:rsidRDefault="00A46914" w:rsidP="00A46914">
      <w:pPr>
        <w:numPr>
          <w:ilvl w:val="0"/>
          <w:numId w:val="1"/>
        </w:numPr>
        <w:tabs>
          <w:tab w:val="left" w:pos="567"/>
          <w:tab w:val="left" w:pos="851"/>
        </w:tabs>
        <w:autoSpaceDN w:val="0"/>
        <w:adjustRightInd w:val="0"/>
        <w:spacing w:before="120"/>
        <w:ind w:left="0" w:firstLine="709"/>
        <w:jc w:val="both"/>
        <w:outlineLvl w:val="0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части полномочий органа местного самоуправления поселения </w:t>
      </w:r>
      <w:r w:rsidRPr="00A46914">
        <w:rPr>
          <w:rFonts w:ascii="Arial" w:eastAsia="Calibri" w:hAnsi="Arial" w:cs="Arial"/>
          <w:noProof/>
        </w:rPr>
        <w:t>по исполнению бюджета</w:t>
      </w:r>
      <w:r w:rsidRPr="00A46914">
        <w:rPr>
          <w:rFonts w:ascii="Arial" w:hAnsi="Arial" w:cs="Arial"/>
        </w:rPr>
        <w:t>, определяется по формуле (1):</w:t>
      </w:r>
    </w:p>
    <w:p w:rsidR="00A46914" w:rsidRPr="00A46914" w:rsidRDefault="00A46914" w:rsidP="00A46914">
      <w:pPr>
        <w:tabs>
          <w:tab w:val="left" w:pos="6804"/>
        </w:tabs>
        <w:autoSpaceDN w:val="0"/>
        <w:ind w:firstLine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C</w:t>
      </w:r>
      <w:r w:rsidRPr="00A46914">
        <w:rPr>
          <w:rFonts w:ascii="Arial" w:hAnsi="Arial" w:cs="Arial"/>
        </w:rPr>
        <w:t xml:space="preserve"> = ОТ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ZT,     (1)</w:t>
      </w:r>
    </w:p>
    <w:p w:rsidR="00A46914" w:rsidRPr="00A46914" w:rsidRDefault="00A46914" w:rsidP="00A46914">
      <w:pPr>
        <w:tabs>
          <w:tab w:val="left" w:pos="6804"/>
        </w:tabs>
        <w:autoSpaceDN w:val="0"/>
        <w:ind w:firstLine="709"/>
        <w:jc w:val="center"/>
        <w:rPr>
          <w:rFonts w:ascii="Arial" w:hAnsi="Arial" w:cs="Arial"/>
        </w:rPr>
      </w:pPr>
      <w:r w:rsidRPr="00A46914">
        <w:rPr>
          <w:rFonts w:ascii="Arial" w:hAnsi="Arial" w:cs="Arial"/>
        </w:rPr>
        <w:t>С=1 201 001,26 х</w:t>
      </w:r>
      <w:proofErr w:type="gramStart"/>
      <w:r w:rsidRPr="00A46914">
        <w:rPr>
          <w:rFonts w:ascii="Arial" w:hAnsi="Arial" w:cs="Arial"/>
        </w:rPr>
        <w:t>0</w:t>
      </w:r>
      <w:proofErr w:type="gramEnd"/>
      <w:r w:rsidRPr="00A46914">
        <w:rPr>
          <w:rFonts w:ascii="Arial" w:hAnsi="Arial" w:cs="Arial"/>
        </w:rPr>
        <w:t>,1=120 100,13руб.</w:t>
      </w:r>
    </w:p>
    <w:p w:rsidR="00A46914" w:rsidRPr="00A46914" w:rsidRDefault="00A46914" w:rsidP="00A46914">
      <w:pPr>
        <w:autoSpaceDN w:val="0"/>
        <w:ind w:firstLine="709"/>
        <w:rPr>
          <w:rFonts w:ascii="Arial" w:hAnsi="Arial" w:cs="Arial"/>
        </w:rPr>
      </w:pPr>
      <w:r w:rsidRPr="00A46914">
        <w:rPr>
          <w:rFonts w:ascii="Arial" w:hAnsi="Arial" w:cs="Arial"/>
        </w:rPr>
        <w:t>где: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С – объем межбюджетных трансфертов, передаваемых бюджету ИРМО;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proofErr w:type="gramStart"/>
      <w:r w:rsidRPr="00A46914">
        <w:rPr>
          <w:rFonts w:ascii="Arial" w:hAnsi="Arial" w:cs="Arial"/>
        </w:rPr>
        <w:t>ОТ</w:t>
      </w:r>
      <w:proofErr w:type="gramEnd"/>
      <w:r w:rsidRPr="00A46914">
        <w:rPr>
          <w:rFonts w:ascii="Arial" w:hAnsi="Arial" w:cs="Arial"/>
        </w:rPr>
        <w:t xml:space="preserve"> – </w:t>
      </w:r>
      <w:proofErr w:type="gramStart"/>
      <w:r w:rsidRPr="00A46914">
        <w:rPr>
          <w:rFonts w:ascii="Arial" w:hAnsi="Arial" w:cs="Arial"/>
        </w:rPr>
        <w:t>расходы</w:t>
      </w:r>
      <w:proofErr w:type="gramEnd"/>
      <w:r w:rsidRPr="00A46914">
        <w:rPr>
          <w:rFonts w:ascii="Arial" w:hAnsi="Arial" w:cs="Arial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полномочия;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ZT</w:t>
      </w:r>
      <w:r w:rsidRPr="00A46914">
        <w:rPr>
          <w:rFonts w:ascii="Arial" w:hAnsi="Arial" w:cs="Arial"/>
        </w:rPr>
        <w:t xml:space="preserve"> – количество передаваемых штатных единиц муниципального служащего, принимаемое в значении 0</w:t>
      </w:r>
      <w:proofErr w:type="gramStart"/>
      <w:r w:rsidRPr="00A46914">
        <w:rPr>
          <w:rFonts w:ascii="Arial" w:hAnsi="Arial" w:cs="Arial"/>
        </w:rPr>
        <w:t>,1</w:t>
      </w:r>
      <w:proofErr w:type="gramEnd"/>
      <w:r w:rsidRPr="00A46914">
        <w:rPr>
          <w:rFonts w:ascii="Arial" w:hAnsi="Arial" w:cs="Arial"/>
        </w:rPr>
        <w:t xml:space="preserve"> на 2024 год.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</w:p>
    <w:p w:rsidR="00A46914" w:rsidRPr="00A46914" w:rsidRDefault="00A46914" w:rsidP="00A46914">
      <w:pPr>
        <w:numPr>
          <w:ilvl w:val="0"/>
          <w:numId w:val="1"/>
        </w:numPr>
        <w:autoSpaceDN w:val="0"/>
        <w:ind w:left="0"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Расходы на выплату заработной платы и расходы, связанные с начислениями на выплаты по оплате труда работников, исполняющих переданные полномочия (</w:t>
      </w:r>
      <w:proofErr w:type="gramStart"/>
      <w:r w:rsidRPr="00A46914">
        <w:rPr>
          <w:rFonts w:ascii="Arial" w:hAnsi="Arial" w:cs="Arial"/>
        </w:rPr>
        <w:t>ОТ</w:t>
      </w:r>
      <w:proofErr w:type="gramEnd"/>
      <w:r w:rsidRPr="00A46914">
        <w:rPr>
          <w:rFonts w:ascii="Arial" w:hAnsi="Arial" w:cs="Arial"/>
        </w:rPr>
        <w:t>) определяется по формуле (2):</w:t>
      </w:r>
    </w:p>
    <w:p w:rsidR="00A46914" w:rsidRPr="00A46914" w:rsidRDefault="00A46914" w:rsidP="00A46914">
      <w:pPr>
        <w:autoSpaceDN w:val="0"/>
        <w:ind w:firstLine="709"/>
        <w:rPr>
          <w:rFonts w:ascii="Arial" w:hAnsi="Arial" w:cs="Arial"/>
        </w:rPr>
      </w:pPr>
    </w:p>
    <w:p w:rsidR="00A46914" w:rsidRPr="00A46914" w:rsidRDefault="00A46914" w:rsidP="00A46914">
      <w:pPr>
        <w:tabs>
          <w:tab w:val="left" w:pos="6804"/>
        </w:tabs>
        <w:autoSpaceDN w:val="0"/>
        <w:ind w:firstLine="709"/>
        <w:jc w:val="center"/>
        <w:rPr>
          <w:rFonts w:ascii="Arial" w:hAnsi="Arial" w:cs="Arial"/>
        </w:rPr>
      </w:pPr>
      <w:r w:rsidRPr="00A46914">
        <w:rPr>
          <w:rFonts w:ascii="Arial" w:hAnsi="Arial" w:cs="Arial"/>
        </w:rPr>
        <w:t>ОТ = (</w:t>
      </w:r>
      <w:r w:rsidRPr="00A46914">
        <w:rPr>
          <w:rFonts w:ascii="Arial" w:hAnsi="Arial" w:cs="Arial"/>
          <w:lang w:val="en-US"/>
        </w:rPr>
        <w:t>O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F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K</w:t>
      </w:r>
      <w:r w:rsidRPr="00A46914">
        <w:rPr>
          <w:rFonts w:ascii="Arial" w:hAnsi="Arial" w:cs="Arial"/>
        </w:rPr>
        <w:t xml:space="preserve">) + </w:t>
      </w:r>
      <w:r w:rsidRPr="00A46914">
        <w:rPr>
          <w:rFonts w:ascii="Arial" w:hAnsi="Arial" w:cs="Arial"/>
          <w:lang w:val="en-US"/>
        </w:rPr>
        <w:t>D</w:t>
      </w:r>
      <w:r w:rsidRPr="00A46914">
        <w:rPr>
          <w:rFonts w:ascii="Arial" w:hAnsi="Arial" w:cs="Arial"/>
        </w:rPr>
        <w:t>, (2)</w:t>
      </w:r>
    </w:p>
    <w:p w:rsidR="00A46914" w:rsidRPr="00A46914" w:rsidRDefault="00A46914" w:rsidP="00A46914">
      <w:pPr>
        <w:tabs>
          <w:tab w:val="left" w:pos="6804"/>
        </w:tabs>
        <w:autoSpaceDN w:val="0"/>
        <w:ind w:firstLine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OT</w:t>
      </w:r>
      <w:r w:rsidRPr="00A46914">
        <w:rPr>
          <w:rFonts w:ascii="Arial" w:hAnsi="Arial" w:cs="Arial"/>
        </w:rPr>
        <w:t xml:space="preserve"> = (9 855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58</w:t>
      </w:r>
      <w:proofErr w:type="gramStart"/>
      <w:r w:rsidRPr="00A46914">
        <w:rPr>
          <w:rFonts w:ascii="Arial" w:hAnsi="Arial" w:cs="Arial"/>
        </w:rPr>
        <w:t>,5</w:t>
      </w:r>
      <w:proofErr w:type="gramEnd"/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>1,6) + 278 573,26 =1 201 001,26руб.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где: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O – должностной оклад передаваемой должности муниципальной службы для исполнения полномочия поселения;</w:t>
      </w:r>
    </w:p>
    <w:p w:rsidR="00A46914" w:rsidRPr="00A46914" w:rsidRDefault="00401EBD" w:rsidP="00A46914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 – количество дол</w:t>
      </w:r>
      <w:r w:rsidR="00A46914" w:rsidRPr="00A46914">
        <w:rPr>
          <w:rFonts w:ascii="Arial" w:hAnsi="Arial" w:cs="Arial"/>
        </w:rPr>
        <w:t>жностных окладов, учитываемых при формировании расходов бюджета на очередной финансовый год на оплату труда муниципального служащего, исполняющего полномочие поселения, принимаемое в значении 58,5 на 2024 год;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области, принимаемые в значении 1,6 на 2024 год;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D – начисления на оплату труда муниципального служащего, исполняющего полномочие поселения, в соответствии с законодательством Российской Федерации, </w:t>
      </w:r>
      <w:proofErr w:type="gramStart"/>
      <w:r w:rsidRPr="00A46914">
        <w:rPr>
          <w:rFonts w:ascii="Arial" w:hAnsi="Arial" w:cs="Arial"/>
        </w:rPr>
        <w:t>который</w:t>
      </w:r>
      <w:proofErr w:type="gramEnd"/>
      <w:r w:rsidRPr="00A46914">
        <w:rPr>
          <w:rFonts w:ascii="Arial" w:hAnsi="Arial" w:cs="Arial"/>
        </w:rPr>
        <w:t xml:space="preserve"> определяется по формуле (3):</w:t>
      </w:r>
    </w:p>
    <w:p w:rsidR="00A46914" w:rsidRPr="00A46914" w:rsidRDefault="00A46914" w:rsidP="00A46914">
      <w:pPr>
        <w:autoSpaceDN w:val="0"/>
        <w:ind w:left="709"/>
        <w:jc w:val="both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D</w:t>
      </w:r>
      <w:r w:rsidRPr="00A46914">
        <w:rPr>
          <w:rFonts w:ascii="Arial" w:hAnsi="Arial" w:cs="Arial"/>
        </w:rPr>
        <w:t xml:space="preserve"> = (</w:t>
      </w:r>
      <w:r w:rsidRPr="00A46914">
        <w:rPr>
          <w:rFonts w:ascii="Arial" w:hAnsi="Arial" w:cs="Arial"/>
          <w:lang w:val="en-US"/>
        </w:rPr>
        <w:t>O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F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K</w:t>
      </w:r>
      <w:r w:rsidRPr="00A46914">
        <w:rPr>
          <w:rFonts w:ascii="Arial" w:hAnsi="Arial" w:cs="Arial"/>
        </w:rPr>
        <w:t xml:space="preserve">)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30</w:t>
      </w:r>
      <w:proofErr w:type="gramStart"/>
      <w:r w:rsidRPr="00A46914">
        <w:rPr>
          <w:rFonts w:ascii="Arial" w:hAnsi="Arial" w:cs="Arial"/>
        </w:rPr>
        <w:t>,2</w:t>
      </w:r>
      <w:proofErr w:type="gramEnd"/>
      <w:r w:rsidRPr="00A46914">
        <w:rPr>
          <w:rFonts w:ascii="Arial" w:hAnsi="Arial" w:cs="Arial"/>
        </w:rPr>
        <w:t>%, (3).</w:t>
      </w: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D</w:t>
      </w:r>
      <w:r w:rsidRPr="00A46914">
        <w:rPr>
          <w:rFonts w:ascii="Arial" w:hAnsi="Arial" w:cs="Arial"/>
        </w:rPr>
        <w:t>= (9 855 х 58</w:t>
      </w:r>
      <w:proofErr w:type="gramStart"/>
      <w:r w:rsidRPr="00A46914">
        <w:rPr>
          <w:rFonts w:ascii="Arial" w:hAnsi="Arial" w:cs="Arial"/>
        </w:rPr>
        <w:t>,5</w:t>
      </w:r>
      <w:proofErr w:type="gramEnd"/>
      <w:r w:rsidRPr="00A46914">
        <w:rPr>
          <w:rFonts w:ascii="Arial" w:hAnsi="Arial" w:cs="Arial"/>
        </w:rPr>
        <w:t xml:space="preserve"> х1,6) х 30,2%=278 573,26 руб.</w:t>
      </w: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</w:p>
    <w:p w:rsidR="00A46914" w:rsidRPr="00A46914" w:rsidRDefault="00A46914" w:rsidP="00A46914">
      <w:pPr>
        <w:numPr>
          <w:ilvl w:val="0"/>
          <w:numId w:val="1"/>
        </w:numPr>
        <w:autoSpaceDN w:val="0"/>
        <w:ind w:left="0"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Объем межбюджетных трансфертов, передаваемых бюджету ИРМО из бюджета поселения на осуществление органом местного самоуправления </w:t>
      </w:r>
      <w:r w:rsidRPr="00A46914">
        <w:rPr>
          <w:rFonts w:ascii="Arial" w:hAnsi="Arial" w:cs="Arial"/>
        </w:rPr>
        <w:lastRenderedPageBreak/>
        <w:t xml:space="preserve">ИРМО части полномочий органа местного самоуправления поселения </w:t>
      </w:r>
      <w:r w:rsidRPr="00A46914">
        <w:rPr>
          <w:rFonts w:ascii="Arial" w:eastAsia="Calibri" w:hAnsi="Arial" w:cs="Arial"/>
          <w:noProof/>
        </w:rPr>
        <w:t>по исполнению бюджета, в случае передачи части полномочий не на полный финансовый год определяется по формуле:</w:t>
      </w: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P</w:t>
      </w:r>
      <w:r w:rsidRPr="00A46914">
        <w:rPr>
          <w:rFonts w:ascii="Arial" w:hAnsi="Arial" w:cs="Arial"/>
        </w:rPr>
        <w:t xml:space="preserve"> = (С / 12) * </w:t>
      </w:r>
      <w:r w:rsidRPr="00A46914">
        <w:rPr>
          <w:rFonts w:ascii="Arial" w:hAnsi="Arial" w:cs="Arial"/>
          <w:lang w:val="en-US"/>
        </w:rPr>
        <w:t>R</w:t>
      </w:r>
      <w:r w:rsidRPr="00A46914">
        <w:rPr>
          <w:rFonts w:ascii="Arial" w:hAnsi="Arial" w:cs="Arial"/>
        </w:rPr>
        <w:t>, (4)</w:t>
      </w:r>
    </w:p>
    <w:p w:rsidR="00A46914" w:rsidRPr="00A46914" w:rsidRDefault="00A46914" w:rsidP="00A46914">
      <w:pPr>
        <w:autoSpaceDN w:val="0"/>
        <w:ind w:left="709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где: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R</w:t>
      </w:r>
      <w:r w:rsidRPr="00A46914">
        <w:rPr>
          <w:rFonts w:ascii="Arial" w:hAnsi="Arial" w:cs="Arial"/>
        </w:rPr>
        <w:t xml:space="preserve"> – Количество месяцев в году, на которые будут переданы полномочия.</w:t>
      </w: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</w:p>
    <w:p w:rsidR="00A46914" w:rsidRPr="00A46914" w:rsidRDefault="00A46914" w:rsidP="00A46914">
      <w:pPr>
        <w:ind w:firstLine="540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       </w:t>
      </w:r>
      <w:r w:rsidRPr="00A46914">
        <w:rPr>
          <w:rFonts w:ascii="Arial" w:hAnsi="Arial" w:cs="Arial"/>
          <w:lang w:val="en-US"/>
        </w:rPr>
        <w:t>P</w:t>
      </w:r>
      <w:r w:rsidRPr="00A46914">
        <w:rPr>
          <w:rFonts w:ascii="Arial" w:hAnsi="Arial" w:cs="Arial"/>
        </w:rPr>
        <w:t>= (120 100</w:t>
      </w:r>
      <w:proofErr w:type="gramStart"/>
      <w:r w:rsidRPr="00A46914">
        <w:rPr>
          <w:rFonts w:ascii="Arial" w:hAnsi="Arial" w:cs="Arial"/>
        </w:rPr>
        <w:t>,13</w:t>
      </w:r>
      <w:proofErr w:type="gramEnd"/>
      <w:r w:rsidRPr="00A46914">
        <w:rPr>
          <w:rFonts w:ascii="Arial" w:hAnsi="Arial" w:cs="Arial"/>
        </w:rPr>
        <w:t xml:space="preserve"> /12мес.) х 10 мес.= 100 083,44 руб.</w:t>
      </w:r>
    </w:p>
    <w:p w:rsidR="00A46914" w:rsidRPr="00A46914" w:rsidRDefault="00A46914" w:rsidP="00A46914">
      <w:pPr>
        <w:autoSpaceDN w:val="0"/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48012F" w:rsidRDefault="0048012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CF09F1" w:rsidRDefault="00CF09F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</w:p>
    <w:sectPr w:rsidR="00CF09F1" w:rsidSect="00A05C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10A"/>
    <w:multiLevelType w:val="hybridMultilevel"/>
    <w:tmpl w:val="F66AFB54"/>
    <w:lvl w:ilvl="0" w:tplc="45F4F66A">
      <w:start w:val="1"/>
      <w:numFmt w:val="decimal"/>
      <w:lvlText w:val="%1."/>
      <w:lvlJc w:val="left"/>
      <w:pPr>
        <w:ind w:left="785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B"/>
    <w:rsid w:val="000745A2"/>
    <w:rsid w:val="001A7B52"/>
    <w:rsid w:val="001B56D4"/>
    <w:rsid w:val="00214F6D"/>
    <w:rsid w:val="002806A8"/>
    <w:rsid w:val="00297170"/>
    <w:rsid w:val="00363E5F"/>
    <w:rsid w:val="00373810"/>
    <w:rsid w:val="003F3B38"/>
    <w:rsid w:val="00401EBD"/>
    <w:rsid w:val="00457216"/>
    <w:rsid w:val="0048012F"/>
    <w:rsid w:val="00484488"/>
    <w:rsid w:val="00577367"/>
    <w:rsid w:val="00732C55"/>
    <w:rsid w:val="007C186D"/>
    <w:rsid w:val="007E377C"/>
    <w:rsid w:val="00800649"/>
    <w:rsid w:val="008026BC"/>
    <w:rsid w:val="00815434"/>
    <w:rsid w:val="00866CDB"/>
    <w:rsid w:val="0088395D"/>
    <w:rsid w:val="008F1301"/>
    <w:rsid w:val="009036BD"/>
    <w:rsid w:val="00905448"/>
    <w:rsid w:val="00A019AA"/>
    <w:rsid w:val="00A05CC2"/>
    <w:rsid w:val="00A46914"/>
    <w:rsid w:val="00AB56EE"/>
    <w:rsid w:val="00AB5E66"/>
    <w:rsid w:val="00B01050"/>
    <w:rsid w:val="00B56E0B"/>
    <w:rsid w:val="00B7603D"/>
    <w:rsid w:val="00B9706D"/>
    <w:rsid w:val="00BB28D2"/>
    <w:rsid w:val="00BB4B3F"/>
    <w:rsid w:val="00BE4F8E"/>
    <w:rsid w:val="00C13BBE"/>
    <w:rsid w:val="00CF09F1"/>
    <w:rsid w:val="00D064A3"/>
    <w:rsid w:val="00D95D31"/>
    <w:rsid w:val="00E155D8"/>
    <w:rsid w:val="00E774C8"/>
    <w:rsid w:val="00EA4B6E"/>
    <w:rsid w:val="00ED75B3"/>
    <w:rsid w:val="00F83648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</cp:revision>
  <cp:lastPrinted>2024-02-06T06:23:00Z</cp:lastPrinted>
  <dcterms:created xsi:type="dcterms:W3CDTF">2023-12-21T01:23:00Z</dcterms:created>
  <dcterms:modified xsi:type="dcterms:W3CDTF">2024-02-06T06:34:00Z</dcterms:modified>
</cp:coreProperties>
</file>