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974" w:rsidRDefault="00A61974"/>
    <w:p w:rsidR="004D3069" w:rsidRDefault="004D3069">
      <w:r>
        <w:rPr>
          <w:noProof/>
          <w:lang w:eastAsia="ru-RU"/>
        </w:rPr>
        <w:pict>
          <v:group id="_x0000_s1045" style="position:absolute;margin-left:-35.65pt;margin-top:2.65pt;width:454.25pt;height:589.15pt;z-index:251669504" coordorigin="988,1696" coordsize="9085,11783">
            <v:rect id="_x0000_s1026" style="position:absolute;left:988;top:1696;width:4535;height:5891" o:regroupid="1" filled="f">
              <v:textbox style="mso-next-textbox:#_x0000_s1026">
                <w:txbxContent>
                  <w:p w:rsidR="00FC2F6A" w:rsidRPr="00FC2F6A" w:rsidRDefault="00FC2F6A" w:rsidP="00FC2F6A">
                    <w:pPr>
                      <w:spacing w:after="0" w:line="240" w:lineRule="auto"/>
                      <w:ind w:left="-57" w:right="-57"/>
                      <w:rPr>
                        <w:rFonts w:ascii="Times New Roman" w:hAnsi="Times New Roman" w:cs="Times New Roman"/>
                        <w:sz w:val="16"/>
                        <w:szCs w:val="16"/>
                      </w:rPr>
                    </w:pPr>
                  </w:p>
                </w:txbxContent>
              </v:textbox>
            </v:rect>
            <v:rect id="_x0000_s1035" style="position:absolute;left:994;top:7588;width:4535;height:5891" o:regroupid="1" filled="f">
              <v:textbox style="mso-next-textbox:#_x0000_s1035">
                <w:txbxContent>
                  <w:p w:rsidR="004D3069" w:rsidRPr="004D3069" w:rsidRDefault="004D3069" w:rsidP="00736777">
                    <w:pPr>
                      <w:tabs>
                        <w:tab w:val="left" w:pos="426"/>
                      </w:tabs>
                      <w:autoSpaceDE w:val="0"/>
                      <w:autoSpaceDN w:val="0"/>
                      <w:adjustRightInd w:val="0"/>
                      <w:spacing w:after="0" w:line="230" w:lineRule="auto"/>
                      <w:jc w:val="center"/>
                      <w:rPr>
                        <w:rFonts w:ascii="Times New Roman" w:hAnsi="Times New Roman" w:cs="Times New Roman"/>
                        <w:b/>
                        <w:sz w:val="20"/>
                        <w:szCs w:val="20"/>
                      </w:rPr>
                    </w:pPr>
                    <w:r w:rsidRPr="004D3069">
                      <w:rPr>
                        <w:rFonts w:ascii="Times New Roman" w:hAnsi="Times New Roman" w:cs="Times New Roman"/>
                        <w:b/>
                        <w:sz w:val="20"/>
                        <w:szCs w:val="20"/>
                      </w:rPr>
                      <w:t xml:space="preserve">ПАМЯТКА </w:t>
                    </w:r>
                  </w:p>
                  <w:p w:rsidR="004D3069" w:rsidRPr="004D3069" w:rsidRDefault="004D3069" w:rsidP="00736777">
                    <w:pPr>
                      <w:tabs>
                        <w:tab w:val="left" w:pos="426"/>
                      </w:tabs>
                      <w:autoSpaceDE w:val="0"/>
                      <w:autoSpaceDN w:val="0"/>
                      <w:adjustRightInd w:val="0"/>
                      <w:spacing w:after="0" w:line="230" w:lineRule="auto"/>
                      <w:jc w:val="center"/>
                      <w:rPr>
                        <w:rFonts w:ascii="Times New Roman" w:hAnsi="Times New Roman" w:cs="Times New Roman"/>
                        <w:b/>
                        <w:sz w:val="20"/>
                        <w:szCs w:val="20"/>
                      </w:rPr>
                    </w:pPr>
                    <w:r w:rsidRPr="004D3069">
                      <w:rPr>
                        <w:rFonts w:ascii="Times New Roman" w:hAnsi="Times New Roman" w:cs="Times New Roman"/>
                        <w:b/>
                        <w:sz w:val="20"/>
                        <w:szCs w:val="20"/>
                      </w:rPr>
                      <w:t>старосте сельского населенного пункта на пожароопасный период 2019 года</w:t>
                    </w:r>
                  </w:p>
                  <w:p w:rsidR="004D3069" w:rsidRPr="004D3069" w:rsidRDefault="004D3069" w:rsidP="00736777">
                    <w:pPr>
                      <w:tabs>
                        <w:tab w:val="left" w:pos="426"/>
                      </w:tabs>
                      <w:autoSpaceDE w:val="0"/>
                      <w:autoSpaceDN w:val="0"/>
                      <w:adjustRightInd w:val="0"/>
                      <w:spacing w:after="0" w:line="230" w:lineRule="auto"/>
                      <w:jc w:val="both"/>
                      <w:outlineLvl w:val="0"/>
                      <w:rPr>
                        <w:rFonts w:ascii="Times New Roman" w:hAnsi="Times New Roman" w:cs="Times New Roman"/>
                        <w:bCs/>
                        <w:color w:val="C00000"/>
                        <w:sz w:val="20"/>
                        <w:szCs w:val="20"/>
                      </w:rPr>
                    </w:pPr>
                    <w:r w:rsidRPr="004D3069">
                      <w:rPr>
                        <w:rFonts w:ascii="Times New Roman" w:hAnsi="Times New Roman" w:cs="Times New Roman"/>
                        <w:bCs/>
                        <w:sz w:val="20"/>
                        <w:szCs w:val="20"/>
                      </w:rPr>
                      <w:tab/>
                      <w:t>Ежегодно, в связи с наступлением весенне-летнего пожароопасного периода, увеличивается количество пожаров из-за горения сухой травы и горючих отходов.</w:t>
                    </w:r>
                    <w:bookmarkStart w:id="0" w:name="sub_3001"/>
                    <w:r w:rsidRPr="004D3069">
                      <w:rPr>
                        <w:rFonts w:ascii="Times New Roman" w:hAnsi="Times New Roman" w:cs="Times New Roman"/>
                        <w:bCs/>
                        <w:sz w:val="20"/>
                        <w:szCs w:val="20"/>
                      </w:rPr>
                      <w:t xml:space="preserve"> </w:t>
                    </w:r>
                    <w:r w:rsidRPr="004D3069">
                      <w:rPr>
                        <w:rFonts w:ascii="Times New Roman" w:hAnsi="Times New Roman" w:cs="Times New Roman"/>
                        <w:sz w:val="20"/>
                        <w:szCs w:val="20"/>
                      </w:rPr>
                      <w:t xml:space="preserve">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w:t>
                    </w:r>
                    <w:r w:rsidRPr="004D3069">
                      <w:rPr>
                        <w:rFonts w:ascii="Times New Roman" w:hAnsi="Times New Roman" w:cs="Times New Roman"/>
                        <w:b/>
                        <w:color w:val="C00000"/>
                        <w:sz w:val="20"/>
                        <w:szCs w:val="20"/>
                        <w:u w:val="single"/>
                      </w:rPr>
                      <w:t>особый противопожарный режим (</w:t>
                    </w:r>
                    <w:proofErr w:type="gramStart"/>
                    <w:r w:rsidRPr="004D3069">
                      <w:rPr>
                        <w:rFonts w:ascii="Times New Roman" w:hAnsi="Times New Roman" w:cs="Times New Roman"/>
                        <w:b/>
                        <w:color w:val="C00000"/>
                        <w:sz w:val="20"/>
                        <w:szCs w:val="20"/>
                        <w:u w:val="single"/>
                      </w:rPr>
                      <w:t>ОПР</w:t>
                    </w:r>
                    <w:proofErr w:type="gramEnd"/>
                    <w:r w:rsidRPr="004D3069">
                      <w:rPr>
                        <w:rFonts w:ascii="Times New Roman" w:hAnsi="Times New Roman" w:cs="Times New Roman"/>
                        <w:b/>
                        <w:color w:val="C00000"/>
                        <w:sz w:val="20"/>
                        <w:szCs w:val="20"/>
                        <w:u w:val="single"/>
                      </w:rPr>
                      <w:t>)</w:t>
                    </w:r>
                    <w:r w:rsidRPr="004D3069">
                      <w:rPr>
                        <w:rFonts w:ascii="Times New Roman" w:hAnsi="Times New Roman" w:cs="Times New Roman"/>
                        <w:b/>
                        <w:color w:val="C00000"/>
                        <w:sz w:val="20"/>
                        <w:szCs w:val="20"/>
                      </w:rPr>
                      <w:t>.</w:t>
                    </w:r>
                  </w:p>
                  <w:p w:rsidR="004D3069" w:rsidRPr="004D3069" w:rsidRDefault="004D3069" w:rsidP="00736777">
                    <w:pPr>
                      <w:tabs>
                        <w:tab w:val="left" w:pos="426"/>
                      </w:tabs>
                      <w:autoSpaceDE w:val="0"/>
                      <w:autoSpaceDN w:val="0"/>
                      <w:adjustRightInd w:val="0"/>
                      <w:spacing w:after="0" w:line="230" w:lineRule="auto"/>
                      <w:jc w:val="both"/>
                      <w:rPr>
                        <w:rFonts w:ascii="Times New Roman" w:hAnsi="Times New Roman" w:cs="Times New Roman"/>
                        <w:color w:val="C00000"/>
                        <w:sz w:val="20"/>
                        <w:szCs w:val="20"/>
                      </w:rPr>
                    </w:pPr>
                    <w:bookmarkStart w:id="1" w:name="sub_3002"/>
                    <w:bookmarkEnd w:id="0"/>
                    <w:r w:rsidRPr="004D3069">
                      <w:rPr>
                        <w:rFonts w:ascii="Times New Roman" w:hAnsi="Times New Roman" w:cs="Times New Roman"/>
                        <w:sz w:val="20"/>
                        <w:szCs w:val="20"/>
                      </w:rPr>
                      <w:tab/>
                      <w:t xml:space="preserve">На период действия ОПР </w:t>
                    </w:r>
                    <w:proofErr w:type="gramStart"/>
                    <w:r w:rsidRPr="004D3069">
                      <w:rPr>
                        <w:rFonts w:ascii="Times New Roman" w:hAnsi="Times New Roman" w:cs="Times New Roman"/>
                        <w:sz w:val="20"/>
                        <w:szCs w:val="20"/>
                      </w:rPr>
                      <w:t>могут</w:t>
                    </w:r>
                    <w:proofErr w:type="gramEnd"/>
                    <w:r w:rsidRPr="004D3069">
                      <w:rPr>
                        <w:rFonts w:ascii="Times New Roman" w:hAnsi="Times New Roman" w:cs="Times New Roman"/>
                        <w:sz w:val="20"/>
                        <w:szCs w:val="20"/>
                      </w:rPr>
                      <w:t xml:space="preserve"> устанавливаются дополнительные </w:t>
                    </w:r>
                    <w:hyperlink w:anchor="sub_5003" w:history="1">
                      <w:r w:rsidRPr="004D3069">
                        <w:rPr>
                          <w:rFonts w:ascii="Times New Roman" w:hAnsi="Times New Roman" w:cs="Times New Roman"/>
                          <w:b/>
                          <w:color w:val="C00000"/>
                          <w:sz w:val="20"/>
                          <w:szCs w:val="20"/>
                          <w:u w:val="single"/>
                        </w:rPr>
                        <w:t>требования пожарной</w:t>
                      </w:r>
                    </w:hyperlink>
                    <w:r w:rsidRPr="004D3069">
                      <w:rPr>
                        <w:rFonts w:ascii="Times New Roman" w:hAnsi="Times New Roman" w:cs="Times New Roman"/>
                        <w:b/>
                        <w:color w:val="C00000"/>
                        <w:sz w:val="20"/>
                        <w:szCs w:val="20"/>
                        <w:u w:val="single"/>
                      </w:rPr>
                      <w:t xml:space="preserve"> безопасности, в том числе:</w:t>
                    </w:r>
                  </w:p>
                  <w:p w:rsidR="004D3069" w:rsidRPr="004D3069" w:rsidRDefault="004D3069" w:rsidP="00736777">
                    <w:pPr>
                      <w:tabs>
                        <w:tab w:val="left" w:pos="426"/>
                      </w:tabs>
                      <w:autoSpaceDE w:val="0"/>
                      <w:autoSpaceDN w:val="0"/>
                      <w:adjustRightInd w:val="0"/>
                      <w:spacing w:after="0" w:line="230" w:lineRule="auto"/>
                      <w:jc w:val="both"/>
                      <w:rPr>
                        <w:rFonts w:ascii="Times New Roman" w:hAnsi="Times New Roman" w:cs="Times New Roman"/>
                        <w:sz w:val="20"/>
                        <w:szCs w:val="20"/>
                      </w:rPr>
                    </w:pPr>
                    <w:r w:rsidRPr="004D3069">
                      <w:rPr>
                        <w:rFonts w:ascii="Times New Roman" w:hAnsi="Times New Roman" w:cs="Times New Roman"/>
                        <w:sz w:val="20"/>
                        <w:szCs w:val="20"/>
                      </w:rPr>
                      <w:tab/>
                      <w:t>-привлечение населения для локализации пожаров вне границ населенных пунктов;</w:t>
                    </w:r>
                  </w:p>
                  <w:p w:rsidR="004D3069" w:rsidRPr="004D3069" w:rsidRDefault="004D3069" w:rsidP="00736777">
                    <w:pPr>
                      <w:tabs>
                        <w:tab w:val="left" w:pos="426"/>
                      </w:tabs>
                      <w:autoSpaceDE w:val="0"/>
                      <w:autoSpaceDN w:val="0"/>
                      <w:adjustRightInd w:val="0"/>
                      <w:spacing w:after="0" w:line="230" w:lineRule="auto"/>
                      <w:jc w:val="both"/>
                      <w:rPr>
                        <w:rFonts w:ascii="Times New Roman" w:hAnsi="Times New Roman" w:cs="Times New Roman"/>
                        <w:sz w:val="20"/>
                        <w:szCs w:val="20"/>
                      </w:rPr>
                    </w:pPr>
                    <w:r w:rsidRPr="004D3069">
                      <w:rPr>
                        <w:rFonts w:ascii="Times New Roman" w:hAnsi="Times New Roman" w:cs="Times New Roman"/>
                        <w:sz w:val="20"/>
                        <w:szCs w:val="20"/>
                      </w:rPr>
                      <w:tab/>
                      <w:t>-запрет на посещение гражданами лесов;</w:t>
                    </w:r>
                  </w:p>
                  <w:p w:rsidR="00A61974" w:rsidRPr="004D3069" w:rsidRDefault="004D3069" w:rsidP="00736777">
                    <w:pPr>
                      <w:tabs>
                        <w:tab w:val="left" w:pos="426"/>
                      </w:tabs>
                      <w:autoSpaceDE w:val="0"/>
                      <w:autoSpaceDN w:val="0"/>
                      <w:adjustRightInd w:val="0"/>
                      <w:spacing w:after="0" w:line="230" w:lineRule="auto"/>
                      <w:jc w:val="both"/>
                      <w:rPr>
                        <w:rFonts w:ascii="Times New Roman" w:hAnsi="Times New Roman" w:cs="Times New Roman"/>
                        <w:sz w:val="20"/>
                        <w:szCs w:val="20"/>
                      </w:rPr>
                    </w:pPr>
                    <w:r w:rsidRPr="004D3069">
                      <w:rPr>
                        <w:rFonts w:ascii="Times New Roman" w:hAnsi="Times New Roman" w:cs="Times New Roman"/>
                        <w:sz w:val="20"/>
                        <w:szCs w:val="20"/>
                      </w:rPr>
                      <w:tab/>
                      <w:t>-принятие дополнительных мер, препятствующих распространению лесных и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иные меры).</w:t>
                    </w:r>
                  </w:p>
                  <w:p w:rsidR="006A458A" w:rsidRDefault="006A458A" w:rsidP="00736777">
                    <w:pPr>
                      <w:spacing w:line="230" w:lineRule="auto"/>
                    </w:pPr>
                  </w:p>
                  <w:p w:rsidR="004D3069" w:rsidRPr="004D3069" w:rsidRDefault="004D3069" w:rsidP="00736777">
                    <w:pPr>
                      <w:tabs>
                        <w:tab w:val="left" w:pos="426"/>
                      </w:tabs>
                      <w:autoSpaceDE w:val="0"/>
                      <w:autoSpaceDN w:val="0"/>
                      <w:adjustRightInd w:val="0"/>
                      <w:spacing w:after="0" w:line="230" w:lineRule="auto"/>
                      <w:jc w:val="both"/>
                      <w:rPr>
                        <w:rFonts w:ascii="Times New Roman" w:hAnsi="Times New Roman" w:cs="Times New Roman"/>
                        <w:color w:val="C00000"/>
                        <w:sz w:val="20"/>
                        <w:szCs w:val="20"/>
                      </w:rPr>
                    </w:pPr>
                    <w:r w:rsidRPr="004D3069">
                      <w:rPr>
                        <w:rFonts w:ascii="Times New Roman" w:hAnsi="Times New Roman" w:cs="Times New Roman"/>
                        <w:sz w:val="20"/>
                        <w:szCs w:val="20"/>
                      </w:rPr>
                      <w:tab/>
                      <w:t xml:space="preserve">На период действия ОПР </w:t>
                    </w:r>
                    <w:proofErr w:type="gramStart"/>
                    <w:r w:rsidRPr="004D3069">
                      <w:rPr>
                        <w:rFonts w:ascii="Times New Roman" w:hAnsi="Times New Roman" w:cs="Times New Roman"/>
                        <w:sz w:val="20"/>
                        <w:szCs w:val="20"/>
                      </w:rPr>
                      <w:t>могут</w:t>
                    </w:r>
                    <w:proofErr w:type="gramEnd"/>
                    <w:r w:rsidRPr="004D3069">
                      <w:rPr>
                        <w:rFonts w:ascii="Times New Roman" w:hAnsi="Times New Roman" w:cs="Times New Roman"/>
                        <w:sz w:val="20"/>
                        <w:szCs w:val="20"/>
                      </w:rPr>
                      <w:t xml:space="preserve"> устанавливаются дополнительные </w:t>
                    </w:r>
                    <w:hyperlink w:anchor="sub_5003" w:history="1">
                      <w:r w:rsidRPr="004D3069">
                        <w:rPr>
                          <w:rFonts w:ascii="Times New Roman" w:hAnsi="Times New Roman" w:cs="Times New Roman"/>
                          <w:b/>
                          <w:color w:val="C00000"/>
                          <w:sz w:val="20"/>
                          <w:szCs w:val="20"/>
                          <w:u w:val="single"/>
                        </w:rPr>
                        <w:t>требования пожарной</w:t>
                      </w:r>
                    </w:hyperlink>
                    <w:r w:rsidRPr="004D3069">
                      <w:rPr>
                        <w:rFonts w:ascii="Times New Roman" w:hAnsi="Times New Roman" w:cs="Times New Roman"/>
                        <w:b/>
                        <w:color w:val="C00000"/>
                        <w:sz w:val="20"/>
                        <w:szCs w:val="20"/>
                        <w:u w:val="single"/>
                      </w:rPr>
                      <w:t xml:space="preserve"> безопасности, в том числе:</w:t>
                    </w:r>
                  </w:p>
                  <w:p w:rsidR="004D3069" w:rsidRPr="004D3069" w:rsidRDefault="004D3069" w:rsidP="00736777">
                    <w:pPr>
                      <w:tabs>
                        <w:tab w:val="left" w:pos="426"/>
                      </w:tabs>
                      <w:autoSpaceDE w:val="0"/>
                      <w:autoSpaceDN w:val="0"/>
                      <w:adjustRightInd w:val="0"/>
                      <w:spacing w:after="0" w:line="230" w:lineRule="auto"/>
                      <w:jc w:val="both"/>
                      <w:rPr>
                        <w:rFonts w:ascii="Times New Roman" w:hAnsi="Times New Roman" w:cs="Times New Roman"/>
                        <w:sz w:val="20"/>
                        <w:szCs w:val="20"/>
                      </w:rPr>
                    </w:pPr>
                    <w:r w:rsidRPr="004D3069">
                      <w:rPr>
                        <w:rFonts w:ascii="Times New Roman" w:hAnsi="Times New Roman" w:cs="Times New Roman"/>
                        <w:sz w:val="20"/>
                        <w:szCs w:val="20"/>
                      </w:rPr>
                      <w:tab/>
                      <w:t>-привлечение населения для локализации пожаров вне границ населенных пунктов;</w:t>
                    </w:r>
                  </w:p>
                  <w:p w:rsidR="004D3069" w:rsidRPr="004D3069" w:rsidRDefault="004D3069" w:rsidP="00736777">
                    <w:pPr>
                      <w:tabs>
                        <w:tab w:val="left" w:pos="426"/>
                      </w:tabs>
                      <w:autoSpaceDE w:val="0"/>
                      <w:autoSpaceDN w:val="0"/>
                      <w:adjustRightInd w:val="0"/>
                      <w:spacing w:after="0" w:line="230" w:lineRule="auto"/>
                      <w:jc w:val="both"/>
                      <w:rPr>
                        <w:rFonts w:ascii="Times New Roman" w:hAnsi="Times New Roman" w:cs="Times New Roman"/>
                        <w:sz w:val="20"/>
                        <w:szCs w:val="20"/>
                      </w:rPr>
                    </w:pPr>
                    <w:r w:rsidRPr="004D3069">
                      <w:rPr>
                        <w:rFonts w:ascii="Times New Roman" w:hAnsi="Times New Roman" w:cs="Times New Roman"/>
                        <w:sz w:val="20"/>
                        <w:szCs w:val="20"/>
                      </w:rPr>
                      <w:tab/>
                      <w:t>-запрет на посещение гражданами лесов;</w:t>
                    </w:r>
                  </w:p>
                </w:txbxContent>
              </v:textbox>
            </v:rect>
            <v:rect id="_x0000_s1036" style="position:absolute;left:5523;top:1696;width:4535;height:5891" o:regroupid="1">
              <v:textbox style="mso-next-textbox:#_x0000_s1036">
                <w:txbxContent>
                  <w:p w:rsidR="004D3069" w:rsidRDefault="004D3069" w:rsidP="004D3069">
                    <w:pPr>
                      <w:autoSpaceDE w:val="0"/>
                      <w:autoSpaceDN w:val="0"/>
                      <w:adjustRightInd w:val="0"/>
                      <w:spacing w:after="0" w:line="240" w:lineRule="auto"/>
                      <w:jc w:val="center"/>
                      <w:rPr>
                        <w:rFonts w:ascii="Times New Roman" w:hAnsi="Times New Roman" w:cs="Times New Roman"/>
                        <w:b/>
                        <w:sz w:val="36"/>
                        <w:szCs w:val="36"/>
                      </w:rPr>
                    </w:pPr>
                  </w:p>
                  <w:p w:rsidR="004D3069" w:rsidRDefault="004D3069" w:rsidP="004D3069">
                    <w:pPr>
                      <w:autoSpaceDE w:val="0"/>
                      <w:autoSpaceDN w:val="0"/>
                      <w:adjustRightInd w:val="0"/>
                      <w:spacing w:after="0" w:line="240" w:lineRule="auto"/>
                      <w:jc w:val="center"/>
                      <w:rPr>
                        <w:rFonts w:ascii="Times New Roman" w:hAnsi="Times New Roman" w:cs="Times New Roman"/>
                        <w:b/>
                        <w:sz w:val="36"/>
                        <w:szCs w:val="36"/>
                      </w:rPr>
                    </w:pPr>
                  </w:p>
                  <w:p w:rsidR="004D3069" w:rsidRDefault="004D3069" w:rsidP="004D3069">
                    <w:pPr>
                      <w:autoSpaceDE w:val="0"/>
                      <w:autoSpaceDN w:val="0"/>
                      <w:adjustRightInd w:val="0"/>
                      <w:spacing w:after="0" w:line="240" w:lineRule="auto"/>
                      <w:jc w:val="center"/>
                      <w:rPr>
                        <w:rFonts w:ascii="Times New Roman" w:hAnsi="Times New Roman" w:cs="Times New Roman"/>
                        <w:b/>
                        <w:sz w:val="36"/>
                        <w:szCs w:val="36"/>
                      </w:rPr>
                    </w:pPr>
                  </w:p>
                  <w:p w:rsidR="004D3069" w:rsidRDefault="004D3069" w:rsidP="004D3069">
                    <w:pPr>
                      <w:autoSpaceDE w:val="0"/>
                      <w:autoSpaceDN w:val="0"/>
                      <w:adjustRightInd w:val="0"/>
                      <w:spacing w:after="0" w:line="240" w:lineRule="auto"/>
                      <w:jc w:val="center"/>
                      <w:rPr>
                        <w:rFonts w:ascii="Times New Roman" w:hAnsi="Times New Roman" w:cs="Times New Roman"/>
                        <w:b/>
                        <w:sz w:val="36"/>
                        <w:szCs w:val="36"/>
                      </w:rPr>
                    </w:pPr>
                  </w:p>
                  <w:p w:rsidR="004D3069" w:rsidRPr="004D3069" w:rsidRDefault="004D3069" w:rsidP="004D3069">
                    <w:pPr>
                      <w:autoSpaceDE w:val="0"/>
                      <w:autoSpaceDN w:val="0"/>
                      <w:adjustRightInd w:val="0"/>
                      <w:spacing w:after="0" w:line="240" w:lineRule="auto"/>
                      <w:jc w:val="center"/>
                      <w:rPr>
                        <w:rFonts w:ascii="Times New Roman" w:hAnsi="Times New Roman" w:cs="Times New Roman"/>
                        <w:b/>
                        <w:sz w:val="36"/>
                        <w:szCs w:val="36"/>
                      </w:rPr>
                    </w:pPr>
                    <w:r w:rsidRPr="004D3069">
                      <w:rPr>
                        <w:rFonts w:ascii="Times New Roman" w:hAnsi="Times New Roman" w:cs="Times New Roman"/>
                        <w:b/>
                        <w:sz w:val="36"/>
                        <w:szCs w:val="36"/>
                      </w:rPr>
                      <w:t>ПАМЯТКА</w:t>
                    </w:r>
                  </w:p>
                  <w:p w:rsidR="004D3069" w:rsidRPr="004D3069" w:rsidRDefault="004D3069" w:rsidP="004D3069">
                    <w:pPr>
                      <w:autoSpaceDE w:val="0"/>
                      <w:autoSpaceDN w:val="0"/>
                      <w:adjustRightInd w:val="0"/>
                      <w:spacing w:after="0" w:line="240" w:lineRule="auto"/>
                      <w:jc w:val="center"/>
                      <w:rPr>
                        <w:rFonts w:ascii="Times New Roman" w:hAnsi="Times New Roman" w:cs="Times New Roman"/>
                        <w:b/>
                        <w:sz w:val="36"/>
                        <w:szCs w:val="36"/>
                      </w:rPr>
                    </w:pPr>
                    <w:r w:rsidRPr="004D3069">
                      <w:rPr>
                        <w:rFonts w:ascii="Times New Roman" w:hAnsi="Times New Roman" w:cs="Times New Roman"/>
                        <w:b/>
                        <w:sz w:val="36"/>
                        <w:szCs w:val="36"/>
                      </w:rPr>
                      <w:t xml:space="preserve">о мерах </w:t>
                    </w:r>
                    <w:proofErr w:type="gramStart"/>
                    <w:r w:rsidRPr="004D3069">
                      <w:rPr>
                        <w:rFonts w:ascii="Times New Roman" w:hAnsi="Times New Roman" w:cs="Times New Roman"/>
                        <w:b/>
                        <w:sz w:val="36"/>
                        <w:szCs w:val="36"/>
                      </w:rPr>
                      <w:t>пожарной</w:t>
                    </w:r>
                    <w:proofErr w:type="gramEnd"/>
                    <w:r w:rsidRPr="004D3069">
                      <w:rPr>
                        <w:rFonts w:ascii="Times New Roman" w:hAnsi="Times New Roman" w:cs="Times New Roman"/>
                        <w:b/>
                        <w:sz w:val="36"/>
                        <w:szCs w:val="36"/>
                      </w:rPr>
                      <w:t xml:space="preserve"> безопасности</w:t>
                    </w:r>
                  </w:p>
                  <w:p w:rsidR="004D3069" w:rsidRPr="004D3069" w:rsidRDefault="004D3069" w:rsidP="004D3069">
                    <w:pPr>
                      <w:autoSpaceDE w:val="0"/>
                      <w:autoSpaceDN w:val="0"/>
                      <w:adjustRightInd w:val="0"/>
                      <w:spacing w:after="0" w:line="240" w:lineRule="auto"/>
                      <w:jc w:val="center"/>
                      <w:rPr>
                        <w:rFonts w:ascii="Times New Roman" w:hAnsi="Times New Roman" w:cs="Times New Roman"/>
                        <w:b/>
                        <w:sz w:val="36"/>
                        <w:szCs w:val="36"/>
                      </w:rPr>
                    </w:pPr>
                    <w:r w:rsidRPr="004D3069">
                      <w:rPr>
                        <w:rFonts w:ascii="Times New Roman" w:hAnsi="Times New Roman" w:cs="Times New Roman"/>
                        <w:b/>
                        <w:sz w:val="36"/>
                        <w:szCs w:val="36"/>
                      </w:rPr>
                      <w:t>на пожароопасный период 2019 года</w:t>
                    </w:r>
                  </w:p>
                </w:txbxContent>
              </v:textbox>
            </v:rect>
            <v:rect id="_x0000_s1037" style="position:absolute;left:5538;top:7588;width:4535;height:5891" o:regroupid="1">
              <v:textbox style="mso-next-textbox:#_x0000_s1037">
                <w:txbxContent>
                  <w:p w:rsidR="00736777" w:rsidRDefault="00736777" w:rsidP="00736777">
                    <w:pPr>
                      <w:autoSpaceDE w:val="0"/>
                      <w:autoSpaceDN w:val="0"/>
                      <w:adjustRightInd w:val="0"/>
                      <w:spacing w:after="0" w:line="240" w:lineRule="auto"/>
                      <w:ind w:firstLine="426"/>
                      <w:jc w:val="both"/>
                      <w:rPr>
                        <w:rFonts w:ascii="Times New Roman" w:hAnsi="Times New Roman" w:cs="Times New Roman"/>
                        <w:sz w:val="20"/>
                        <w:szCs w:val="20"/>
                      </w:rPr>
                    </w:pPr>
                  </w:p>
                  <w:p w:rsidR="004D3069" w:rsidRPr="004D3069" w:rsidRDefault="004D3069" w:rsidP="00736777">
                    <w:pPr>
                      <w:autoSpaceDE w:val="0"/>
                      <w:autoSpaceDN w:val="0"/>
                      <w:adjustRightInd w:val="0"/>
                      <w:spacing w:after="0" w:line="240" w:lineRule="auto"/>
                      <w:ind w:firstLine="426"/>
                      <w:jc w:val="both"/>
                      <w:rPr>
                        <w:rFonts w:ascii="Times New Roman" w:hAnsi="Times New Roman" w:cs="Times New Roman"/>
                        <w:sz w:val="20"/>
                        <w:szCs w:val="20"/>
                      </w:rPr>
                    </w:pPr>
                    <w:r w:rsidRPr="004D3069">
                      <w:rPr>
                        <w:rFonts w:ascii="Times New Roman" w:hAnsi="Times New Roman" w:cs="Times New Roman"/>
                        <w:b/>
                        <w:color w:val="C00000"/>
                        <w:sz w:val="20"/>
                        <w:szCs w:val="20"/>
                      </w:rPr>
                      <w:t xml:space="preserve">На период устойчивой сухой, жаркой и ветреной погоды, а также при введении </w:t>
                    </w:r>
                    <w:proofErr w:type="gramStart"/>
                    <w:r w:rsidRPr="004D3069">
                      <w:rPr>
                        <w:rFonts w:ascii="Times New Roman" w:hAnsi="Times New Roman" w:cs="Times New Roman"/>
                        <w:b/>
                        <w:color w:val="C00000"/>
                        <w:sz w:val="20"/>
                        <w:szCs w:val="20"/>
                      </w:rPr>
                      <w:t>ОПР</w:t>
                    </w:r>
                    <w:proofErr w:type="gramEnd"/>
                    <w:r w:rsidRPr="004D3069">
                      <w:rPr>
                        <w:rFonts w:ascii="Times New Roman" w:hAnsi="Times New Roman" w:cs="Times New Roman"/>
                        <w:sz w:val="20"/>
                        <w:szCs w:val="20"/>
                      </w:rPr>
                      <w:t xml:space="preserve"> на территориях поселений и городских округов, дачных садоводческих товариществах, предприятиях осуществляются </w:t>
                    </w:r>
                    <w:r w:rsidRPr="004D3069">
                      <w:rPr>
                        <w:rFonts w:ascii="Times New Roman" w:hAnsi="Times New Roman" w:cs="Times New Roman"/>
                        <w:b/>
                        <w:color w:val="C00000"/>
                        <w:sz w:val="20"/>
                        <w:szCs w:val="20"/>
                      </w:rPr>
                      <w:t>следующие мероприятия:</w:t>
                    </w:r>
                  </w:p>
                  <w:p w:rsidR="004D3069" w:rsidRPr="004D3069" w:rsidRDefault="004D3069" w:rsidP="00736777">
                    <w:pPr>
                      <w:autoSpaceDE w:val="0"/>
                      <w:autoSpaceDN w:val="0"/>
                      <w:adjustRightInd w:val="0"/>
                      <w:spacing w:after="0" w:line="240" w:lineRule="auto"/>
                      <w:ind w:firstLine="426"/>
                      <w:jc w:val="both"/>
                      <w:rPr>
                        <w:rFonts w:ascii="Times New Roman" w:hAnsi="Times New Roman" w:cs="Times New Roman"/>
                        <w:sz w:val="20"/>
                        <w:szCs w:val="20"/>
                      </w:rPr>
                    </w:pPr>
                    <w:bookmarkStart w:id="2" w:name="sub_10171"/>
                    <w:r w:rsidRPr="004D3069">
                      <w:rPr>
                        <w:rFonts w:ascii="Times New Roman" w:hAnsi="Times New Roman" w:cs="Times New Roman"/>
                        <w:sz w:val="20"/>
                        <w:szCs w:val="20"/>
                      </w:rPr>
                      <w:t>а) </w:t>
                    </w:r>
                    <w:r w:rsidRPr="004D3069">
                      <w:rPr>
                        <w:rFonts w:ascii="Times New Roman" w:hAnsi="Times New Roman" w:cs="Times New Roman"/>
                        <w:b/>
                        <w:color w:val="C00000"/>
                        <w:sz w:val="20"/>
                        <w:szCs w:val="20"/>
                      </w:rPr>
                      <w:t>введение запрета</w:t>
                    </w:r>
                    <w:r w:rsidRPr="004D3069">
                      <w:rPr>
                        <w:rFonts w:ascii="Times New Roman" w:hAnsi="Times New Roman" w:cs="Times New Roman"/>
                        <w:sz w:val="20"/>
                        <w:szCs w:val="20"/>
                      </w:rPr>
                      <w:t xml:space="preserve"> на разведение костров, проведение пожароопасных работ на определенных участках, на топку печей, кухонных очагов и котельных установок;</w:t>
                    </w:r>
                  </w:p>
                  <w:p w:rsidR="004D3069" w:rsidRPr="004D3069" w:rsidRDefault="004D3069" w:rsidP="00736777">
                    <w:pPr>
                      <w:autoSpaceDE w:val="0"/>
                      <w:autoSpaceDN w:val="0"/>
                      <w:adjustRightInd w:val="0"/>
                      <w:spacing w:after="0" w:line="240" w:lineRule="auto"/>
                      <w:ind w:firstLine="426"/>
                      <w:jc w:val="both"/>
                      <w:rPr>
                        <w:rFonts w:ascii="Times New Roman" w:hAnsi="Times New Roman" w:cs="Times New Roman"/>
                        <w:sz w:val="20"/>
                        <w:szCs w:val="20"/>
                      </w:rPr>
                    </w:pPr>
                    <w:bookmarkStart w:id="3" w:name="sub_10172"/>
                    <w:bookmarkEnd w:id="2"/>
                    <w:r w:rsidRPr="004D3069">
                      <w:rPr>
                        <w:rFonts w:ascii="Times New Roman" w:hAnsi="Times New Roman" w:cs="Times New Roman"/>
                        <w:sz w:val="20"/>
                        <w:szCs w:val="20"/>
                      </w:rPr>
                      <w:t>б) организация патрулирования добровольными пожарными и (или) гражданами РФ;</w:t>
                    </w:r>
                  </w:p>
                  <w:p w:rsidR="004D3069" w:rsidRPr="004D3069" w:rsidRDefault="004D3069" w:rsidP="00736777">
                    <w:pPr>
                      <w:autoSpaceDE w:val="0"/>
                      <w:autoSpaceDN w:val="0"/>
                      <w:adjustRightInd w:val="0"/>
                      <w:spacing w:after="0" w:line="240" w:lineRule="auto"/>
                      <w:ind w:firstLine="426"/>
                      <w:jc w:val="both"/>
                      <w:rPr>
                        <w:rFonts w:ascii="Times New Roman" w:hAnsi="Times New Roman" w:cs="Times New Roman"/>
                        <w:sz w:val="20"/>
                        <w:szCs w:val="20"/>
                      </w:rPr>
                    </w:pPr>
                    <w:bookmarkStart w:id="4" w:name="sub_10173"/>
                    <w:bookmarkEnd w:id="3"/>
                    <w:r w:rsidRPr="004D3069">
                      <w:rPr>
                        <w:rFonts w:ascii="Times New Roman" w:hAnsi="Times New Roman" w:cs="Times New Roman"/>
                        <w:sz w:val="20"/>
                        <w:szCs w:val="20"/>
                      </w:rPr>
                      <w:t>в) подготовка для возможного использования в тушении пожаров имеющейся водовозной и землеройной техники;</w:t>
                    </w:r>
                  </w:p>
                  <w:bookmarkEnd w:id="4"/>
                  <w:p w:rsidR="004D3069" w:rsidRPr="004D3069" w:rsidRDefault="004D3069" w:rsidP="00736777">
                    <w:pPr>
                      <w:autoSpaceDE w:val="0"/>
                      <w:autoSpaceDN w:val="0"/>
                      <w:adjustRightInd w:val="0"/>
                      <w:spacing w:after="0" w:line="240" w:lineRule="auto"/>
                      <w:ind w:firstLine="426"/>
                      <w:jc w:val="both"/>
                      <w:rPr>
                        <w:rFonts w:ascii="Times New Roman" w:hAnsi="Times New Roman" w:cs="Times New Roman"/>
                        <w:b/>
                        <w:color w:val="C00000"/>
                        <w:sz w:val="20"/>
                        <w:szCs w:val="20"/>
                      </w:rPr>
                    </w:pPr>
                    <w:r w:rsidRPr="004D3069">
                      <w:rPr>
                        <w:rFonts w:ascii="Times New Roman" w:hAnsi="Times New Roman" w:cs="Times New Roman"/>
                        <w:sz w:val="20"/>
                        <w:szCs w:val="20"/>
                      </w:rPr>
                      <w:t xml:space="preserve">г) проведение соответствующей </w:t>
                    </w:r>
                    <w:r w:rsidRPr="004D3069">
                      <w:rPr>
                        <w:rFonts w:ascii="Times New Roman" w:hAnsi="Times New Roman" w:cs="Times New Roman"/>
                        <w:b/>
                        <w:color w:val="C00000"/>
                        <w:sz w:val="20"/>
                        <w:szCs w:val="20"/>
                      </w:rPr>
                      <w:t>разъяснительной работы с гражданами о мерах ПБ и действиях при пожаре.</w:t>
                    </w:r>
                  </w:p>
                  <w:p w:rsidR="00A61974" w:rsidRPr="004D3069" w:rsidRDefault="00A61974" w:rsidP="00736777">
                    <w:pPr>
                      <w:spacing w:after="0" w:line="240" w:lineRule="auto"/>
                      <w:ind w:left="-57" w:right="-57" w:firstLine="426"/>
                      <w:rPr>
                        <w:rFonts w:ascii="Times New Roman" w:hAnsi="Times New Roman" w:cs="Times New Roman"/>
                        <w:b/>
                        <w:sz w:val="20"/>
                        <w:szCs w:val="20"/>
                      </w:rPr>
                    </w:pPr>
                  </w:p>
                </w:txbxContent>
              </v:textbox>
            </v:rect>
          </v:group>
        </w:pict>
      </w:r>
      <w:r w:rsidR="006A458A">
        <w:rPr>
          <w:noProof/>
          <w:lang w:eastAsia="ru-RU"/>
        </w:rPr>
        <w:pict>
          <v:rect id="_x0000_s1027" style="position:absolute;margin-left:191.1pt;margin-top:2.65pt;width:226.75pt;height:294.55pt;z-index:251659264">
            <v:textbox style="mso-next-textbox:#_x0000_s1027">
              <w:txbxContent>
                <w:tbl>
                  <w:tblPr>
                    <w:tblStyle w:val="a3"/>
                    <w:tblW w:w="4405" w:type="dxa"/>
                    <w:jc w:val="center"/>
                    <w:tblLayout w:type="fixed"/>
                    <w:tblLook w:val="04A0"/>
                  </w:tblPr>
                  <w:tblGrid>
                    <w:gridCol w:w="260"/>
                    <w:gridCol w:w="2674"/>
                    <w:gridCol w:w="367"/>
                    <w:gridCol w:w="368"/>
                    <w:gridCol w:w="368"/>
                    <w:gridCol w:w="368"/>
                  </w:tblGrid>
                  <w:tr w:rsidR="00486C96" w:rsidRPr="00DC3453" w:rsidTr="00480B5A">
                    <w:trPr>
                      <w:trHeight w:val="167"/>
                      <w:jc w:val="center"/>
                    </w:trPr>
                    <w:tc>
                      <w:tcPr>
                        <w:tcW w:w="260" w:type="dxa"/>
                        <w:vMerge w:val="restart"/>
                        <w:shd w:val="clear" w:color="auto" w:fill="auto"/>
                        <w:tcMar>
                          <w:left w:w="0" w:type="dxa"/>
                          <w:right w:w="0" w:type="dxa"/>
                        </w:tcMar>
                      </w:tcPr>
                      <w:p w:rsidR="00486C96" w:rsidRPr="00DC3453" w:rsidRDefault="00486C96" w:rsidP="00FC2F6A">
                        <w:pPr>
                          <w:ind w:right="-57"/>
                          <w:jc w:val="center"/>
                          <w:rPr>
                            <w:rFonts w:ascii="Times New Roman" w:hAnsi="Times New Roman" w:cs="Times New Roman"/>
                            <w:sz w:val="14"/>
                            <w:szCs w:val="14"/>
                          </w:rPr>
                        </w:pPr>
                        <w:r w:rsidRPr="00DC3453">
                          <w:rPr>
                            <w:rFonts w:ascii="Times New Roman" w:hAnsi="Times New Roman" w:cs="Times New Roman"/>
                            <w:sz w:val="14"/>
                            <w:szCs w:val="14"/>
                          </w:rPr>
                          <w:t>№</w:t>
                        </w:r>
                      </w:p>
                      <w:p w:rsidR="00486C96" w:rsidRPr="00DC3453" w:rsidRDefault="00486C96" w:rsidP="00FC2F6A">
                        <w:pPr>
                          <w:ind w:right="-57"/>
                          <w:jc w:val="center"/>
                          <w:rPr>
                            <w:rFonts w:ascii="Times New Roman" w:hAnsi="Times New Roman" w:cs="Times New Roman"/>
                            <w:sz w:val="14"/>
                            <w:szCs w:val="14"/>
                          </w:rPr>
                        </w:pPr>
                        <w:proofErr w:type="spellStart"/>
                        <w:proofErr w:type="gramStart"/>
                        <w:r w:rsidRPr="00DC3453">
                          <w:rPr>
                            <w:rFonts w:ascii="Times New Roman" w:hAnsi="Times New Roman" w:cs="Times New Roman"/>
                            <w:sz w:val="14"/>
                            <w:szCs w:val="14"/>
                          </w:rPr>
                          <w:t>п</w:t>
                        </w:r>
                        <w:proofErr w:type="spellEnd"/>
                        <w:proofErr w:type="gramEnd"/>
                        <w:r w:rsidRPr="00DC3453">
                          <w:rPr>
                            <w:rFonts w:ascii="Times New Roman" w:hAnsi="Times New Roman" w:cs="Times New Roman"/>
                            <w:sz w:val="14"/>
                            <w:szCs w:val="14"/>
                          </w:rPr>
                          <w:t>/</w:t>
                        </w:r>
                        <w:proofErr w:type="spellStart"/>
                        <w:r w:rsidRPr="00DC3453">
                          <w:rPr>
                            <w:rFonts w:ascii="Times New Roman" w:hAnsi="Times New Roman" w:cs="Times New Roman"/>
                            <w:sz w:val="14"/>
                            <w:szCs w:val="14"/>
                          </w:rPr>
                          <w:t>п</w:t>
                        </w:r>
                        <w:proofErr w:type="spellEnd"/>
                      </w:p>
                    </w:tc>
                    <w:tc>
                      <w:tcPr>
                        <w:tcW w:w="2674" w:type="dxa"/>
                        <w:vMerge w:val="restart"/>
                        <w:shd w:val="clear" w:color="auto" w:fill="auto"/>
                        <w:tcMar>
                          <w:left w:w="0" w:type="dxa"/>
                          <w:right w:w="0" w:type="dxa"/>
                        </w:tcMar>
                      </w:tcPr>
                      <w:p w:rsidR="00486C96" w:rsidRPr="00DC3453" w:rsidRDefault="00955B5F" w:rsidP="00FC2F6A">
                        <w:pPr>
                          <w:ind w:right="-57"/>
                          <w:jc w:val="center"/>
                          <w:rPr>
                            <w:rFonts w:ascii="Times New Roman" w:hAnsi="Times New Roman" w:cs="Times New Roman"/>
                            <w:sz w:val="14"/>
                            <w:szCs w:val="14"/>
                          </w:rPr>
                        </w:pPr>
                        <w:r>
                          <w:rPr>
                            <w:rFonts w:ascii="Times New Roman" w:hAnsi="Times New Roman" w:cs="Times New Roman"/>
                            <w:sz w:val="14"/>
                            <w:szCs w:val="14"/>
                          </w:rPr>
                          <w:t>8</w:t>
                        </w:r>
                        <w:r w:rsidRPr="00DC3453">
                          <w:rPr>
                            <w:rFonts w:ascii="Times New Roman" w:hAnsi="Times New Roman" w:cs="Times New Roman"/>
                            <w:sz w:val="14"/>
                            <w:szCs w:val="14"/>
                          </w:rPr>
                          <w:t xml:space="preserve"> приоритетных </w:t>
                        </w:r>
                        <w:r>
                          <w:rPr>
                            <w:rFonts w:ascii="Times New Roman" w:hAnsi="Times New Roman" w:cs="Times New Roman"/>
                            <w:sz w:val="14"/>
                            <w:szCs w:val="14"/>
                          </w:rPr>
                          <w:t>направлений</w:t>
                        </w:r>
                        <w:r w:rsidRPr="00DC3453">
                          <w:rPr>
                            <w:rFonts w:ascii="Times New Roman" w:hAnsi="Times New Roman" w:cs="Times New Roman"/>
                            <w:sz w:val="14"/>
                            <w:szCs w:val="14"/>
                          </w:rPr>
                          <w:t xml:space="preserve"> формирования комплексной безопасности</w:t>
                        </w:r>
                      </w:p>
                    </w:tc>
                    <w:tc>
                      <w:tcPr>
                        <w:tcW w:w="1471" w:type="dxa"/>
                        <w:gridSpan w:val="4"/>
                        <w:shd w:val="clear" w:color="auto" w:fill="auto"/>
                        <w:tcMar>
                          <w:left w:w="0" w:type="dxa"/>
                          <w:right w:w="0" w:type="dxa"/>
                        </w:tcMar>
                      </w:tcPr>
                      <w:p w:rsidR="00486C96" w:rsidRPr="00DC3453" w:rsidRDefault="00212E62" w:rsidP="00FC2F6A">
                        <w:pPr>
                          <w:ind w:right="-57"/>
                          <w:jc w:val="center"/>
                          <w:rPr>
                            <w:rFonts w:ascii="Times New Roman" w:hAnsi="Times New Roman" w:cs="Times New Roman"/>
                            <w:sz w:val="14"/>
                            <w:szCs w:val="14"/>
                          </w:rPr>
                        </w:pPr>
                        <w:r>
                          <w:rPr>
                            <w:rFonts w:ascii="Times New Roman" w:hAnsi="Times New Roman" w:cs="Times New Roman"/>
                            <w:sz w:val="14"/>
                            <w:szCs w:val="14"/>
                          </w:rPr>
                          <w:t>Б</w:t>
                        </w:r>
                        <w:r w:rsidR="00486C96" w:rsidRPr="00DC3453">
                          <w:rPr>
                            <w:rFonts w:ascii="Times New Roman" w:hAnsi="Times New Roman" w:cs="Times New Roman"/>
                            <w:sz w:val="14"/>
                            <w:szCs w:val="14"/>
                          </w:rPr>
                          <w:t>юджет</w:t>
                        </w:r>
                        <w:r w:rsidR="00DC3453" w:rsidRPr="00DC3453">
                          <w:rPr>
                            <w:rFonts w:ascii="Times New Roman" w:hAnsi="Times New Roman" w:cs="Times New Roman"/>
                            <w:sz w:val="14"/>
                            <w:szCs w:val="14"/>
                          </w:rPr>
                          <w:t xml:space="preserve">, </w:t>
                        </w:r>
                        <w:proofErr w:type="spellStart"/>
                        <w:r w:rsidR="00DC3453" w:rsidRPr="00DC3453">
                          <w:rPr>
                            <w:rFonts w:ascii="Times New Roman" w:hAnsi="Times New Roman" w:cs="Times New Roman"/>
                            <w:sz w:val="14"/>
                            <w:szCs w:val="14"/>
                          </w:rPr>
                          <w:t>млн</w:t>
                        </w:r>
                        <w:proofErr w:type="gramStart"/>
                        <w:r w:rsidR="00DC3453" w:rsidRPr="00DC3453">
                          <w:rPr>
                            <w:rFonts w:ascii="Times New Roman" w:hAnsi="Times New Roman" w:cs="Times New Roman"/>
                            <w:sz w:val="14"/>
                            <w:szCs w:val="14"/>
                          </w:rPr>
                          <w:t>.р</w:t>
                        </w:r>
                        <w:proofErr w:type="spellEnd"/>
                        <w:proofErr w:type="gramEnd"/>
                      </w:p>
                    </w:tc>
                  </w:tr>
                  <w:tr w:rsidR="00856D04" w:rsidRPr="00DC3453" w:rsidTr="00480B5A">
                    <w:trPr>
                      <w:trHeight w:val="190"/>
                      <w:jc w:val="center"/>
                    </w:trPr>
                    <w:tc>
                      <w:tcPr>
                        <w:tcW w:w="260" w:type="dxa"/>
                        <w:vMerge/>
                        <w:shd w:val="clear" w:color="auto" w:fill="auto"/>
                        <w:tcMar>
                          <w:left w:w="0" w:type="dxa"/>
                          <w:right w:w="0" w:type="dxa"/>
                        </w:tcMar>
                      </w:tcPr>
                      <w:p w:rsidR="00856D04" w:rsidRPr="00DC3453" w:rsidRDefault="00856D04" w:rsidP="00FC2F6A">
                        <w:pPr>
                          <w:ind w:right="-57"/>
                          <w:jc w:val="center"/>
                          <w:rPr>
                            <w:rFonts w:ascii="Times New Roman" w:hAnsi="Times New Roman" w:cs="Times New Roman"/>
                            <w:sz w:val="14"/>
                            <w:szCs w:val="14"/>
                          </w:rPr>
                        </w:pPr>
                      </w:p>
                    </w:tc>
                    <w:tc>
                      <w:tcPr>
                        <w:tcW w:w="2674" w:type="dxa"/>
                        <w:vMerge/>
                        <w:shd w:val="clear" w:color="auto" w:fill="auto"/>
                        <w:tcMar>
                          <w:left w:w="0" w:type="dxa"/>
                          <w:right w:w="0" w:type="dxa"/>
                        </w:tcMar>
                      </w:tcPr>
                      <w:p w:rsidR="00856D04" w:rsidRPr="00DC3453" w:rsidRDefault="00856D04" w:rsidP="00FC2F6A">
                        <w:pPr>
                          <w:ind w:right="-57"/>
                          <w:jc w:val="center"/>
                          <w:rPr>
                            <w:rFonts w:ascii="Times New Roman" w:hAnsi="Times New Roman" w:cs="Times New Roman"/>
                            <w:sz w:val="14"/>
                            <w:szCs w:val="14"/>
                          </w:rPr>
                        </w:pPr>
                      </w:p>
                    </w:tc>
                    <w:tc>
                      <w:tcPr>
                        <w:tcW w:w="367" w:type="dxa"/>
                        <w:shd w:val="clear" w:color="auto" w:fill="auto"/>
                        <w:tcMar>
                          <w:left w:w="0" w:type="dxa"/>
                          <w:right w:w="0" w:type="dxa"/>
                        </w:tcMar>
                      </w:tcPr>
                      <w:p w:rsidR="00856D04" w:rsidRPr="00DC3453" w:rsidRDefault="00856D04" w:rsidP="00856D04">
                        <w:pPr>
                          <w:ind w:left="-57" w:right="-57"/>
                          <w:jc w:val="center"/>
                          <w:rPr>
                            <w:rFonts w:ascii="Times New Roman" w:hAnsi="Times New Roman" w:cs="Times New Roman"/>
                            <w:sz w:val="14"/>
                            <w:szCs w:val="14"/>
                          </w:rPr>
                        </w:pPr>
                        <w:r w:rsidRPr="00DC3453">
                          <w:rPr>
                            <w:rFonts w:ascii="Times New Roman" w:hAnsi="Times New Roman" w:cs="Times New Roman"/>
                            <w:sz w:val="14"/>
                            <w:szCs w:val="14"/>
                          </w:rPr>
                          <w:t>ИО</w:t>
                        </w:r>
                      </w:p>
                    </w:tc>
                    <w:tc>
                      <w:tcPr>
                        <w:tcW w:w="368" w:type="dxa"/>
                        <w:shd w:val="clear" w:color="auto" w:fill="auto"/>
                        <w:tcMar>
                          <w:left w:w="0" w:type="dxa"/>
                          <w:right w:w="0" w:type="dxa"/>
                        </w:tcMar>
                      </w:tcPr>
                      <w:p w:rsidR="00856D04" w:rsidRPr="00DC3453" w:rsidRDefault="00856D04" w:rsidP="00856D04">
                        <w:pPr>
                          <w:ind w:left="-57" w:right="-57"/>
                          <w:jc w:val="center"/>
                          <w:rPr>
                            <w:rFonts w:ascii="Times New Roman" w:hAnsi="Times New Roman" w:cs="Times New Roman"/>
                            <w:sz w:val="14"/>
                            <w:szCs w:val="14"/>
                          </w:rPr>
                        </w:pPr>
                        <w:r w:rsidRPr="00DC3453">
                          <w:rPr>
                            <w:rFonts w:ascii="Times New Roman" w:hAnsi="Times New Roman" w:cs="Times New Roman"/>
                            <w:sz w:val="14"/>
                            <w:szCs w:val="14"/>
                          </w:rPr>
                          <w:t>МО</w:t>
                        </w:r>
                      </w:p>
                    </w:tc>
                    <w:tc>
                      <w:tcPr>
                        <w:tcW w:w="368" w:type="dxa"/>
                        <w:shd w:val="clear" w:color="auto" w:fill="auto"/>
                        <w:tcMar>
                          <w:left w:w="0" w:type="dxa"/>
                          <w:right w:w="0" w:type="dxa"/>
                        </w:tcMar>
                      </w:tcPr>
                      <w:p w:rsidR="00856D04" w:rsidRPr="00DC3453" w:rsidRDefault="00856D04" w:rsidP="00856D04">
                        <w:pPr>
                          <w:ind w:left="-57" w:right="-57"/>
                          <w:jc w:val="center"/>
                          <w:rPr>
                            <w:rFonts w:ascii="Times New Roman" w:hAnsi="Times New Roman" w:cs="Times New Roman"/>
                            <w:sz w:val="14"/>
                            <w:szCs w:val="14"/>
                          </w:rPr>
                        </w:pPr>
                        <w:proofErr w:type="spellStart"/>
                        <w:proofErr w:type="gramStart"/>
                        <w:r w:rsidRPr="00DC3453">
                          <w:rPr>
                            <w:rFonts w:ascii="Times New Roman" w:hAnsi="Times New Roman" w:cs="Times New Roman"/>
                            <w:sz w:val="14"/>
                            <w:szCs w:val="14"/>
                          </w:rPr>
                          <w:t>Орг</w:t>
                        </w:r>
                        <w:proofErr w:type="spellEnd"/>
                        <w:proofErr w:type="gramEnd"/>
                      </w:p>
                    </w:tc>
                    <w:tc>
                      <w:tcPr>
                        <w:tcW w:w="368" w:type="dxa"/>
                        <w:shd w:val="clear" w:color="auto" w:fill="auto"/>
                        <w:tcMar>
                          <w:left w:w="0" w:type="dxa"/>
                          <w:right w:w="0" w:type="dxa"/>
                        </w:tcMar>
                      </w:tcPr>
                      <w:p w:rsidR="00856D04" w:rsidRPr="00DC3453" w:rsidRDefault="00856D04" w:rsidP="00856D04">
                        <w:pPr>
                          <w:ind w:left="-57" w:right="-57"/>
                          <w:jc w:val="center"/>
                          <w:rPr>
                            <w:rFonts w:ascii="Times New Roman" w:hAnsi="Times New Roman" w:cs="Times New Roman"/>
                            <w:sz w:val="14"/>
                            <w:szCs w:val="14"/>
                          </w:rPr>
                        </w:pPr>
                        <w:r>
                          <w:rPr>
                            <w:rFonts w:ascii="Times New Roman" w:hAnsi="Times New Roman" w:cs="Times New Roman"/>
                            <w:sz w:val="14"/>
                            <w:szCs w:val="14"/>
                          </w:rPr>
                          <w:t>Итог</w:t>
                        </w:r>
                      </w:p>
                    </w:tc>
                  </w:tr>
                  <w:tr w:rsidR="00B32761" w:rsidRPr="00DC3453" w:rsidTr="00480B5A">
                    <w:trPr>
                      <w:cantSplit/>
                      <w:trHeight w:val="1134"/>
                      <w:jc w:val="center"/>
                    </w:trPr>
                    <w:tc>
                      <w:tcPr>
                        <w:tcW w:w="260" w:type="dxa"/>
                        <w:shd w:val="clear" w:color="auto" w:fill="auto"/>
                        <w:tcMar>
                          <w:left w:w="0" w:type="dxa"/>
                          <w:right w:w="0" w:type="dxa"/>
                        </w:tcMar>
                      </w:tcPr>
                      <w:p w:rsidR="00B32761" w:rsidRPr="00DC3453" w:rsidRDefault="00B32761" w:rsidP="00CE763E">
                        <w:pPr>
                          <w:jc w:val="center"/>
                          <w:rPr>
                            <w:rFonts w:ascii="Times New Roman" w:hAnsi="Times New Roman" w:cs="Times New Roman"/>
                            <w:sz w:val="16"/>
                            <w:szCs w:val="16"/>
                          </w:rPr>
                        </w:pPr>
                        <w:r>
                          <w:rPr>
                            <w:rFonts w:ascii="Times New Roman" w:hAnsi="Times New Roman" w:cs="Times New Roman"/>
                            <w:sz w:val="16"/>
                            <w:szCs w:val="16"/>
                          </w:rPr>
                          <w:t>4</w:t>
                        </w:r>
                      </w:p>
                    </w:tc>
                    <w:tc>
                      <w:tcPr>
                        <w:tcW w:w="2674" w:type="dxa"/>
                        <w:shd w:val="clear" w:color="auto" w:fill="auto"/>
                        <w:tcMar>
                          <w:left w:w="0" w:type="dxa"/>
                          <w:right w:w="0" w:type="dxa"/>
                        </w:tcMar>
                      </w:tcPr>
                      <w:p w:rsidR="00B32761" w:rsidRPr="00DC3453" w:rsidRDefault="00B32761" w:rsidP="006331A9">
                        <w:pPr>
                          <w:spacing w:line="140" w:lineRule="exact"/>
                          <w:jc w:val="both"/>
                          <w:rPr>
                            <w:rFonts w:ascii="Times New Roman" w:hAnsi="Times New Roman" w:cs="Times New Roman"/>
                            <w:sz w:val="14"/>
                            <w:szCs w:val="14"/>
                          </w:rPr>
                        </w:pPr>
                        <w:r w:rsidRPr="0064108A">
                          <w:rPr>
                            <w:rFonts w:ascii="Times New Roman" w:hAnsi="Times New Roman" w:cs="Times New Roman"/>
                            <w:sz w:val="14"/>
                            <w:szCs w:val="14"/>
                          </w:rPr>
                          <w:t>Активное обучение населения в рамках Всероссийского проекта «Научись спасать жизнь!»</w:t>
                        </w:r>
                      </w:p>
                    </w:tc>
                    <w:tc>
                      <w:tcPr>
                        <w:tcW w:w="367" w:type="dxa"/>
                        <w:shd w:val="clear" w:color="auto" w:fill="auto"/>
                        <w:tcMar>
                          <w:left w:w="0" w:type="dxa"/>
                          <w:right w:w="0" w:type="dxa"/>
                        </w:tcMar>
                        <w:vAlign w:val="center"/>
                      </w:tcPr>
                      <w:p w:rsidR="00B32761" w:rsidRPr="00DC3453" w:rsidRDefault="00B32761" w:rsidP="006331A9">
                        <w:pPr>
                          <w:jc w:val="center"/>
                          <w:rPr>
                            <w:rFonts w:ascii="Times New Roman" w:hAnsi="Times New Roman" w:cs="Times New Roman"/>
                            <w:sz w:val="14"/>
                            <w:szCs w:val="14"/>
                          </w:rPr>
                        </w:pPr>
                        <w:r>
                          <w:rPr>
                            <w:rFonts w:ascii="Times New Roman" w:hAnsi="Times New Roman" w:cs="Times New Roman"/>
                            <w:sz w:val="14"/>
                            <w:szCs w:val="14"/>
                          </w:rPr>
                          <w:t>20,0</w:t>
                        </w:r>
                      </w:p>
                    </w:tc>
                    <w:tc>
                      <w:tcPr>
                        <w:tcW w:w="368" w:type="dxa"/>
                        <w:shd w:val="clear" w:color="auto" w:fill="auto"/>
                        <w:tcMar>
                          <w:left w:w="0" w:type="dxa"/>
                          <w:right w:w="0" w:type="dxa"/>
                        </w:tcMar>
                        <w:vAlign w:val="center"/>
                      </w:tcPr>
                      <w:p w:rsidR="00B32761" w:rsidRPr="00DC3453" w:rsidRDefault="00B32761" w:rsidP="00B32761">
                        <w:pPr>
                          <w:ind w:left="-61" w:right="-70"/>
                          <w:jc w:val="center"/>
                          <w:rPr>
                            <w:rFonts w:ascii="Times New Roman" w:hAnsi="Times New Roman" w:cs="Times New Roman"/>
                            <w:sz w:val="14"/>
                            <w:szCs w:val="14"/>
                          </w:rPr>
                        </w:pPr>
                        <w:r>
                          <w:rPr>
                            <w:rFonts w:ascii="Times New Roman" w:hAnsi="Times New Roman" w:cs="Times New Roman"/>
                            <w:sz w:val="14"/>
                            <w:szCs w:val="14"/>
                          </w:rPr>
                          <w:t>10,0</w:t>
                        </w:r>
                      </w:p>
                    </w:tc>
                    <w:tc>
                      <w:tcPr>
                        <w:tcW w:w="368" w:type="dxa"/>
                        <w:shd w:val="clear" w:color="auto" w:fill="auto"/>
                        <w:tcMar>
                          <w:left w:w="0" w:type="dxa"/>
                          <w:right w:w="0" w:type="dxa"/>
                        </w:tcMar>
                        <w:vAlign w:val="center"/>
                      </w:tcPr>
                      <w:p w:rsidR="00B32761" w:rsidRPr="00DC3453" w:rsidRDefault="00B32761" w:rsidP="006331A9">
                        <w:pPr>
                          <w:jc w:val="center"/>
                          <w:rPr>
                            <w:rFonts w:ascii="Times New Roman" w:hAnsi="Times New Roman" w:cs="Times New Roman"/>
                            <w:sz w:val="14"/>
                            <w:szCs w:val="14"/>
                          </w:rPr>
                        </w:pPr>
                        <w:r>
                          <w:rPr>
                            <w:rFonts w:ascii="Times New Roman" w:hAnsi="Times New Roman" w:cs="Times New Roman"/>
                            <w:sz w:val="14"/>
                            <w:szCs w:val="14"/>
                          </w:rPr>
                          <w:t>0</w:t>
                        </w:r>
                      </w:p>
                    </w:tc>
                    <w:tc>
                      <w:tcPr>
                        <w:tcW w:w="368" w:type="dxa"/>
                        <w:shd w:val="clear" w:color="auto" w:fill="auto"/>
                        <w:tcMar>
                          <w:left w:w="0" w:type="dxa"/>
                          <w:right w:w="0" w:type="dxa"/>
                        </w:tcMar>
                        <w:vAlign w:val="center"/>
                      </w:tcPr>
                      <w:p w:rsidR="00B32761" w:rsidRPr="00DC3453" w:rsidRDefault="00B32761" w:rsidP="006331A9">
                        <w:pPr>
                          <w:jc w:val="center"/>
                          <w:rPr>
                            <w:rFonts w:ascii="Times New Roman" w:hAnsi="Times New Roman" w:cs="Times New Roman"/>
                            <w:sz w:val="14"/>
                            <w:szCs w:val="14"/>
                          </w:rPr>
                        </w:pPr>
                        <w:r>
                          <w:rPr>
                            <w:rFonts w:ascii="Times New Roman" w:hAnsi="Times New Roman" w:cs="Times New Roman"/>
                            <w:sz w:val="14"/>
                            <w:szCs w:val="14"/>
                          </w:rPr>
                          <w:t>30,0</w:t>
                        </w:r>
                      </w:p>
                    </w:tc>
                  </w:tr>
                  <w:tr w:rsidR="00B32761" w:rsidRPr="00DC3453" w:rsidTr="00480B5A">
                    <w:trPr>
                      <w:cantSplit/>
                      <w:trHeight w:val="1165"/>
                      <w:jc w:val="center"/>
                    </w:trPr>
                    <w:tc>
                      <w:tcPr>
                        <w:tcW w:w="260" w:type="dxa"/>
                        <w:shd w:val="clear" w:color="auto" w:fill="auto"/>
                        <w:tcMar>
                          <w:left w:w="0" w:type="dxa"/>
                          <w:right w:w="0" w:type="dxa"/>
                        </w:tcMar>
                      </w:tcPr>
                      <w:p w:rsidR="00B32761" w:rsidRPr="00DC3453" w:rsidRDefault="00B32761" w:rsidP="00813DDC">
                        <w:pPr>
                          <w:jc w:val="center"/>
                          <w:rPr>
                            <w:rFonts w:ascii="Times New Roman" w:hAnsi="Times New Roman" w:cs="Times New Roman"/>
                            <w:sz w:val="16"/>
                            <w:szCs w:val="16"/>
                          </w:rPr>
                        </w:pPr>
                        <w:r>
                          <w:rPr>
                            <w:rFonts w:ascii="Times New Roman" w:hAnsi="Times New Roman" w:cs="Times New Roman"/>
                            <w:sz w:val="16"/>
                            <w:szCs w:val="16"/>
                          </w:rPr>
                          <w:t>5</w:t>
                        </w:r>
                      </w:p>
                    </w:tc>
                    <w:tc>
                      <w:tcPr>
                        <w:tcW w:w="2674" w:type="dxa"/>
                        <w:shd w:val="clear" w:color="auto" w:fill="auto"/>
                        <w:tcMar>
                          <w:left w:w="0" w:type="dxa"/>
                          <w:right w:w="0" w:type="dxa"/>
                        </w:tcMar>
                      </w:tcPr>
                      <w:p w:rsidR="00B32761" w:rsidRPr="0064108A" w:rsidRDefault="00B32761" w:rsidP="006331A9">
                        <w:pPr>
                          <w:spacing w:line="140" w:lineRule="exact"/>
                          <w:jc w:val="both"/>
                          <w:rPr>
                            <w:rFonts w:ascii="Times New Roman" w:hAnsi="Times New Roman" w:cs="Times New Roman"/>
                            <w:sz w:val="14"/>
                            <w:szCs w:val="14"/>
                          </w:rPr>
                        </w:pPr>
                        <w:r w:rsidRPr="009F18FF">
                          <w:rPr>
                            <w:rFonts w:ascii="Times New Roman" w:hAnsi="Times New Roman" w:cs="Times New Roman"/>
                            <w:sz w:val="14"/>
                            <w:szCs w:val="14"/>
                          </w:rPr>
                          <w:t xml:space="preserve">Обеспечение противопожарной защиты мест проживания малообеспеченных, социально - неадаптированных и </w:t>
                        </w:r>
                        <w:proofErr w:type="spellStart"/>
                        <w:r w:rsidRPr="009F18FF">
                          <w:rPr>
                            <w:rFonts w:ascii="Times New Roman" w:hAnsi="Times New Roman" w:cs="Times New Roman"/>
                            <w:sz w:val="14"/>
                            <w:szCs w:val="14"/>
                          </w:rPr>
                          <w:t>маломобильных</w:t>
                        </w:r>
                        <w:proofErr w:type="spellEnd"/>
                        <w:r w:rsidRPr="009F18FF">
                          <w:rPr>
                            <w:rFonts w:ascii="Times New Roman" w:hAnsi="Times New Roman" w:cs="Times New Roman"/>
                            <w:sz w:val="14"/>
                            <w:szCs w:val="14"/>
                          </w:rPr>
                          <w:t xml:space="preserve"> групп населения методом применения современных средств обнаружения и оповещения о пожаре</w:t>
                        </w:r>
                      </w:p>
                    </w:tc>
                    <w:tc>
                      <w:tcPr>
                        <w:tcW w:w="367" w:type="dxa"/>
                        <w:shd w:val="clear" w:color="auto" w:fill="auto"/>
                        <w:tcMar>
                          <w:left w:w="0" w:type="dxa"/>
                          <w:right w:w="0" w:type="dxa"/>
                        </w:tcMar>
                        <w:vAlign w:val="center"/>
                      </w:tcPr>
                      <w:p w:rsidR="00B32761" w:rsidRDefault="00B32761" w:rsidP="006331A9">
                        <w:pPr>
                          <w:jc w:val="center"/>
                          <w:rPr>
                            <w:rFonts w:ascii="Times New Roman" w:hAnsi="Times New Roman" w:cs="Times New Roman"/>
                            <w:sz w:val="14"/>
                            <w:szCs w:val="14"/>
                          </w:rPr>
                        </w:pPr>
                        <w:r>
                          <w:rPr>
                            <w:rFonts w:ascii="Times New Roman" w:hAnsi="Times New Roman" w:cs="Times New Roman"/>
                            <w:sz w:val="14"/>
                            <w:szCs w:val="14"/>
                          </w:rPr>
                          <w:t>0</w:t>
                        </w:r>
                      </w:p>
                    </w:tc>
                    <w:tc>
                      <w:tcPr>
                        <w:tcW w:w="368" w:type="dxa"/>
                        <w:shd w:val="clear" w:color="auto" w:fill="auto"/>
                        <w:tcMar>
                          <w:left w:w="0" w:type="dxa"/>
                          <w:right w:w="0" w:type="dxa"/>
                        </w:tcMar>
                        <w:vAlign w:val="center"/>
                      </w:tcPr>
                      <w:p w:rsidR="00B32761" w:rsidRDefault="00B32761" w:rsidP="00955B5F">
                        <w:pPr>
                          <w:ind w:left="-61" w:right="-70"/>
                          <w:jc w:val="center"/>
                          <w:rPr>
                            <w:rFonts w:ascii="Times New Roman" w:hAnsi="Times New Roman" w:cs="Times New Roman"/>
                            <w:sz w:val="14"/>
                            <w:szCs w:val="14"/>
                          </w:rPr>
                        </w:pPr>
                        <w:r>
                          <w:rPr>
                            <w:rFonts w:ascii="Times New Roman" w:hAnsi="Times New Roman" w:cs="Times New Roman"/>
                            <w:sz w:val="14"/>
                            <w:szCs w:val="14"/>
                          </w:rPr>
                          <w:t>2,4</w:t>
                        </w:r>
                      </w:p>
                    </w:tc>
                    <w:tc>
                      <w:tcPr>
                        <w:tcW w:w="368" w:type="dxa"/>
                        <w:shd w:val="clear" w:color="auto" w:fill="auto"/>
                        <w:tcMar>
                          <w:left w:w="0" w:type="dxa"/>
                          <w:right w:w="0" w:type="dxa"/>
                        </w:tcMar>
                        <w:vAlign w:val="center"/>
                      </w:tcPr>
                      <w:p w:rsidR="00B32761" w:rsidRDefault="00B32761" w:rsidP="00A61974">
                        <w:pPr>
                          <w:jc w:val="center"/>
                          <w:rPr>
                            <w:rFonts w:ascii="Times New Roman" w:hAnsi="Times New Roman" w:cs="Times New Roman"/>
                            <w:sz w:val="14"/>
                            <w:szCs w:val="14"/>
                          </w:rPr>
                        </w:pPr>
                        <w:r>
                          <w:rPr>
                            <w:rFonts w:ascii="Times New Roman" w:hAnsi="Times New Roman" w:cs="Times New Roman"/>
                            <w:sz w:val="14"/>
                            <w:szCs w:val="14"/>
                          </w:rPr>
                          <w:t>0,6</w:t>
                        </w:r>
                      </w:p>
                    </w:tc>
                    <w:tc>
                      <w:tcPr>
                        <w:tcW w:w="368" w:type="dxa"/>
                        <w:shd w:val="clear" w:color="auto" w:fill="auto"/>
                        <w:tcMar>
                          <w:left w:w="0" w:type="dxa"/>
                          <w:right w:w="0" w:type="dxa"/>
                        </w:tcMar>
                        <w:vAlign w:val="center"/>
                      </w:tcPr>
                      <w:p w:rsidR="00B32761" w:rsidRDefault="00B32761" w:rsidP="00A61974">
                        <w:pPr>
                          <w:jc w:val="center"/>
                          <w:rPr>
                            <w:rFonts w:ascii="Times New Roman" w:hAnsi="Times New Roman" w:cs="Times New Roman"/>
                            <w:sz w:val="14"/>
                            <w:szCs w:val="14"/>
                          </w:rPr>
                        </w:pPr>
                        <w:r>
                          <w:rPr>
                            <w:rFonts w:ascii="Times New Roman" w:hAnsi="Times New Roman" w:cs="Times New Roman"/>
                            <w:sz w:val="14"/>
                            <w:szCs w:val="14"/>
                          </w:rPr>
                          <w:t>3,0</w:t>
                        </w:r>
                      </w:p>
                    </w:tc>
                  </w:tr>
                  <w:tr w:rsidR="00B32761" w:rsidRPr="00DC3453" w:rsidTr="00480B5A">
                    <w:trPr>
                      <w:cantSplit/>
                      <w:trHeight w:val="839"/>
                      <w:jc w:val="center"/>
                    </w:trPr>
                    <w:tc>
                      <w:tcPr>
                        <w:tcW w:w="260" w:type="dxa"/>
                        <w:shd w:val="clear" w:color="auto" w:fill="auto"/>
                        <w:tcMar>
                          <w:left w:w="0" w:type="dxa"/>
                          <w:right w:w="0" w:type="dxa"/>
                        </w:tcMar>
                      </w:tcPr>
                      <w:p w:rsidR="00B32761" w:rsidRPr="00DC3453" w:rsidRDefault="00B32761" w:rsidP="00813DDC">
                        <w:pPr>
                          <w:jc w:val="center"/>
                          <w:rPr>
                            <w:rFonts w:ascii="Times New Roman" w:hAnsi="Times New Roman" w:cs="Times New Roman"/>
                            <w:sz w:val="16"/>
                            <w:szCs w:val="16"/>
                          </w:rPr>
                        </w:pPr>
                        <w:r>
                          <w:rPr>
                            <w:rFonts w:ascii="Times New Roman" w:hAnsi="Times New Roman" w:cs="Times New Roman"/>
                            <w:sz w:val="16"/>
                            <w:szCs w:val="16"/>
                          </w:rPr>
                          <w:t>6</w:t>
                        </w:r>
                      </w:p>
                    </w:tc>
                    <w:tc>
                      <w:tcPr>
                        <w:tcW w:w="2674" w:type="dxa"/>
                        <w:shd w:val="clear" w:color="auto" w:fill="auto"/>
                        <w:tcMar>
                          <w:left w:w="0" w:type="dxa"/>
                          <w:right w:w="0" w:type="dxa"/>
                        </w:tcMar>
                      </w:tcPr>
                      <w:p w:rsidR="00B32761" w:rsidRPr="009F18FF" w:rsidRDefault="00B32761" w:rsidP="006331A9">
                        <w:pPr>
                          <w:spacing w:line="140" w:lineRule="exact"/>
                          <w:jc w:val="both"/>
                          <w:rPr>
                            <w:rFonts w:ascii="Times New Roman" w:hAnsi="Times New Roman" w:cs="Times New Roman"/>
                            <w:sz w:val="14"/>
                            <w:szCs w:val="14"/>
                          </w:rPr>
                        </w:pPr>
                        <w:r w:rsidRPr="00D50F8A">
                          <w:rPr>
                            <w:rFonts w:ascii="Times New Roman" w:hAnsi="Times New Roman" w:cs="Times New Roman"/>
                            <w:sz w:val="14"/>
                            <w:szCs w:val="14"/>
                          </w:rPr>
                          <w:t>Внедрение современных технологий в систему пропаганды, обучения населения и формирования культуры в области безопасности жизнедеятельности</w:t>
                        </w:r>
                      </w:p>
                    </w:tc>
                    <w:tc>
                      <w:tcPr>
                        <w:tcW w:w="367" w:type="dxa"/>
                        <w:shd w:val="clear" w:color="auto" w:fill="auto"/>
                        <w:tcMar>
                          <w:left w:w="0" w:type="dxa"/>
                          <w:right w:w="0" w:type="dxa"/>
                        </w:tcMar>
                        <w:vAlign w:val="center"/>
                      </w:tcPr>
                      <w:p w:rsidR="00B32761" w:rsidRDefault="00B32761" w:rsidP="00A61974">
                        <w:pPr>
                          <w:jc w:val="center"/>
                          <w:rPr>
                            <w:rFonts w:ascii="Times New Roman" w:hAnsi="Times New Roman" w:cs="Times New Roman"/>
                            <w:sz w:val="14"/>
                            <w:szCs w:val="14"/>
                          </w:rPr>
                        </w:pPr>
                        <w:r>
                          <w:rPr>
                            <w:rFonts w:ascii="Times New Roman" w:hAnsi="Times New Roman" w:cs="Times New Roman"/>
                            <w:sz w:val="14"/>
                            <w:szCs w:val="14"/>
                          </w:rPr>
                          <w:t>1,</w:t>
                        </w:r>
                        <w:r w:rsidR="00A61974">
                          <w:rPr>
                            <w:rFonts w:ascii="Times New Roman" w:hAnsi="Times New Roman" w:cs="Times New Roman"/>
                            <w:sz w:val="14"/>
                            <w:szCs w:val="14"/>
                          </w:rPr>
                          <w:t>1</w:t>
                        </w:r>
                      </w:p>
                    </w:tc>
                    <w:tc>
                      <w:tcPr>
                        <w:tcW w:w="368" w:type="dxa"/>
                        <w:shd w:val="clear" w:color="auto" w:fill="auto"/>
                        <w:tcMar>
                          <w:left w:w="0" w:type="dxa"/>
                          <w:right w:w="0" w:type="dxa"/>
                        </w:tcMar>
                        <w:vAlign w:val="center"/>
                      </w:tcPr>
                      <w:p w:rsidR="00B32761" w:rsidRDefault="00B32761" w:rsidP="006331A9">
                        <w:pPr>
                          <w:jc w:val="center"/>
                          <w:rPr>
                            <w:rFonts w:ascii="Times New Roman" w:hAnsi="Times New Roman" w:cs="Times New Roman"/>
                            <w:sz w:val="14"/>
                            <w:szCs w:val="14"/>
                          </w:rPr>
                        </w:pPr>
                        <w:r>
                          <w:rPr>
                            <w:rFonts w:ascii="Times New Roman" w:hAnsi="Times New Roman" w:cs="Times New Roman"/>
                            <w:sz w:val="14"/>
                            <w:szCs w:val="14"/>
                          </w:rPr>
                          <w:t>0</w:t>
                        </w:r>
                      </w:p>
                    </w:tc>
                    <w:tc>
                      <w:tcPr>
                        <w:tcW w:w="368" w:type="dxa"/>
                        <w:shd w:val="clear" w:color="auto" w:fill="auto"/>
                        <w:tcMar>
                          <w:left w:w="0" w:type="dxa"/>
                          <w:right w:w="0" w:type="dxa"/>
                        </w:tcMar>
                        <w:vAlign w:val="center"/>
                      </w:tcPr>
                      <w:p w:rsidR="00B32761" w:rsidRDefault="00B32761" w:rsidP="00A61974">
                        <w:pPr>
                          <w:jc w:val="center"/>
                          <w:rPr>
                            <w:rFonts w:ascii="Times New Roman" w:hAnsi="Times New Roman" w:cs="Times New Roman"/>
                            <w:sz w:val="14"/>
                            <w:szCs w:val="14"/>
                          </w:rPr>
                        </w:pPr>
                        <w:r>
                          <w:rPr>
                            <w:rFonts w:ascii="Times New Roman" w:hAnsi="Times New Roman" w:cs="Times New Roman"/>
                            <w:sz w:val="14"/>
                            <w:szCs w:val="14"/>
                          </w:rPr>
                          <w:t>1,5</w:t>
                        </w:r>
                      </w:p>
                    </w:tc>
                    <w:tc>
                      <w:tcPr>
                        <w:tcW w:w="368" w:type="dxa"/>
                        <w:shd w:val="clear" w:color="auto" w:fill="auto"/>
                        <w:tcMar>
                          <w:left w:w="0" w:type="dxa"/>
                          <w:right w:w="0" w:type="dxa"/>
                        </w:tcMar>
                        <w:vAlign w:val="center"/>
                      </w:tcPr>
                      <w:p w:rsidR="00B32761" w:rsidRDefault="00B32761" w:rsidP="006331A9">
                        <w:pPr>
                          <w:jc w:val="center"/>
                          <w:rPr>
                            <w:rFonts w:ascii="Times New Roman" w:hAnsi="Times New Roman" w:cs="Times New Roman"/>
                            <w:sz w:val="14"/>
                            <w:szCs w:val="14"/>
                          </w:rPr>
                        </w:pPr>
                        <w:r>
                          <w:rPr>
                            <w:rFonts w:ascii="Times New Roman" w:hAnsi="Times New Roman" w:cs="Times New Roman"/>
                            <w:sz w:val="14"/>
                            <w:szCs w:val="14"/>
                          </w:rPr>
                          <w:t>2,6</w:t>
                        </w:r>
                      </w:p>
                    </w:tc>
                  </w:tr>
                  <w:tr w:rsidR="00B32761" w:rsidRPr="00DC3453" w:rsidTr="00480B5A">
                    <w:trPr>
                      <w:cantSplit/>
                      <w:trHeight w:val="979"/>
                      <w:jc w:val="center"/>
                    </w:trPr>
                    <w:tc>
                      <w:tcPr>
                        <w:tcW w:w="260" w:type="dxa"/>
                        <w:shd w:val="clear" w:color="auto" w:fill="auto"/>
                        <w:tcMar>
                          <w:left w:w="0" w:type="dxa"/>
                          <w:right w:w="0" w:type="dxa"/>
                        </w:tcMar>
                      </w:tcPr>
                      <w:p w:rsidR="00B32761" w:rsidRPr="00DC3453" w:rsidRDefault="00B32761" w:rsidP="00813DDC">
                        <w:pPr>
                          <w:jc w:val="center"/>
                          <w:rPr>
                            <w:rFonts w:ascii="Times New Roman" w:hAnsi="Times New Roman" w:cs="Times New Roman"/>
                            <w:sz w:val="14"/>
                            <w:szCs w:val="14"/>
                          </w:rPr>
                        </w:pPr>
                        <w:r>
                          <w:rPr>
                            <w:rFonts w:ascii="Times New Roman" w:hAnsi="Times New Roman" w:cs="Times New Roman"/>
                            <w:sz w:val="14"/>
                            <w:szCs w:val="14"/>
                          </w:rPr>
                          <w:t>7</w:t>
                        </w:r>
                      </w:p>
                    </w:tc>
                    <w:tc>
                      <w:tcPr>
                        <w:tcW w:w="2674" w:type="dxa"/>
                        <w:shd w:val="clear" w:color="auto" w:fill="auto"/>
                        <w:tcMar>
                          <w:left w:w="0" w:type="dxa"/>
                          <w:right w:w="0" w:type="dxa"/>
                        </w:tcMar>
                      </w:tcPr>
                      <w:p w:rsidR="00B32761" w:rsidRPr="00DC3453" w:rsidRDefault="00B32761" w:rsidP="00856D04">
                        <w:pPr>
                          <w:tabs>
                            <w:tab w:val="left" w:pos="0"/>
                            <w:tab w:val="left" w:pos="1134"/>
                            <w:tab w:val="left" w:pos="1276"/>
                          </w:tabs>
                          <w:spacing w:line="140" w:lineRule="exact"/>
                          <w:jc w:val="both"/>
                          <w:rPr>
                            <w:rFonts w:ascii="Times New Roman" w:hAnsi="Times New Roman" w:cs="Times New Roman"/>
                            <w:sz w:val="14"/>
                            <w:szCs w:val="14"/>
                          </w:rPr>
                        </w:pPr>
                        <w:r w:rsidRPr="00955B5F">
                          <w:rPr>
                            <w:rFonts w:ascii="Times New Roman" w:hAnsi="Times New Roman" w:cs="Times New Roman"/>
                            <w:sz w:val="14"/>
                            <w:szCs w:val="14"/>
                          </w:rPr>
                          <w:t>Создание и развитие пожарно-спасательных постов Корпуса сил пожарной охраны в населенных пунктах, где отсутствуют подразделения пожарной охраны</w:t>
                        </w:r>
                      </w:p>
                    </w:tc>
                    <w:tc>
                      <w:tcPr>
                        <w:tcW w:w="367" w:type="dxa"/>
                        <w:shd w:val="clear" w:color="auto" w:fill="auto"/>
                        <w:tcMar>
                          <w:left w:w="0" w:type="dxa"/>
                          <w:right w:w="0" w:type="dxa"/>
                        </w:tcMar>
                        <w:vAlign w:val="center"/>
                      </w:tcPr>
                      <w:p w:rsidR="00B32761" w:rsidRPr="00DC3453" w:rsidRDefault="00480B5A" w:rsidP="00D6191C">
                        <w:pPr>
                          <w:jc w:val="center"/>
                          <w:rPr>
                            <w:rFonts w:ascii="Times New Roman" w:hAnsi="Times New Roman" w:cs="Times New Roman"/>
                            <w:sz w:val="14"/>
                            <w:szCs w:val="14"/>
                          </w:rPr>
                        </w:pPr>
                        <w:r>
                          <w:rPr>
                            <w:rFonts w:ascii="Times New Roman" w:hAnsi="Times New Roman" w:cs="Times New Roman"/>
                            <w:sz w:val="14"/>
                            <w:szCs w:val="14"/>
                          </w:rPr>
                          <w:t>0</w:t>
                        </w:r>
                      </w:p>
                    </w:tc>
                    <w:tc>
                      <w:tcPr>
                        <w:tcW w:w="368" w:type="dxa"/>
                        <w:shd w:val="clear" w:color="auto" w:fill="auto"/>
                        <w:tcMar>
                          <w:left w:w="0" w:type="dxa"/>
                          <w:right w:w="0" w:type="dxa"/>
                        </w:tcMar>
                        <w:vAlign w:val="center"/>
                      </w:tcPr>
                      <w:p w:rsidR="00B32761" w:rsidRPr="00DC3453" w:rsidRDefault="00480B5A" w:rsidP="00D6191C">
                        <w:pPr>
                          <w:ind w:left="-57" w:right="-57"/>
                          <w:jc w:val="center"/>
                          <w:rPr>
                            <w:rFonts w:ascii="Times New Roman" w:hAnsi="Times New Roman" w:cs="Times New Roman"/>
                            <w:sz w:val="14"/>
                            <w:szCs w:val="14"/>
                          </w:rPr>
                        </w:pPr>
                        <w:r>
                          <w:rPr>
                            <w:rFonts w:ascii="Times New Roman" w:hAnsi="Times New Roman" w:cs="Times New Roman"/>
                            <w:sz w:val="14"/>
                            <w:szCs w:val="14"/>
                          </w:rPr>
                          <w:t>1,4</w:t>
                        </w:r>
                      </w:p>
                    </w:tc>
                    <w:tc>
                      <w:tcPr>
                        <w:tcW w:w="368" w:type="dxa"/>
                        <w:shd w:val="clear" w:color="auto" w:fill="auto"/>
                        <w:tcMar>
                          <w:left w:w="0" w:type="dxa"/>
                          <w:right w:w="0" w:type="dxa"/>
                        </w:tcMar>
                        <w:vAlign w:val="center"/>
                      </w:tcPr>
                      <w:p w:rsidR="00B32761" w:rsidRPr="00DC3453" w:rsidRDefault="00480B5A" w:rsidP="00D6191C">
                        <w:pPr>
                          <w:jc w:val="center"/>
                          <w:rPr>
                            <w:rFonts w:ascii="Times New Roman" w:hAnsi="Times New Roman" w:cs="Times New Roman"/>
                            <w:sz w:val="14"/>
                            <w:szCs w:val="14"/>
                          </w:rPr>
                        </w:pPr>
                        <w:r>
                          <w:rPr>
                            <w:rFonts w:ascii="Times New Roman" w:hAnsi="Times New Roman" w:cs="Times New Roman"/>
                            <w:sz w:val="14"/>
                            <w:szCs w:val="14"/>
                          </w:rPr>
                          <w:t>3,7</w:t>
                        </w:r>
                      </w:p>
                    </w:tc>
                    <w:tc>
                      <w:tcPr>
                        <w:tcW w:w="368" w:type="dxa"/>
                        <w:shd w:val="clear" w:color="auto" w:fill="auto"/>
                        <w:tcMar>
                          <w:left w:w="0" w:type="dxa"/>
                          <w:right w:w="0" w:type="dxa"/>
                        </w:tcMar>
                        <w:vAlign w:val="center"/>
                      </w:tcPr>
                      <w:p w:rsidR="00B32761" w:rsidRPr="00DC3453" w:rsidRDefault="00480B5A" w:rsidP="00480B5A">
                        <w:pPr>
                          <w:jc w:val="center"/>
                          <w:rPr>
                            <w:rFonts w:ascii="Times New Roman" w:hAnsi="Times New Roman" w:cs="Times New Roman"/>
                            <w:sz w:val="14"/>
                            <w:szCs w:val="14"/>
                          </w:rPr>
                        </w:pPr>
                        <w:r>
                          <w:rPr>
                            <w:rFonts w:ascii="Times New Roman" w:hAnsi="Times New Roman" w:cs="Times New Roman"/>
                            <w:sz w:val="14"/>
                            <w:szCs w:val="14"/>
                          </w:rPr>
                          <w:t>5,1</w:t>
                        </w:r>
                      </w:p>
                    </w:tc>
                  </w:tr>
                  <w:tr w:rsidR="00B32761" w:rsidRPr="00DC3453" w:rsidTr="00480B5A">
                    <w:trPr>
                      <w:cantSplit/>
                      <w:trHeight w:val="1135"/>
                      <w:jc w:val="center"/>
                    </w:trPr>
                    <w:tc>
                      <w:tcPr>
                        <w:tcW w:w="260" w:type="dxa"/>
                        <w:shd w:val="clear" w:color="auto" w:fill="auto"/>
                        <w:tcMar>
                          <w:left w:w="0" w:type="dxa"/>
                          <w:right w:w="0" w:type="dxa"/>
                        </w:tcMar>
                      </w:tcPr>
                      <w:p w:rsidR="00B32761" w:rsidRPr="00DC3453" w:rsidRDefault="00B32761" w:rsidP="00813DDC">
                        <w:pPr>
                          <w:jc w:val="center"/>
                          <w:rPr>
                            <w:rFonts w:ascii="Times New Roman" w:hAnsi="Times New Roman" w:cs="Times New Roman"/>
                            <w:sz w:val="14"/>
                            <w:szCs w:val="14"/>
                          </w:rPr>
                        </w:pPr>
                        <w:r>
                          <w:rPr>
                            <w:rFonts w:ascii="Times New Roman" w:hAnsi="Times New Roman" w:cs="Times New Roman"/>
                            <w:sz w:val="14"/>
                            <w:szCs w:val="14"/>
                          </w:rPr>
                          <w:t>8</w:t>
                        </w:r>
                      </w:p>
                    </w:tc>
                    <w:tc>
                      <w:tcPr>
                        <w:tcW w:w="2674" w:type="dxa"/>
                        <w:shd w:val="clear" w:color="auto" w:fill="auto"/>
                        <w:tcMar>
                          <w:left w:w="0" w:type="dxa"/>
                          <w:right w:w="0" w:type="dxa"/>
                        </w:tcMar>
                      </w:tcPr>
                      <w:p w:rsidR="00B32761" w:rsidRPr="00DC3453" w:rsidRDefault="00B32761" w:rsidP="00916C7A">
                        <w:pPr>
                          <w:tabs>
                            <w:tab w:val="left" w:pos="0"/>
                            <w:tab w:val="left" w:pos="1134"/>
                            <w:tab w:val="left" w:pos="1276"/>
                          </w:tabs>
                          <w:spacing w:line="140" w:lineRule="exact"/>
                          <w:jc w:val="both"/>
                          <w:rPr>
                            <w:rFonts w:ascii="Times New Roman" w:hAnsi="Times New Roman" w:cs="Times New Roman"/>
                            <w:sz w:val="14"/>
                            <w:szCs w:val="14"/>
                          </w:rPr>
                        </w:pPr>
                        <w:r w:rsidRPr="00955B5F">
                          <w:rPr>
                            <w:rFonts w:ascii="Times New Roman" w:hAnsi="Times New Roman" w:cs="Times New Roman"/>
                            <w:sz w:val="14"/>
                            <w:szCs w:val="14"/>
                          </w:rPr>
                          <w:t>Создание и развитие служб единой государственной системы предупреждения и ликвидации чрезвычайных ситуаций на территории муниципальных образований, организации их взаимодействия с органами управления и силами на муниципальном уровне</w:t>
                        </w:r>
                      </w:p>
                    </w:tc>
                    <w:tc>
                      <w:tcPr>
                        <w:tcW w:w="367" w:type="dxa"/>
                        <w:shd w:val="clear" w:color="auto" w:fill="auto"/>
                        <w:tcMar>
                          <w:left w:w="0" w:type="dxa"/>
                          <w:right w:w="0" w:type="dxa"/>
                        </w:tcMar>
                        <w:vAlign w:val="center"/>
                      </w:tcPr>
                      <w:p w:rsidR="00B32761" w:rsidRPr="00DC3453" w:rsidRDefault="00480B5A" w:rsidP="00955B5F">
                        <w:pPr>
                          <w:jc w:val="center"/>
                          <w:rPr>
                            <w:rFonts w:ascii="Times New Roman" w:hAnsi="Times New Roman" w:cs="Times New Roman"/>
                            <w:sz w:val="14"/>
                            <w:szCs w:val="14"/>
                          </w:rPr>
                        </w:pPr>
                        <w:r>
                          <w:rPr>
                            <w:rFonts w:ascii="Times New Roman" w:hAnsi="Times New Roman" w:cs="Times New Roman"/>
                            <w:sz w:val="14"/>
                            <w:szCs w:val="14"/>
                          </w:rPr>
                          <w:t>0</w:t>
                        </w:r>
                      </w:p>
                    </w:tc>
                    <w:tc>
                      <w:tcPr>
                        <w:tcW w:w="368" w:type="dxa"/>
                        <w:shd w:val="clear" w:color="auto" w:fill="auto"/>
                        <w:tcMar>
                          <w:left w:w="0" w:type="dxa"/>
                          <w:right w:w="0" w:type="dxa"/>
                        </w:tcMar>
                        <w:vAlign w:val="center"/>
                      </w:tcPr>
                      <w:p w:rsidR="00B32761" w:rsidRPr="00DC3453" w:rsidRDefault="00480B5A" w:rsidP="00955B5F">
                        <w:pPr>
                          <w:jc w:val="center"/>
                          <w:rPr>
                            <w:rFonts w:ascii="Times New Roman" w:hAnsi="Times New Roman" w:cs="Times New Roman"/>
                            <w:sz w:val="14"/>
                            <w:szCs w:val="14"/>
                          </w:rPr>
                        </w:pPr>
                        <w:r>
                          <w:rPr>
                            <w:rFonts w:ascii="Times New Roman" w:hAnsi="Times New Roman" w:cs="Times New Roman"/>
                            <w:sz w:val="14"/>
                            <w:szCs w:val="14"/>
                          </w:rPr>
                          <w:t>0</w:t>
                        </w:r>
                      </w:p>
                    </w:tc>
                    <w:tc>
                      <w:tcPr>
                        <w:tcW w:w="368" w:type="dxa"/>
                        <w:shd w:val="clear" w:color="auto" w:fill="auto"/>
                        <w:tcMar>
                          <w:left w:w="0" w:type="dxa"/>
                          <w:right w:w="0" w:type="dxa"/>
                        </w:tcMar>
                        <w:vAlign w:val="center"/>
                      </w:tcPr>
                      <w:p w:rsidR="00B32761" w:rsidRPr="00DC3453" w:rsidRDefault="00480B5A" w:rsidP="00955B5F">
                        <w:pPr>
                          <w:jc w:val="center"/>
                          <w:rPr>
                            <w:rFonts w:ascii="Times New Roman" w:hAnsi="Times New Roman" w:cs="Times New Roman"/>
                            <w:sz w:val="14"/>
                            <w:szCs w:val="14"/>
                          </w:rPr>
                        </w:pPr>
                        <w:r>
                          <w:rPr>
                            <w:rFonts w:ascii="Times New Roman" w:hAnsi="Times New Roman" w:cs="Times New Roman"/>
                            <w:sz w:val="14"/>
                            <w:szCs w:val="14"/>
                          </w:rPr>
                          <w:t>0</w:t>
                        </w:r>
                      </w:p>
                    </w:tc>
                    <w:tc>
                      <w:tcPr>
                        <w:tcW w:w="368" w:type="dxa"/>
                        <w:shd w:val="clear" w:color="auto" w:fill="auto"/>
                        <w:tcMar>
                          <w:left w:w="0" w:type="dxa"/>
                          <w:right w:w="0" w:type="dxa"/>
                        </w:tcMar>
                        <w:vAlign w:val="center"/>
                      </w:tcPr>
                      <w:p w:rsidR="00B32761" w:rsidRPr="00DC3453" w:rsidRDefault="00480B5A" w:rsidP="00955B5F">
                        <w:pPr>
                          <w:jc w:val="center"/>
                          <w:rPr>
                            <w:rFonts w:ascii="Times New Roman" w:hAnsi="Times New Roman" w:cs="Times New Roman"/>
                            <w:sz w:val="14"/>
                            <w:szCs w:val="14"/>
                          </w:rPr>
                        </w:pPr>
                        <w:r>
                          <w:rPr>
                            <w:rFonts w:ascii="Times New Roman" w:hAnsi="Times New Roman" w:cs="Times New Roman"/>
                            <w:sz w:val="14"/>
                            <w:szCs w:val="14"/>
                          </w:rPr>
                          <w:t>0</w:t>
                        </w:r>
                      </w:p>
                    </w:tc>
                  </w:tr>
                </w:tbl>
                <w:p w:rsidR="00486C96" w:rsidRPr="00B47521" w:rsidRDefault="00486C96" w:rsidP="00486C96">
                  <w:pPr>
                    <w:spacing w:after="0" w:line="240" w:lineRule="auto"/>
                    <w:ind w:left="-57" w:right="-57"/>
                    <w:rPr>
                      <w:rFonts w:ascii="Times New Roman" w:hAnsi="Times New Roman" w:cs="Times New Roman"/>
                      <w:b/>
                      <w:sz w:val="14"/>
                      <w:szCs w:val="14"/>
                    </w:rPr>
                  </w:pPr>
                </w:p>
              </w:txbxContent>
            </v:textbox>
          </v:rect>
        </w:pict>
      </w:r>
    </w:p>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Pr="004D3069" w:rsidRDefault="004D3069" w:rsidP="004D3069"/>
    <w:p w:rsidR="004D3069" w:rsidRDefault="004D3069" w:rsidP="004D3069"/>
    <w:p w:rsidR="00087FAF" w:rsidRDefault="00087FAF" w:rsidP="004D3069">
      <w:pPr>
        <w:ind w:firstLine="708"/>
      </w:pPr>
    </w:p>
    <w:p w:rsidR="004D3069" w:rsidRDefault="004D3069" w:rsidP="004D3069">
      <w:pPr>
        <w:ind w:firstLine="708"/>
      </w:pPr>
    </w:p>
    <w:p w:rsidR="001C7B29" w:rsidRDefault="004D3069" w:rsidP="004D3069">
      <w:pPr>
        <w:ind w:firstLine="708"/>
      </w:pPr>
      <w:r>
        <w:rPr>
          <w:noProof/>
          <w:lang w:eastAsia="ru-RU"/>
        </w:rPr>
        <w:lastRenderedPageBreak/>
        <w:pict>
          <v:group id="_x0000_s1046" style="position:absolute;left:0;text-align:left;margin-left:-13pt;margin-top:29.95pt;width:454.25pt;height:589.15pt;z-index:251670528" coordorigin="988,1696" coordsize="9085,11783">
            <v:rect id="_x0000_s1047" style="position:absolute;left:988;top:1696;width:4535;height:5891" filled="f">
              <v:textbox style="mso-next-textbox:#_x0000_s1047">
                <w:txbxContent>
                  <w:p w:rsidR="00736777" w:rsidRPr="00736777" w:rsidRDefault="00736777" w:rsidP="00736777">
                    <w:pPr>
                      <w:tabs>
                        <w:tab w:val="left" w:pos="426"/>
                      </w:tabs>
                      <w:spacing w:after="0" w:line="230" w:lineRule="auto"/>
                      <w:jc w:val="both"/>
                      <w:rPr>
                        <w:rFonts w:ascii="Times New Roman" w:hAnsi="Times New Roman" w:cs="Times New Roman"/>
                        <w:b/>
                        <w:bCs/>
                        <w:sz w:val="20"/>
                        <w:szCs w:val="20"/>
                        <w:u w:val="single"/>
                      </w:rPr>
                    </w:pPr>
                    <w:r w:rsidRPr="00736777">
                      <w:rPr>
                        <w:rFonts w:ascii="Times New Roman" w:hAnsi="Times New Roman" w:cs="Times New Roman"/>
                        <w:b/>
                        <w:bCs/>
                        <w:color w:val="26282F"/>
                        <w:sz w:val="20"/>
                        <w:szCs w:val="20"/>
                      </w:rPr>
                      <w:tab/>
                    </w:r>
                    <w:proofErr w:type="gramStart"/>
                    <w:r w:rsidRPr="00736777">
                      <w:rPr>
                        <w:rFonts w:ascii="Times New Roman" w:hAnsi="Times New Roman" w:cs="Times New Roman"/>
                        <w:b/>
                        <w:bCs/>
                        <w:sz w:val="20"/>
                        <w:szCs w:val="20"/>
                        <w:u w:val="single"/>
                      </w:rPr>
                      <w:t xml:space="preserve">В соответствии с Постановлением Правительства РФ от 30 июня 2007 г. № 417 "Об утверждении Правил пожарной безопасности в лесах" </w:t>
                    </w:r>
                    <w:r w:rsidRPr="00736777">
                      <w:rPr>
                        <w:rFonts w:ascii="Times New Roman" w:hAnsi="Times New Roman" w:cs="Times New Roman"/>
                        <w:b/>
                        <w:sz w:val="20"/>
                        <w:szCs w:val="20"/>
                        <w:u w:val="single"/>
                      </w:rPr>
                      <w:t xml:space="preserve">в период со дня схода снежного покрова до установления устойчивой дождливой осенней погоды или образования снежного покрова </w:t>
                    </w:r>
                    <w:r w:rsidRPr="00736777">
                      <w:rPr>
                        <w:rFonts w:ascii="Times New Roman" w:hAnsi="Times New Roman" w:cs="Times New Roman"/>
                        <w:b/>
                        <w:color w:val="C00000"/>
                        <w:sz w:val="20"/>
                        <w:szCs w:val="20"/>
                        <w:u w:val="single"/>
                      </w:rPr>
                      <w:t>в лесах запрещается:</w:t>
                    </w:r>
                    <w:proofErr w:type="gramEnd"/>
                  </w:p>
                  <w:p w:rsidR="00736777" w:rsidRPr="00736777" w:rsidRDefault="00736777" w:rsidP="00736777">
                    <w:pPr>
                      <w:tabs>
                        <w:tab w:val="left" w:pos="426"/>
                      </w:tabs>
                      <w:autoSpaceDE w:val="0"/>
                      <w:autoSpaceDN w:val="0"/>
                      <w:adjustRightInd w:val="0"/>
                      <w:spacing w:after="0" w:line="230" w:lineRule="auto"/>
                      <w:jc w:val="both"/>
                      <w:rPr>
                        <w:rFonts w:ascii="Times New Roman" w:hAnsi="Times New Roman" w:cs="Times New Roman"/>
                        <w:sz w:val="20"/>
                        <w:szCs w:val="20"/>
                      </w:rPr>
                    </w:pPr>
                    <w:bookmarkStart w:id="5" w:name="sub_1081"/>
                    <w:r w:rsidRPr="00736777">
                      <w:rPr>
                        <w:rFonts w:ascii="Times New Roman" w:hAnsi="Times New Roman" w:cs="Times New Roman"/>
                        <w:sz w:val="20"/>
                        <w:szCs w:val="20"/>
                      </w:rPr>
                      <w:tab/>
                      <w:t xml:space="preserve">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w:t>
                    </w:r>
                    <w:r w:rsidRPr="00736777">
                      <w:rPr>
                        <w:rFonts w:ascii="Times New Roman" w:hAnsi="Times New Roman" w:cs="Times New Roman"/>
                        <w:b/>
                        <w:color w:val="C00000"/>
                        <w:sz w:val="20"/>
                        <w:szCs w:val="20"/>
                      </w:rPr>
                      <w:t>не менее 0,5 метра.</w:t>
                    </w:r>
                    <w:r w:rsidRPr="00736777">
                      <w:rPr>
                        <w:rFonts w:ascii="Times New Roman" w:hAnsi="Times New Roman" w:cs="Times New Roman"/>
                        <w:color w:val="C00000"/>
                        <w:sz w:val="20"/>
                        <w:szCs w:val="20"/>
                      </w:rPr>
                      <w:t xml:space="preserve"> </w:t>
                    </w:r>
                    <w:r w:rsidRPr="00736777">
                      <w:rPr>
                        <w:rFonts w:ascii="Times New Roman" w:hAnsi="Times New Roman" w:cs="Times New Roman"/>
                        <w:sz w:val="20"/>
                        <w:szCs w:val="20"/>
                      </w:rPr>
                      <w:t>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p>
                  <w:p w:rsidR="00736777" w:rsidRPr="00736777" w:rsidRDefault="00736777" w:rsidP="00736777">
                    <w:pPr>
                      <w:tabs>
                        <w:tab w:val="left" w:pos="426"/>
                      </w:tabs>
                      <w:autoSpaceDE w:val="0"/>
                      <w:autoSpaceDN w:val="0"/>
                      <w:adjustRightInd w:val="0"/>
                      <w:spacing w:after="0" w:line="230" w:lineRule="auto"/>
                      <w:jc w:val="both"/>
                      <w:rPr>
                        <w:rFonts w:ascii="Times New Roman" w:hAnsi="Times New Roman" w:cs="Times New Roman"/>
                        <w:sz w:val="20"/>
                        <w:szCs w:val="20"/>
                      </w:rPr>
                    </w:pPr>
                    <w:bookmarkStart w:id="6" w:name="sub_1082"/>
                    <w:bookmarkEnd w:id="5"/>
                    <w:r w:rsidRPr="00736777">
                      <w:rPr>
                        <w:rFonts w:ascii="Times New Roman" w:hAnsi="Times New Roman" w:cs="Times New Roman"/>
                        <w:sz w:val="20"/>
                        <w:szCs w:val="20"/>
                      </w:rPr>
                      <w:tab/>
                      <w:t>б) бросать горящие спички, окурки и горячую золу из курительных трубок, стекло (стеклянные бутылки, банки и др.);</w:t>
                    </w:r>
                  </w:p>
                  <w:bookmarkEnd w:id="6"/>
                  <w:p w:rsidR="004D3069" w:rsidRPr="00736777" w:rsidRDefault="004D3069" w:rsidP="00736777">
                    <w:pPr>
                      <w:spacing w:after="0" w:line="228" w:lineRule="auto"/>
                      <w:ind w:left="-57" w:right="-57"/>
                      <w:rPr>
                        <w:rFonts w:ascii="Times New Roman" w:hAnsi="Times New Roman" w:cs="Times New Roman"/>
                        <w:sz w:val="20"/>
                        <w:szCs w:val="20"/>
                      </w:rPr>
                    </w:pPr>
                  </w:p>
                </w:txbxContent>
              </v:textbox>
            </v:rect>
            <v:rect id="_x0000_s1048" style="position:absolute;left:994;top:7588;width:4535;height:5891" filled="f">
              <v:textbox style="mso-next-textbox:#_x0000_s1048">
                <w:txbxContent>
                  <w:p w:rsidR="00736777" w:rsidRPr="00736777" w:rsidRDefault="00736777" w:rsidP="001C7B29">
                    <w:pPr>
                      <w:autoSpaceDE w:val="0"/>
                      <w:autoSpaceDN w:val="0"/>
                      <w:adjustRightInd w:val="0"/>
                      <w:spacing w:after="0" w:line="223" w:lineRule="auto"/>
                      <w:jc w:val="both"/>
                      <w:rPr>
                        <w:rFonts w:ascii="Times New Roman" w:hAnsi="Times New Roman" w:cs="Times New Roman"/>
                        <w:b/>
                        <w:color w:val="C00000"/>
                        <w:sz w:val="20"/>
                        <w:szCs w:val="20"/>
                        <w:u w:val="single"/>
                      </w:rPr>
                    </w:pPr>
                    <w:r w:rsidRPr="00736777">
                      <w:rPr>
                        <w:rFonts w:ascii="Times New Roman" w:hAnsi="Times New Roman" w:cs="Times New Roman"/>
                        <w:color w:val="000000"/>
                        <w:sz w:val="20"/>
                        <w:szCs w:val="20"/>
                      </w:rPr>
                      <w:t xml:space="preserve">иностранные граждане, лица без гражданства, владеющие, пользующиеся и (или) распоряжающиеся территорией, прилегающей к лесу, </w:t>
                    </w:r>
                    <w:r w:rsidRPr="00736777">
                      <w:rPr>
                        <w:rFonts w:ascii="Times New Roman" w:hAnsi="Times New Roman" w:cs="Times New Roman"/>
                        <w:b/>
                        <w:color w:val="C00000"/>
                        <w:sz w:val="20"/>
                        <w:szCs w:val="20"/>
                        <w:u w:val="single"/>
                      </w:rPr>
                      <w:t>обеспечивают ее очистку от сухой травянистой растительности,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2A7DC5" w:rsidRDefault="002A7DC5" w:rsidP="001C7B29">
                    <w:pPr>
                      <w:autoSpaceDE w:val="0"/>
                      <w:autoSpaceDN w:val="0"/>
                      <w:adjustRightInd w:val="0"/>
                      <w:spacing w:after="0" w:line="223" w:lineRule="auto"/>
                      <w:ind w:firstLine="425"/>
                      <w:jc w:val="both"/>
                      <w:rPr>
                        <w:rFonts w:ascii="Times New Roman" w:hAnsi="Times New Roman" w:cs="Times New Roman"/>
                        <w:b/>
                        <w:sz w:val="20"/>
                        <w:szCs w:val="20"/>
                        <w:u w:val="single"/>
                      </w:rPr>
                    </w:pPr>
                  </w:p>
                  <w:p w:rsidR="00736777" w:rsidRPr="00736777" w:rsidRDefault="00736777" w:rsidP="001C7B29">
                    <w:pPr>
                      <w:autoSpaceDE w:val="0"/>
                      <w:autoSpaceDN w:val="0"/>
                      <w:adjustRightInd w:val="0"/>
                      <w:spacing w:after="0" w:line="223" w:lineRule="auto"/>
                      <w:ind w:firstLine="425"/>
                      <w:jc w:val="both"/>
                      <w:rPr>
                        <w:rFonts w:ascii="Times New Roman" w:hAnsi="Times New Roman" w:cs="Times New Roman"/>
                        <w:b/>
                        <w:sz w:val="20"/>
                        <w:szCs w:val="20"/>
                        <w:u w:val="single"/>
                      </w:rPr>
                    </w:pPr>
                    <w:r w:rsidRPr="00736777">
                      <w:rPr>
                        <w:rFonts w:ascii="Times New Roman" w:hAnsi="Times New Roman" w:cs="Times New Roman"/>
                        <w:b/>
                        <w:sz w:val="20"/>
                        <w:szCs w:val="20"/>
                        <w:u w:val="single"/>
                      </w:rPr>
                      <w:t xml:space="preserve">Правилами противопожарного режима в Российской Федерации, утвержденными постановлением Правительства РФ от 25 апреля 2012 г. № 390 </w:t>
                    </w:r>
                    <w:r w:rsidRPr="00736777">
                      <w:rPr>
                        <w:rFonts w:ascii="Times New Roman" w:hAnsi="Times New Roman" w:cs="Times New Roman"/>
                        <w:b/>
                        <w:color w:val="FF0000"/>
                        <w:sz w:val="20"/>
                        <w:szCs w:val="20"/>
                        <w:u w:val="single"/>
                      </w:rPr>
                      <w:t>установлены</w:t>
                    </w:r>
                    <w:r w:rsidRPr="00736777">
                      <w:rPr>
                        <w:rFonts w:ascii="Times New Roman" w:hAnsi="Times New Roman" w:cs="Times New Roman"/>
                        <w:b/>
                        <w:sz w:val="20"/>
                        <w:szCs w:val="20"/>
                        <w:u w:val="single"/>
                      </w:rPr>
                      <w:t xml:space="preserve"> следующие </w:t>
                    </w:r>
                    <w:r w:rsidRPr="00736777">
                      <w:rPr>
                        <w:rFonts w:ascii="Times New Roman" w:hAnsi="Times New Roman" w:cs="Times New Roman"/>
                        <w:b/>
                        <w:color w:val="FF0000"/>
                        <w:sz w:val="20"/>
                        <w:szCs w:val="20"/>
                        <w:u w:val="single"/>
                      </w:rPr>
                      <w:t>требования</w:t>
                    </w:r>
                    <w:r w:rsidRPr="00736777">
                      <w:rPr>
                        <w:rFonts w:ascii="Times New Roman" w:hAnsi="Times New Roman" w:cs="Times New Roman"/>
                        <w:b/>
                        <w:sz w:val="20"/>
                        <w:szCs w:val="20"/>
                        <w:u w:val="single"/>
                      </w:rPr>
                      <w:t>:</w:t>
                    </w:r>
                  </w:p>
                  <w:p w:rsidR="00736777" w:rsidRPr="00736777" w:rsidRDefault="00736777" w:rsidP="001C7B29">
                    <w:pPr>
                      <w:autoSpaceDE w:val="0"/>
                      <w:autoSpaceDN w:val="0"/>
                      <w:adjustRightInd w:val="0"/>
                      <w:spacing w:after="0" w:line="223" w:lineRule="auto"/>
                      <w:ind w:firstLine="425"/>
                      <w:jc w:val="both"/>
                      <w:rPr>
                        <w:rFonts w:ascii="Times New Roman" w:hAnsi="Times New Roman" w:cs="Times New Roman"/>
                        <w:sz w:val="20"/>
                        <w:szCs w:val="20"/>
                      </w:rPr>
                    </w:pPr>
                    <w:r w:rsidRPr="00736777">
                      <w:rPr>
                        <w:rFonts w:ascii="Times New Roman" w:hAnsi="Times New Roman" w:cs="Times New Roman"/>
                        <w:color w:val="C00000"/>
                        <w:sz w:val="20"/>
                        <w:szCs w:val="20"/>
                      </w:rPr>
                      <w:t xml:space="preserve">п. 17.1. </w:t>
                    </w:r>
                    <w:r w:rsidRPr="00736777">
                      <w:rPr>
                        <w:rFonts w:ascii="Times New Roman" w:hAnsi="Times New Roman" w:cs="Times New Roman"/>
                        <w:b/>
                        <w:bCs/>
                        <w:color w:val="C00000"/>
                        <w:sz w:val="20"/>
                        <w:szCs w:val="20"/>
                        <w:u w:val="single"/>
                      </w:rPr>
                      <w:t xml:space="preserve">Правообладатели земельных участков </w:t>
                    </w:r>
                    <w:r w:rsidRPr="00736777">
                      <w:rPr>
                        <w:rFonts w:ascii="Times New Roman" w:hAnsi="Times New Roman" w:cs="Times New Roman"/>
                        <w:sz w:val="20"/>
                        <w:szCs w:val="20"/>
                      </w:rPr>
                      <w:t>(собственники земельных участков, землепользователи, землевладельцы и арендаторы земельных участков), расположенных в границах населенных пунктов, садоводческих, огороднических или дачных некоммерческих объединений</w:t>
                    </w:r>
                    <w:r w:rsidRPr="00736777">
                      <w:rPr>
                        <w:rFonts w:ascii="Times New Roman" w:hAnsi="Times New Roman" w:cs="Times New Roman"/>
                        <w:color w:val="C00000"/>
                        <w:sz w:val="20"/>
                        <w:szCs w:val="20"/>
                      </w:rPr>
                      <w:t xml:space="preserve"> </w:t>
                    </w:r>
                    <w:r w:rsidRPr="00736777">
                      <w:rPr>
                        <w:rFonts w:ascii="Times New Roman" w:hAnsi="Times New Roman" w:cs="Times New Roman"/>
                        <w:b/>
                        <w:bCs/>
                        <w:color w:val="C00000"/>
                        <w:sz w:val="20"/>
                        <w:szCs w:val="20"/>
                        <w:u w:val="single"/>
                      </w:rPr>
                      <w:t xml:space="preserve">обязаны производить </w:t>
                    </w:r>
                    <w:r w:rsidR="001C7B29">
                      <w:rPr>
                        <w:rFonts w:ascii="Times New Roman" w:hAnsi="Times New Roman" w:cs="Times New Roman"/>
                        <w:b/>
                        <w:bCs/>
                        <w:color w:val="C00000"/>
                        <w:sz w:val="20"/>
                        <w:szCs w:val="20"/>
                        <w:u w:val="single"/>
                      </w:rPr>
                      <w:t xml:space="preserve">   </w:t>
                    </w:r>
                    <w:r w:rsidRPr="00736777">
                      <w:rPr>
                        <w:rFonts w:ascii="Times New Roman" w:hAnsi="Times New Roman" w:cs="Times New Roman"/>
                        <w:b/>
                        <w:bCs/>
                        <w:color w:val="C00000"/>
                        <w:sz w:val="20"/>
                        <w:szCs w:val="20"/>
                        <w:u w:val="single"/>
                      </w:rPr>
                      <w:t xml:space="preserve">регулярную </w:t>
                    </w:r>
                    <w:r w:rsidR="001C7B29">
                      <w:rPr>
                        <w:rFonts w:ascii="Times New Roman" w:hAnsi="Times New Roman" w:cs="Times New Roman"/>
                        <w:b/>
                        <w:bCs/>
                        <w:color w:val="C00000"/>
                        <w:sz w:val="20"/>
                        <w:szCs w:val="20"/>
                        <w:u w:val="single"/>
                      </w:rPr>
                      <w:t xml:space="preserve">   </w:t>
                    </w:r>
                    <w:r w:rsidRPr="00736777">
                      <w:rPr>
                        <w:rFonts w:ascii="Times New Roman" w:hAnsi="Times New Roman" w:cs="Times New Roman"/>
                        <w:b/>
                        <w:bCs/>
                        <w:color w:val="C00000"/>
                        <w:sz w:val="20"/>
                        <w:szCs w:val="20"/>
                        <w:u w:val="single"/>
                      </w:rPr>
                      <w:t xml:space="preserve">уборку </w:t>
                    </w:r>
                    <w:r w:rsidR="001C7B29">
                      <w:rPr>
                        <w:rFonts w:ascii="Times New Roman" w:hAnsi="Times New Roman" w:cs="Times New Roman"/>
                        <w:b/>
                        <w:bCs/>
                        <w:color w:val="C00000"/>
                        <w:sz w:val="20"/>
                        <w:szCs w:val="20"/>
                        <w:u w:val="single"/>
                      </w:rPr>
                      <w:t xml:space="preserve">    </w:t>
                    </w:r>
                    <w:r w:rsidRPr="00736777">
                      <w:rPr>
                        <w:rFonts w:ascii="Times New Roman" w:hAnsi="Times New Roman" w:cs="Times New Roman"/>
                        <w:b/>
                        <w:bCs/>
                        <w:color w:val="C00000"/>
                        <w:sz w:val="20"/>
                        <w:szCs w:val="20"/>
                        <w:u w:val="single"/>
                      </w:rPr>
                      <w:t xml:space="preserve">мусора и </w:t>
                    </w:r>
                    <w:r w:rsidR="001C7B29">
                      <w:rPr>
                        <w:rFonts w:ascii="Times New Roman" w:hAnsi="Times New Roman" w:cs="Times New Roman"/>
                        <w:b/>
                        <w:bCs/>
                        <w:color w:val="C00000"/>
                        <w:sz w:val="20"/>
                        <w:szCs w:val="20"/>
                        <w:u w:val="single"/>
                      </w:rPr>
                      <w:t xml:space="preserve"> </w:t>
                    </w:r>
                    <w:r w:rsidRPr="00736777">
                      <w:rPr>
                        <w:rFonts w:ascii="Times New Roman" w:hAnsi="Times New Roman" w:cs="Times New Roman"/>
                        <w:b/>
                        <w:bCs/>
                        <w:color w:val="C00000"/>
                        <w:sz w:val="20"/>
                        <w:szCs w:val="20"/>
                        <w:u w:val="single"/>
                      </w:rPr>
                      <w:t xml:space="preserve">покос </w:t>
                    </w:r>
                    <w:r w:rsidR="001C7B29">
                      <w:rPr>
                        <w:rFonts w:ascii="Times New Roman" w:hAnsi="Times New Roman" w:cs="Times New Roman"/>
                        <w:b/>
                        <w:bCs/>
                        <w:color w:val="C00000"/>
                        <w:sz w:val="20"/>
                        <w:szCs w:val="20"/>
                        <w:u w:val="single"/>
                      </w:rPr>
                      <w:t xml:space="preserve"> </w:t>
                    </w:r>
                    <w:r w:rsidRPr="00736777">
                      <w:rPr>
                        <w:rFonts w:ascii="Times New Roman" w:hAnsi="Times New Roman" w:cs="Times New Roman"/>
                        <w:b/>
                        <w:bCs/>
                        <w:color w:val="C00000"/>
                        <w:sz w:val="20"/>
                        <w:szCs w:val="20"/>
                        <w:u w:val="single"/>
                      </w:rPr>
                      <w:t>травы.</w:t>
                    </w:r>
                    <w:r w:rsidR="001C7B29">
                      <w:rPr>
                        <w:rFonts w:ascii="Times New Roman" w:hAnsi="Times New Roman" w:cs="Times New Roman"/>
                        <w:b/>
                        <w:bCs/>
                        <w:color w:val="C00000"/>
                        <w:sz w:val="20"/>
                        <w:szCs w:val="20"/>
                        <w:u w:val="single"/>
                      </w:rPr>
                      <w:t xml:space="preserve">       </w:t>
                    </w:r>
                  </w:p>
                  <w:p w:rsidR="004D3069" w:rsidRPr="00FC2F6A" w:rsidRDefault="004D3069" w:rsidP="00A61974">
                    <w:pPr>
                      <w:spacing w:after="0" w:line="240" w:lineRule="auto"/>
                      <w:ind w:left="-57" w:right="-57"/>
                      <w:rPr>
                        <w:rFonts w:ascii="Times New Roman" w:hAnsi="Times New Roman" w:cs="Times New Roman"/>
                        <w:sz w:val="16"/>
                        <w:szCs w:val="16"/>
                      </w:rPr>
                    </w:pPr>
                  </w:p>
                </w:txbxContent>
              </v:textbox>
            </v:rect>
            <v:rect id="_x0000_s1049" style="position:absolute;left:5523;top:1696;width:4535;height:5891">
              <v:textbox style="mso-next-textbox:#_x0000_s1049">
                <w:txbxContent>
                  <w:p w:rsidR="00736777" w:rsidRPr="00736777" w:rsidRDefault="00736777" w:rsidP="00736777">
                    <w:pPr>
                      <w:autoSpaceDE w:val="0"/>
                      <w:autoSpaceDN w:val="0"/>
                      <w:adjustRightInd w:val="0"/>
                      <w:spacing w:after="0" w:line="214" w:lineRule="auto"/>
                      <w:ind w:firstLine="425"/>
                      <w:jc w:val="both"/>
                      <w:rPr>
                        <w:rFonts w:ascii="Times New Roman" w:hAnsi="Times New Roman" w:cs="Times New Roman"/>
                        <w:sz w:val="20"/>
                        <w:szCs w:val="20"/>
                      </w:rPr>
                    </w:pPr>
                    <w:bookmarkStart w:id="7" w:name="sub_1083"/>
                    <w:r w:rsidRPr="00736777">
                      <w:rPr>
                        <w:rFonts w:ascii="Times New Roman" w:hAnsi="Times New Roman" w:cs="Times New Roman"/>
                        <w:sz w:val="20"/>
                        <w:szCs w:val="20"/>
                      </w:rPr>
                      <w:t>в) употреблять при охоте пыжи из горючих или тлеющих материалов;</w:t>
                    </w:r>
                  </w:p>
                  <w:p w:rsidR="00736777" w:rsidRPr="00736777" w:rsidRDefault="00736777" w:rsidP="00736777">
                    <w:pPr>
                      <w:autoSpaceDE w:val="0"/>
                      <w:autoSpaceDN w:val="0"/>
                      <w:adjustRightInd w:val="0"/>
                      <w:spacing w:after="0" w:line="214" w:lineRule="auto"/>
                      <w:ind w:firstLine="425"/>
                      <w:jc w:val="both"/>
                      <w:rPr>
                        <w:rFonts w:ascii="Times New Roman" w:hAnsi="Times New Roman" w:cs="Times New Roman"/>
                        <w:sz w:val="20"/>
                        <w:szCs w:val="20"/>
                      </w:rPr>
                    </w:pPr>
                    <w:bookmarkStart w:id="8" w:name="sub_1084"/>
                    <w:bookmarkEnd w:id="7"/>
                    <w:r w:rsidRPr="00736777">
                      <w:rPr>
                        <w:rFonts w:ascii="Times New Roman" w:hAnsi="Times New Roman" w:cs="Times New Roman"/>
                        <w:sz w:val="20"/>
                        <w:szCs w:val="20"/>
                      </w:rPr>
                      <w:t>г) оставлять промасленные или пропитанные бензином, керосином или иными горючими веществами материалы в не предусмотренных специально для этого местах;</w:t>
                    </w:r>
                  </w:p>
                  <w:p w:rsidR="00736777" w:rsidRPr="00736777" w:rsidRDefault="00736777" w:rsidP="00736777">
                    <w:pPr>
                      <w:autoSpaceDE w:val="0"/>
                      <w:autoSpaceDN w:val="0"/>
                      <w:adjustRightInd w:val="0"/>
                      <w:spacing w:after="0" w:line="214" w:lineRule="auto"/>
                      <w:ind w:firstLine="425"/>
                      <w:jc w:val="both"/>
                      <w:rPr>
                        <w:rFonts w:ascii="Times New Roman" w:hAnsi="Times New Roman" w:cs="Times New Roman"/>
                        <w:sz w:val="20"/>
                        <w:szCs w:val="20"/>
                      </w:rPr>
                    </w:pPr>
                    <w:bookmarkStart w:id="9" w:name="sub_1085"/>
                    <w:bookmarkEnd w:id="8"/>
                    <w:proofErr w:type="spellStart"/>
                    <w:r w:rsidRPr="00736777">
                      <w:rPr>
                        <w:rFonts w:ascii="Times New Roman" w:hAnsi="Times New Roman" w:cs="Times New Roman"/>
                        <w:sz w:val="20"/>
                        <w:szCs w:val="20"/>
                      </w:rPr>
                      <w:t>д</w:t>
                    </w:r>
                    <w:proofErr w:type="spellEnd"/>
                    <w:r w:rsidRPr="00736777">
                      <w:rPr>
                        <w:rFonts w:ascii="Times New Roman" w:hAnsi="Times New Roman" w:cs="Times New Roman"/>
                        <w:sz w:val="20"/>
                        <w:szCs w:val="20"/>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736777" w:rsidRPr="00736777" w:rsidRDefault="00736777" w:rsidP="00736777">
                    <w:pPr>
                      <w:autoSpaceDE w:val="0"/>
                      <w:autoSpaceDN w:val="0"/>
                      <w:adjustRightInd w:val="0"/>
                      <w:spacing w:after="0" w:line="214" w:lineRule="auto"/>
                      <w:ind w:firstLine="425"/>
                      <w:jc w:val="both"/>
                      <w:rPr>
                        <w:rFonts w:ascii="Times New Roman" w:hAnsi="Times New Roman" w:cs="Times New Roman"/>
                        <w:sz w:val="20"/>
                        <w:szCs w:val="20"/>
                      </w:rPr>
                    </w:pPr>
                    <w:bookmarkStart w:id="10" w:name="sub_1086"/>
                    <w:bookmarkEnd w:id="9"/>
                    <w:r w:rsidRPr="00736777">
                      <w:rPr>
                        <w:rFonts w:ascii="Times New Roman" w:hAnsi="Times New Roman" w:cs="Times New Roman"/>
                        <w:sz w:val="20"/>
                        <w:szCs w:val="20"/>
                      </w:rPr>
                      <w:t>е) выполнять работы с открытым огнем на торфяниках.</w:t>
                    </w:r>
                  </w:p>
                  <w:p w:rsidR="00736777" w:rsidRPr="00736777" w:rsidRDefault="00736777" w:rsidP="00736777">
                    <w:pPr>
                      <w:autoSpaceDE w:val="0"/>
                      <w:autoSpaceDN w:val="0"/>
                      <w:adjustRightInd w:val="0"/>
                      <w:spacing w:after="0" w:line="214" w:lineRule="auto"/>
                      <w:ind w:firstLine="425"/>
                      <w:jc w:val="both"/>
                      <w:rPr>
                        <w:rFonts w:ascii="Times New Roman" w:hAnsi="Times New Roman" w:cs="Times New Roman"/>
                        <w:sz w:val="20"/>
                        <w:szCs w:val="20"/>
                      </w:rPr>
                    </w:pPr>
                    <w:bookmarkStart w:id="11" w:name="sub_1009"/>
                    <w:bookmarkEnd w:id="10"/>
                    <w:r w:rsidRPr="00736777">
                      <w:rPr>
                        <w:rFonts w:ascii="Times New Roman" w:hAnsi="Times New Roman" w:cs="Times New Roman"/>
                        <w:sz w:val="20"/>
                        <w:szCs w:val="20"/>
                      </w:rPr>
                      <w:t>ж)</w:t>
                    </w:r>
                    <w:r w:rsidRPr="00736777">
                      <w:rPr>
                        <w:rFonts w:ascii="Times New Roman" w:hAnsi="Times New Roman" w:cs="Times New Roman"/>
                        <w:b/>
                        <w:sz w:val="20"/>
                        <w:szCs w:val="20"/>
                      </w:rPr>
                      <w:t xml:space="preserve"> </w:t>
                    </w:r>
                    <w:r w:rsidRPr="00736777">
                      <w:rPr>
                        <w:rFonts w:ascii="Times New Roman" w:hAnsi="Times New Roman" w:cs="Times New Roman"/>
                        <w:b/>
                        <w:color w:val="C00000"/>
                        <w:sz w:val="20"/>
                        <w:szCs w:val="20"/>
                      </w:rPr>
                      <w:t>запрещается</w:t>
                    </w:r>
                    <w:r w:rsidRPr="00736777">
                      <w:rPr>
                        <w:rFonts w:ascii="Times New Roman" w:hAnsi="Times New Roman" w:cs="Times New Roman"/>
                        <w:color w:val="C00000"/>
                        <w:sz w:val="20"/>
                        <w:szCs w:val="20"/>
                      </w:rPr>
                      <w:t xml:space="preserve"> </w:t>
                    </w:r>
                    <w:r w:rsidRPr="00736777">
                      <w:rPr>
                        <w:rFonts w:ascii="Times New Roman" w:hAnsi="Times New Roman" w:cs="Times New Roman"/>
                        <w:sz w:val="20"/>
                        <w:szCs w:val="20"/>
                      </w:rPr>
                      <w:t>засорение леса бытовыми, строительными, промышленными и иными отходами и мусором.</w:t>
                    </w:r>
                    <w:bookmarkEnd w:id="11"/>
                  </w:p>
                  <w:p w:rsidR="004D3069" w:rsidRPr="00736777" w:rsidRDefault="00736777" w:rsidP="00736777">
                    <w:pPr>
                      <w:spacing w:after="0" w:line="214" w:lineRule="auto"/>
                      <w:ind w:left="-57" w:right="-57" w:firstLine="425"/>
                      <w:jc w:val="both"/>
                      <w:rPr>
                        <w:rFonts w:ascii="Times New Roman" w:hAnsi="Times New Roman" w:cs="Times New Roman"/>
                        <w:b/>
                        <w:sz w:val="16"/>
                        <w:szCs w:val="20"/>
                      </w:rPr>
                    </w:pPr>
                    <w:r w:rsidRPr="00736777">
                      <w:rPr>
                        <w:rFonts w:ascii="Times New Roman" w:hAnsi="Times New Roman" w:cs="Times New Roman"/>
                        <w:b/>
                        <w:color w:val="C00000"/>
                        <w:sz w:val="20"/>
                        <w:szCs w:val="24"/>
                        <w:u w:val="single"/>
                      </w:rPr>
                      <w:t>ВАЖНО!!!</w:t>
                    </w:r>
                    <w:r w:rsidRPr="00736777">
                      <w:rPr>
                        <w:rFonts w:ascii="Times New Roman" w:hAnsi="Times New Roman" w:cs="Times New Roman"/>
                        <w:sz w:val="20"/>
                        <w:szCs w:val="24"/>
                      </w:rPr>
                      <w:t xml:space="preserve"> </w:t>
                    </w:r>
                    <w:r w:rsidRPr="00736777">
                      <w:rPr>
                        <w:rFonts w:ascii="Times New Roman" w:hAnsi="Times New Roman" w:cs="Times New Roman"/>
                        <w:color w:val="000000"/>
                        <w:sz w:val="20"/>
                        <w:szCs w:val="24"/>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w:t>
                    </w:r>
                    <w:r w:rsidR="001C7B29">
                      <w:rPr>
                        <w:rFonts w:ascii="Times New Roman" w:hAnsi="Times New Roman" w:cs="Times New Roman"/>
                        <w:color w:val="000000"/>
                        <w:sz w:val="20"/>
                        <w:szCs w:val="24"/>
                      </w:rPr>
                      <w:t xml:space="preserve">      граждане      Российской      Федерации,</w:t>
                    </w:r>
                  </w:p>
                </w:txbxContent>
              </v:textbox>
            </v:rect>
            <v:rect id="_x0000_s1050" style="position:absolute;left:5538;top:7588;width:4535;height:5891">
              <v:textbox style="mso-next-textbox:#_x0000_s1050">
                <w:txbxContent>
                  <w:p w:rsidR="001C7B29" w:rsidRPr="001C7B29" w:rsidRDefault="001C7B29" w:rsidP="001C7B29">
                    <w:pPr>
                      <w:autoSpaceDE w:val="0"/>
                      <w:autoSpaceDN w:val="0"/>
                      <w:adjustRightInd w:val="0"/>
                      <w:spacing w:after="0" w:line="240" w:lineRule="auto"/>
                      <w:jc w:val="both"/>
                      <w:rPr>
                        <w:rFonts w:ascii="Times New Roman" w:hAnsi="Times New Roman" w:cs="Times New Roman"/>
                        <w:sz w:val="20"/>
                        <w:szCs w:val="24"/>
                      </w:rPr>
                    </w:pPr>
                    <w:r w:rsidRPr="001C7B29">
                      <w:rPr>
                        <w:rFonts w:ascii="Times New Roman" w:hAnsi="Times New Roman" w:cs="Times New Roman"/>
                        <w:sz w:val="20"/>
                        <w:szCs w:val="24"/>
                      </w:rPr>
                      <w:t>Границы уборки территорий определяются границами земельного участка на основании кадастрового или межевого плана.</w:t>
                    </w:r>
                  </w:p>
                  <w:p w:rsidR="001C7B29" w:rsidRPr="001C7B29" w:rsidRDefault="001C7B29" w:rsidP="001C7B29">
                    <w:pPr>
                      <w:autoSpaceDE w:val="0"/>
                      <w:autoSpaceDN w:val="0"/>
                      <w:adjustRightInd w:val="0"/>
                      <w:spacing w:after="0" w:line="240" w:lineRule="auto"/>
                      <w:ind w:firstLine="426"/>
                      <w:jc w:val="both"/>
                      <w:rPr>
                        <w:rFonts w:ascii="Times New Roman" w:hAnsi="Times New Roman" w:cs="Times New Roman"/>
                        <w:sz w:val="20"/>
                        <w:szCs w:val="24"/>
                      </w:rPr>
                    </w:pPr>
                    <w:r w:rsidRPr="001C7B29">
                      <w:rPr>
                        <w:rFonts w:ascii="Times New Roman" w:hAnsi="Times New Roman" w:cs="Times New Roman"/>
                        <w:color w:val="C00000"/>
                        <w:sz w:val="20"/>
                        <w:szCs w:val="24"/>
                      </w:rPr>
                      <w:t xml:space="preserve">п. 218.1. </w:t>
                    </w:r>
                    <w:r w:rsidRPr="001C7B29">
                      <w:rPr>
                        <w:rFonts w:ascii="Times New Roman" w:hAnsi="Times New Roman" w:cs="Times New Roman"/>
                        <w:b/>
                        <w:bCs/>
                        <w:color w:val="C00000"/>
                        <w:sz w:val="20"/>
                        <w:szCs w:val="24"/>
                        <w:u w:val="single"/>
                      </w:rPr>
                      <w:t xml:space="preserve">Правообладатели земельных участков </w:t>
                    </w:r>
                    <w:r w:rsidRPr="001C7B29">
                      <w:rPr>
                        <w:rFonts w:ascii="Times New Roman" w:hAnsi="Times New Roman" w:cs="Times New Roman"/>
                        <w:sz w:val="20"/>
                        <w:szCs w:val="24"/>
                      </w:rPr>
                      <w:t>(собственники земельных участков, землепользователи, землевладельцы и арендаторы земельных участков)</w:t>
                    </w:r>
                    <w:r w:rsidRPr="001C7B29">
                      <w:rPr>
                        <w:rFonts w:ascii="Times New Roman" w:hAnsi="Times New Roman" w:cs="Times New Roman"/>
                        <w:color w:val="C00000"/>
                        <w:sz w:val="20"/>
                        <w:szCs w:val="24"/>
                      </w:rPr>
                      <w:t xml:space="preserve"> </w:t>
                    </w:r>
                    <w:r w:rsidRPr="001C7B29">
                      <w:rPr>
                        <w:rFonts w:ascii="Times New Roman" w:hAnsi="Times New Roman" w:cs="Times New Roman"/>
                        <w:b/>
                        <w:bCs/>
                        <w:color w:val="C00000"/>
                        <w:sz w:val="20"/>
                        <w:szCs w:val="24"/>
                        <w:u w:val="single"/>
                      </w:rPr>
                      <w:t xml:space="preserve">сельскохозяйственного назначения должны принимать меры по защите сельскохозяйственных угодий от зарастания сорной растительностью </w:t>
                    </w:r>
                    <w:r w:rsidRPr="001C7B29">
                      <w:rPr>
                        <w:rFonts w:ascii="Times New Roman" w:hAnsi="Times New Roman" w:cs="Times New Roman"/>
                        <w:sz w:val="20"/>
                        <w:szCs w:val="24"/>
                      </w:rPr>
                      <w:t>и своевременному проведению сенокошения на сенокосах.</w:t>
                    </w:r>
                  </w:p>
                  <w:p w:rsidR="001C7B29" w:rsidRPr="001C7B29" w:rsidRDefault="001C7B29" w:rsidP="001C7B29">
                    <w:pPr>
                      <w:autoSpaceDE w:val="0"/>
                      <w:autoSpaceDN w:val="0"/>
                      <w:adjustRightInd w:val="0"/>
                      <w:spacing w:after="0" w:line="240" w:lineRule="auto"/>
                      <w:ind w:firstLine="426"/>
                      <w:jc w:val="both"/>
                      <w:rPr>
                        <w:rFonts w:ascii="Times New Roman" w:hAnsi="Times New Roman" w:cs="Times New Roman"/>
                        <w:color w:val="C00000"/>
                        <w:sz w:val="20"/>
                        <w:szCs w:val="24"/>
                      </w:rPr>
                    </w:pPr>
                    <w:proofErr w:type="gramStart"/>
                    <w:r w:rsidRPr="001C7B29">
                      <w:rPr>
                        <w:rFonts w:ascii="Times New Roman" w:hAnsi="Times New Roman" w:cs="Times New Roman"/>
                        <w:color w:val="C00000"/>
                        <w:sz w:val="20"/>
                        <w:szCs w:val="24"/>
                      </w:rPr>
                      <w:t>п</w:t>
                    </w:r>
                    <w:proofErr w:type="gramEnd"/>
                    <w:r w:rsidRPr="001C7B29">
                      <w:rPr>
                        <w:rFonts w:ascii="Times New Roman" w:hAnsi="Times New Roman" w:cs="Times New Roman"/>
                        <w:color w:val="C00000"/>
                        <w:sz w:val="20"/>
                        <w:szCs w:val="24"/>
                      </w:rPr>
                      <w:t>. 283. </w:t>
                    </w:r>
                    <w:r w:rsidRPr="001C7B29">
                      <w:rPr>
                        <w:rFonts w:ascii="Times New Roman" w:hAnsi="Times New Roman" w:cs="Times New Roman"/>
                        <w:b/>
                        <w:bCs/>
                        <w:color w:val="C00000"/>
                        <w:sz w:val="20"/>
                        <w:szCs w:val="24"/>
                        <w:u w:val="single"/>
                      </w:rPr>
                      <w:t>Запрещается в границах полос отвода и придорожных полосах автомобильных дорог</w:t>
                    </w:r>
                    <w:r w:rsidRPr="001C7B29">
                      <w:rPr>
                        <w:rFonts w:ascii="Times New Roman" w:hAnsi="Times New Roman" w:cs="Times New Roman"/>
                        <w:color w:val="C00000"/>
                        <w:sz w:val="20"/>
                        <w:szCs w:val="24"/>
                      </w:rPr>
                      <w:t xml:space="preserve">, </w:t>
                    </w:r>
                    <w:r w:rsidRPr="001C7B29">
                      <w:rPr>
                        <w:rFonts w:ascii="Times New Roman" w:hAnsi="Times New Roman" w:cs="Times New Roman"/>
                        <w:sz w:val="20"/>
                        <w:szCs w:val="24"/>
                      </w:rPr>
                      <w:t xml:space="preserve">в границах полос отвода и охранных зонах железных дорог, путепроводов и продуктопроводов выжигать сухую травянистую растительность, разводить костры, </w:t>
                    </w:r>
                    <w:r w:rsidRPr="001C7B29">
                      <w:rPr>
                        <w:rFonts w:ascii="Times New Roman" w:hAnsi="Times New Roman" w:cs="Times New Roman"/>
                        <w:b/>
                        <w:bCs/>
                        <w:color w:val="C00000"/>
                        <w:sz w:val="20"/>
                        <w:szCs w:val="24"/>
                        <w:u w:val="single"/>
                      </w:rPr>
                      <w:t>сжигать хворост, порубочные остатки и горючие материалы, а также оставлять сухостойные деревья и кустарники</w:t>
                    </w:r>
                    <w:r w:rsidRPr="001C7B29">
                      <w:rPr>
                        <w:rFonts w:ascii="Times New Roman" w:hAnsi="Times New Roman" w:cs="Times New Roman"/>
                        <w:color w:val="C00000"/>
                        <w:sz w:val="20"/>
                        <w:szCs w:val="24"/>
                      </w:rPr>
                      <w:t xml:space="preserve">. </w:t>
                    </w:r>
                  </w:p>
                  <w:p w:rsidR="004D3069" w:rsidRPr="001C7B29" w:rsidRDefault="004D3069" w:rsidP="001C7B29">
                    <w:pPr>
                      <w:spacing w:after="0" w:line="240" w:lineRule="auto"/>
                      <w:ind w:left="-57" w:right="-57" w:firstLine="426"/>
                      <w:rPr>
                        <w:rFonts w:ascii="Times New Roman" w:hAnsi="Times New Roman" w:cs="Times New Roman"/>
                        <w:b/>
                        <w:sz w:val="10"/>
                        <w:szCs w:val="14"/>
                      </w:rPr>
                    </w:pPr>
                  </w:p>
                </w:txbxContent>
              </v:textbox>
            </v:rect>
          </v:group>
        </w:pict>
      </w:r>
    </w:p>
    <w:p w:rsidR="001C7B29" w:rsidRPr="001C7B29" w:rsidRDefault="001C7B29" w:rsidP="001C7B29"/>
    <w:p w:rsidR="001C7B29" w:rsidRPr="001C7B29" w:rsidRDefault="001C7B29" w:rsidP="001C7B29"/>
    <w:p w:rsidR="001C7B29" w:rsidRPr="001C7B29" w:rsidRDefault="001C7B29" w:rsidP="001C7B29"/>
    <w:p w:rsidR="001C7B29" w:rsidRPr="001C7B29" w:rsidRDefault="001C7B29" w:rsidP="001C7B29"/>
    <w:p w:rsidR="001C7B29" w:rsidRPr="001C7B29" w:rsidRDefault="001C7B29" w:rsidP="001C7B29"/>
    <w:p w:rsidR="001C7B29" w:rsidRPr="001C7B29" w:rsidRDefault="001C7B29" w:rsidP="001C7B29"/>
    <w:p w:rsidR="001C7B29" w:rsidRPr="001C7B29" w:rsidRDefault="001C7B29" w:rsidP="001C7B29"/>
    <w:p w:rsidR="001C7B29" w:rsidRPr="001C7B29" w:rsidRDefault="001C7B29" w:rsidP="001C7B29"/>
    <w:p w:rsidR="001C7B29" w:rsidRPr="001C7B29" w:rsidRDefault="001C7B29" w:rsidP="001C7B29"/>
    <w:p w:rsidR="001C7B29" w:rsidRPr="001C7B29" w:rsidRDefault="001C7B29" w:rsidP="001C7B29"/>
    <w:p w:rsidR="001C7B29" w:rsidRPr="001C7B29" w:rsidRDefault="001C7B29" w:rsidP="001C7B29"/>
    <w:p w:rsidR="001C7B29" w:rsidRPr="001C7B29" w:rsidRDefault="001C7B29" w:rsidP="001C7B29"/>
    <w:p w:rsidR="001C7B29" w:rsidRPr="001C7B29" w:rsidRDefault="001C7B29" w:rsidP="001C7B29"/>
    <w:p w:rsidR="001C7B29" w:rsidRPr="001C7B29" w:rsidRDefault="001C7B29" w:rsidP="001C7B29"/>
    <w:p w:rsidR="001C7B29" w:rsidRPr="001C7B29" w:rsidRDefault="001C7B29" w:rsidP="001C7B29"/>
    <w:p w:rsidR="001C7B29" w:rsidRPr="001C7B29" w:rsidRDefault="001C7B29" w:rsidP="001C7B29"/>
    <w:p w:rsidR="001C7B29" w:rsidRPr="001C7B29" w:rsidRDefault="001C7B29" w:rsidP="001C7B29"/>
    <w:p w:rsidR="001C7B29" w:rsidRPr="001C7B29" w:rsidRDefault="001C7B29" w:rsidP="001C7B29"/>
    <w:p w:rsidR="001C7B29" w:rsidRPr="001C7B29" w:rsidRDefault="001C7B29" w:rsidP="001C7B29"/>
    <w:p w:rsidR="001C7B29" w:rsidRPr="001C7B29" w:rsidRDefault="001C7B29" w:rsidP="001C7B29"/>
    <w:p w:rsidR="001C7B29" w:rsidRPr="001C7B29" w:rsidRDefault="001C7B29" w:rsidP="001C7B29"/>
    <w:p w:rsidR="001C7B29" w:rsidRPr="001C7B29" w:rsidRDefault="001C7B29" w:rsidP="001C7B29"/>
    <w:p w:rsidR="001C7B29" w:rsidRDefault="001C7B29" w:rsidP="001C7B29"/>
    <w:p w:rsidR="001C7B29" w:rsidRPr="001C7B29" w:rsidRDefault="001C7B29" w:rsidP="001C7B29"/>
    <w:p w:rsidR="001C7B29" w:rsidRDefault="001C7B29" w:rsidP="001C7B29"/>
    <w:p w:rsidR="004D3069" w:rsidRDefault="004D3069" w:rsidP="001C7B29"/>
    <w:p w:rsidR="001C7B29" w:rsidRDefault="001C7B29" w:rsidP="001C7B29"/>
    <w:p w:rsidR="001C7B29" w:rsidRDefault="001C7B29" w:rsidP="001C7B29"/>
    <w:p w:rsidR="001C7B29" w:rsidRDefault="001C7B29" w:rsidP="001C7B29">
      <w:r>
        <w:rPr>
          <w:noProof/>
          <w:lang w:eastAsia="ru-RU"/>
        </w:rPr>
        <w:lastRenderedPageBreak/>
        <w:pict>
          <v:group id="_x0000_s1051" style="position:absolute;margin-left:-1pt;margin-top:41.95pt;width:454.25pt;height:589.15pt;z-index:251671552" coordorigin="988,1696" coordsize="9085,11783">
            <v:rect id="_x0000_s1052" style="position:absolute;left:988;top:1696;width:4535;height:5891" filled="f">
              <v:textbox style="mso-next-textbox:#_x0000_s1052">
                <w:txbxContent>
                  <w:p w:rsidR="001C7B29" w:rsidRDefault="001C7B29" w:rsidP="001C7B29">
                    <w:pPr>
                      <w:autoSpaceDE w:val="0"/>
                      <w:autoSpaceDN w:val="0"/>
                      <w:adjustRightInd w:val="0"/>
                      <w:spacing w:after="0" w:line="216" w:lineRule="auto"/>
                      <w:ind w:firstLine="425"/>
                      <w:jc w:val="both"/>
                      <w:rPr>
                        <w:rFonts w:ascii="Times New Roman" w:hAnsi="Times New Roman" w:cs="Times New Roman"/>
                        <w:b/>
                        <w:i/>
                        <w:color w:val="C00000"/>
                        <w:sz w:val="20"/>
                        <w:szCs w:val="20"/>
                      </w:rPr>
                    </w:pPr>
                  </w:p>
                  <w:p w:rsidR="001C7B29" w:rsidRPr="001C7B29" w:rsidRDefault="001C7B29" w:rsidP="001C7B29">
                    <w:pPr>
                      <w:autoSpaceDE w:val="0"/>
                      <w:autoSpaceDN w:val="0"/>
                      <w:adjustRightInd w:val="0"/>
                      <w:spacing w:after="0" w:line="240" w:lineRule="auto"/>
                      <w:ind w:firstLine="425"/>
                      <w:jc w:val="both"/>
                      <w:rPr>
                        <w:rFonts w:ascii="Times New Roman" w:hAnsi="Times New Roman" w:cs="Times New Roman"/>
                        <w:b/>
                        <w:i/>
                        <w:color w:val="C00000"/>
                        <w:sz w:val="20"/>
                        <w:szCs w:val="20"/>
                      </w:rPr>
                    </w:pPr>
                    <w:r w:rsidRPr="001C7B29">
                      <w:rPr>
                        <w:rFonts w:ascii="Times New Roman" w:hAnsi="Times New Roman" w:cs="Times New Roman"/>
                        <w:b/>
                        <w:i/>
                        <w:color w:val="C00000"/>
                        <w:sz w:val="20"/>
                        <w:szCs w:val="20"/>
                      </w:rPr>
                      <w:t xml:space="preserve">ВНИМАНИЕ!!! </w:t>
                    </w:r>
                    <w:r w:rsidRPr="001C7B29">
                      <w:rPr>
                        <w:rFonts w:ascii="Times New Roman" w:hAnsi="Times New Roman" w:cs="Times New Roman"/>
                        <w:b/>
                        <w:i/>
                        <w:color w:val="C00000"/>
                        <w:sz w:val="20"/>
                        <w:szCs w:val="20"/>
                        <w:u w:val="single"/>
                      </w:rPr>
                      <w:t xml:space="preserve">В </w:t>
                    </w:r>
                    <w:proofErr w:type="gramStart"/>
                    <w:r w:rsidRPr="001C7B29">
                      <w:rPr>
                        <w:rFonts w:ascii="Times New Roman" w:hAnsi="Times New Roman" w:cs="Times New Roman"/>
                        <w:b/>
                        <w:i/>
                        <w:color w:val="C00000"/>
                        <w:sz w:val="20"/>
                        <w:szCs w:val="20"/>
                        <w:u w:val="single"/>
                      </w:rPr>
                      <w:t>условиях</w:t>
                    </w:r>
                    <w:proofErr w:type="gramEnd"/>
                    <w:r w:rsidRPr="001C7B29">
                      <w:rPr>
                        <w:rFonts w:ascii="Times New Roman" w:hAnsi="Times New Roman" w:cs="Times New Roman"/>
                        <w:b/>
                        <w:i/>
                        <w:color w:val="C00000"/>
                        <w:sz w:val="20"/>
                        <w:szCs w:val="20"/>
                        <w:u w:val="single"/>
                      </w:rPr>
                      <w:t xml:space="preserve"> особого противопожарного режима</w:t>
                    </w:r>
                    <w:r w:rsidRPr="001C7B29">
                      <w:rPr>
                        <w:rFonts w:ascii="Times New Roman" w:hAnsi="Times New Roman" w:cs="Times New Roman"/>
                        <w:b/>
                        <w:i/>
                        <w:color w:val="C00000"/>
                        <w:sz w:val="20"/>
                        <w:szCs w:val="20"/>
                      </w:rPr>
                      <w:t xml:space="preserve"> на соответствующих территориях </w:t>
                    </w:r>
                    <w:r w:rsidRPr="001C7B29">
                      <w:rPr>
                        <w:rFonts w:ascii="Times New Roman" w:hAnsi="Times New Roman" w:cs="Times New Roman"/>
                        <w:b/>
                        <w:i/>
                        <w:color w:val="C00000"/>
                        <w:sz w:val="20"/>
                        <w:szCs w:val="20"/>
                        <w:u w:val="single"/>
                      </w:rPr>
                      <w:t>запрещено</w:t>
                    </w:r>
                    <w:r w:rsidRPr="001C7B29">
                      <w:rPr>
                        <w:rFonts w:ascii="Times New Roman" w:hAnsi="Times New Roman" w:cs="Times New Roman"/>
                        <w:b/>
                        <w:i/>
                        <w:color w:val="C00000"/>
                        <w:sz w:val="20"/>
                        <w:szCs w:val="20"/>
                      </w:rPr>
                      <w:t xml:space="preserve"> </w:t>
                    </w:r>
                    <w:r w:rsidRPr="001C7B29">
                      <w:rPr>
                        <w:rFonts w:ascii="Times New Roman" w:hAnsi="Times New Roman" w:cs="Times New Roman"/>
                        <w:b/>
                        <w:i/>
                        <w:color w:val="C00000"/>
                        <w:sz w:val="20"/>
                        <w:szCs w:val="20"/>
                        <w:u w:val="single"/>
                      </w:rPr>
                      <w:t>использование открытого огня и пожоги сухой растительности и мусора.</w:t>
                    </w:r>
                  </w:p>
                  <w:p w:rsidR="001C7B29" w:rsidRDefault="001C7B29" w:rsidP="001C7B29">
                    <w:pPr>
                      <w:autoSpaceDE w:val="0"/>
                      <w:autoSpaceDN w:val="0"/>
                      <w:adjustRightInd w:val="0"/>
                      <w:spacing w:after="0" w:line="240" w:lineRule="auto"/>
                      <w:ind w:firstLine="425"/>
                      <w:jc w:val="both"/>
                      <w:rPr>
                        <w:rFonts w:ascii="Times New Roman" w:hAnsi="Times New Roman" w:cs="Times New Roman"/>
                        <w:b/>
                        <w:i/>
                        <w:sz w:val="20"/>
                        <w:szCs w:val="20"/>
                      </w:rPr>
                    </w:pPr>
                  </w:p>
                  <w:p w:rsidR="001C7B29" w:rsidRPr="001C7B29" w:rsidRDefault="001C7B29" w:rsidP="001C7B29">
                    <w:pPr>
                      <w:autoSpaceDE w:val="0"/>
                      <w:autoSpaceDN w:val="0"/>
                      <w:adjustRightInd w:val="0"/>
                      <w:spacing w:after="0" w:line="240" w:lineRule="auto"/>
                      <w:ind w:firstLine="425"/>
                      <w:jc w:val="both"/>
                      <w:rPr>
                        <w:rFonts w:ascii="Times New Roman" w:hAnsi="Times New Roman" w:cs="Times New Roman"/>
                        <w:b/>
                        <w:i/>
                        <w:sz w:val="20"/>
                        <w:szCs w:val="20"/>
                      </w:rPr>
                    </w:pPr>
                    <w:r w:rsidRPr="001C7B29">
                      <w:rPr>
                        <w:rFonts w:ascii="Times New Roman" w:hAnsi="Times New Roman" w:cs="Times New Roman"/>
                        <w:b/>
                        <w:i/>
                        <w:sz w:val="20"/>
                        <w:szCs w:val="20"/>
                      </w:rPr>
                      <w:t>При отсутствии установленного на территории особого противопожарного режима:</w:t>
                    </w:r>
                  </w:p>
                  <w:p w:rsidR="001C7B29" w:rsidRPr="001C7B29" w:rsidRDefault="001C7B29" w:rsidP="001C7B29">
                    <w:pPr>
                      <w:autoSpaceDE w:val="0"/>
                      <w:autoSpaceDN w:val="0"/>
                      <w:adjustRightInd w:val="0"/>
                      <w:spacing w:after="0" w:line="240" w:lineRule="auto"/>
                      <w:ind w:firstLine="425"/>
                      <w:jc w:val="both"/>
                      <w:rPr>
                        <w:rFonts w:ascii="Times New Roman" w:hAnsi="Times New Roman" w:cs="Times New Roman"/>
                        <w:sz w:val="20"/>
                        <w:szCs w:val="20"/>
                      </w:rPr>
                    </w:pPr>
                    <w:bookmarkStart w:id="12" w:name="sub_1010"/>
                    <w:r w:rsidRPr="001C7B29">
                      <w:rPr>
                        <w:rFonts w:ascii="Times New Roman" w:hAnsi="Times New Roman" w:cs="Times New Roman"/>
                        <w:sz w:val="20"/>
                        <w:szCs w:val="20"/>
                      </w:rPr>
                      <w:t xml:space="preserve">Сжигание мусора, вывозимого из населенных пунктов, может производиться вблизи леса только на специально отведенных местах при условии, </w:t>
                    </w:r>
                    <w:r w:rsidRPr="001C7B29">
                      <w:rPr>
                        <w:rFonts w:ascii="Times New Roman" w:hAnsi="Times New Roman" w:cs="Times New Roman"/>
                        <w:b/>
                        <w:color w:val="C00000"/>
                        <w:sz w:val="20"/>
                        <w:szCs w:val="20"/>
                        <w:u w:val="single"/>
                      </w:rPr>
                      <w:t>что:</w:t>
                    </w:r>
                  </w:p>
                  <w:p w:rsidR="001C7B29" w:rsidRDefault="001C7B29" w:rsidP="001C7B29">
                    <w:pPr>
                      <w:autoSpaceDE w:val="0"/>
                      <w:autoSpaceDN w:val="0"/>
                      <w:adjustRightInd w:val="0"/>
                      <w:spacing w:after="0" w:line="240" w:lineRule="auto"/>
                      <w:ind w:firstLine="425"/>
                      <w:jc w:val="both"/>
                      <w:rPr>
                        <w:rFonts w:ascii="Times New Roman" w:hAnsi="Times New Roman" w:cs="Times New Roman"/>
                        <w:sz w:val="20"/>
                        <w:szCs w:val="20"/>
                      </w:rPr>
                    </w:pPr>
                    <w:bookmarkStart w:id="13" w:name="sub_10101"/>
                    <w:bookmarkEnd w:id="12"/>
                  </w:p>
                  <w:p w:rsidR="001C7B29" w:rsidRPr="001C7B29" w:rsidRDefault="001C7B29" w:rsidP="001C7B29">
                    <w:pPr>
                      <w:autoSpaceDE w:val="0"/>
                      <w:autoSpaceDN w:val="0"/>
                      <w:adjustRightInd w:val="0"/>
                      <w:spacing w:after="0" w:line="240" w:lineRule="auto"/>
                      <w:ind w:firstLine="425"/>
                      <w:jc w:val="both"/>
                      <w:rPr>
                        <w:rFonts w:ascii="Times New Roman" w:hAnsi="Times New Roman" w:cs="Times New Roman"/>
                        <w:b/>
                        <w:color w:val="C00000"/>
                        <w:sz w:val="20"/>
                        <w:szCs w:val="20"/>
                      </w:rPr>
                    </w:pPr>
                    <w:r w:rsidRPr="001C7B29">
                      <w:rPr>
                        <w:rFonts w:ascii="Times New Roman" w:hAnsi="Times New Roman" w:cs="Times New Roman"/>
                        <w:sz w:val="20"/>
                        <w:szCs w:val="20"/>
                      </w:rPr>
                      <w:t xml:space="preserve">а) места для сжигания мусора (котлованы или площадки) располагаются на расстоянии </w:t>
                    </w:r>
                    <w:r w:rsidRPr="001C7B29">
                      <w:rPr>
                        <w:rFonts w:ascii="Times New Roman" w:hAnsi="Times New Roman" w:cs="Times New Roman"/>
                        <w:b/>
                        <w:color w:val="C00000"/>
                        <w:sz w:val="20"/>
                        <w:szCs w:val="20"/>
                        <w:u w:val="single"/>
                      </w:rPr>
                      <w:t>не менее:</w:t>
                    </w:r>
                    <w:bookmarkEnd w:id="13"/>
                    <w:r w:rsidRPr="001C7B29">
                      <w:rPr>
                        <w:rFonts w:ascii="Times New Roman" w:hAnsi="Times New Roman" w:cs="Times New Roman"/>
                        <w:b/>
                        <w:color w:val="C00000"/>
                        <w:sz w:val="20"/>
                        <w:szCs w:val="20"/>
                      </w:rPr>
                      <w:t xml:space="preserve"> </w:t>
                    </w:r>
                  </w:p>
                  <w:p w:rsidR="001C7B29" w:rsidRPr="001C7B29" w:rsidRDefault="001C7B29" w:rsidP="001C7B29">
                    <w:pPr>
                      <w:autoSpaceDE w:val="0"/>
                      <w:autoSpaceDN w:val="0"/>
                      <w:adjustRightInd w:val="0"/>
                      <w:spacing w:after="0" w:line="240" w:lineRule="auto"/>
                      <w:ind w:firstLine="425"/>
                      <w:jc w:val="both"/>
                      <w:rPr>
                        <w:rFonts w:ascii="Times New Roman" w:hAnsi="Times New Roman" w:cs="Times New Roman"/>
                        <w:b/>
                        <w:color w:val="C00000"/>
                        <w:sz w:val="20"/>
                        <w:szCs w:val="20"/>
                      </w:rPr>
                    </w:pPr>
                    <w:r w:rsidRPr="001C7B29">
                      <w:rPr>
                        <w:rFonts w:ascii="Times New Roman" w:hAnsi="Times New Roman" w:cs="Times New Roman"/>
                        <w:b/>
                        <w:color w:val="C00000"/>
                        <w:sz w:val="20"/>
                        <w:szCs w:val="20"/>
                      </w:rPr>
                      <w:t>-100 метров</w:t>
                    </w:r>
                    <w:r w:rsidRPr="001C7B29">
                      <w:rPr>
                        <w:rFonts w:ascii="Times New Roman" w:hAnsi="Times New Roman" w:cs="Times New Roman"/>
                        <w:sz w:val="20"/>
                        <w:szCs w:val="20"/>
                      </w:rPr>
                      <w:t xml:space="preserve"> от хвойного леса или отдельно растущих хвойных деревьев и молодняка;</w:t>
                    </w:r>
                  </w:p>
                  <w:p w:rsidR="001C7B29" w:rsidRPr="00736777" w:rsidRDefault="001C7B29" w:rsidP="001C7B29">
                    <w:pPr>
                      <w:autoSpaceDE w:val="0"/>
                      <w:autoSpaceDN w:val="0"/>
                      <w:adjustRightInd w:val="0"/>
                      <w:spacing w:after="0" w:line="240" w:lineRule="auto"/>
                      <w:ind w:firstLine="425"/>
                      <w:jc w:val="both"/>
                      <w:rPr>
                        <w:rFonts w:ascii="Times New Roman" w:hAnsi="Times New Roman" w:cs="Times New Roman"/>
                        <w:sz w:val="20"/>
                        <w:szCs w:val="20"/>
                      </w:rPr>
                    </w:pPr>
                    <w:r w:rsidRPr="001C7B29">
                      <w:rPr>
                        <w:rFonts w:ascii="Times New Roman" w:hAnsi="Times New Roman" w:cs="Times New Roman"/>
                        <w:b/>
                        <w:color w:val="C00000"/>
                        <w:sz w:val="20"/>
                        <w:szCs w:val="20"/>
                      </w:rPr>
                      <w:t>-50 метров</w:t>
                    </w:r>
                    <w:r w:rsidRPr="001C7B29">
                      <w:rPr>
                        <w:rFonts w:ascii="Times New Roman" w:hAnsi="Times New Roman" w:cs="Times New Roman"/>
                        <w:sz w:val="20"/>
                        <w:szCs w:val="20"/>
                      </w:rPr>
                      <w:t xml:space="preserve"> от лиственного леса или отдельно растущих лиственных деревьев;</w:t>
                    </w:r>
                  </w:p>
                </w:txbxContent>
              </v:textbox>
            </v:rect>
            <v:rect id="_x0000_s1053" style="position:absolute;left:994;top:7588;width:4535;height:5891" filled="f">
              <v:textbox style="mso-next-textbox:#_x0000_s1053">
                <w:txbxContent>
                  <w:p w:rsidR="001C7B29" w:rsidRPr="001C7B29" w:rsidRDefault="001C7B29" w:rsidP="001C7B29">
                    <w:pPr>
                      <w:tabs>
                        <w:tab w:val="left" w:pos="426"/>
                      </w:tabs>
                      <w:spacing w:after="0" w:line="240" w:lineRule="auto"/>
                      <w:jc w:val="both"/>
                      <w:rPr>
                        <w:rFonts w:ascii="Times New Roman" w:hAnsi="Times New Roman" w:cs="Times New Roman"/>
                        <w:b/>
                        <w:sz w:val="20"/>
                        <w:szCs w:val="20"/>
                        <w:u w:val="single"/>
                      </w:rPr>
                    </w:pPr>
                    <w:r w:rsidRPr="001C7B29">
                      <w:rPr>
                        <w:rFonts w:ascii="Times New Roman" w:hAnsi="Times New Roman" w:cs="Times New Roman"/>
                        <w:b/>
                        <w:sz w:val="20"/>
                        <w:szCs w:val="20"/>
                      </w:rPr>
                      <w:tab/>
                    </w:r>
                    <w:r w:rsidRPr="001C7B29">
                      <w:rPr>
                        <w:rFonts w:ascii="Times New Roman" w:hAnsi="Times New Roman" w:cs="Times New Roman"/>
                        <w:b/>
                        <w:sz w:val="20"/>
                        <w:szCs w:val="20"/>
                        <w:u w:val="single"/>
                      </w:rPr>
                      <w:t>Основные противопожарные требования при подготовке населенных пунктов и прилегающей территории к безопасному прохождению пожароопасного периода.</w:t>
                    </w:r>
                  </w:p>
                  <w:p w:rsidR="001C7B29" w:rsidRPr="001C7B29" w:rsidRDefault="001C7B29" w:rsidP="001C7B29">
                    <w:pPr>
                      <w:tabs>
                        <w:tab w:val="left" w:pos="426"/>
                      </w:tabs>
                      <w:spacing w:after="0" w:line="240" w:lineRule="auto"/>
                      <w:jc w:val="both"/>
                      <w:rPr>
                        <w:rFonts w:ascii="Times New Roman" w:hAnsi="Times New Roman" w:cs="Times New Roman"/>
                        <w:sz w:val="20"/>
                        <w:szCs w:val="20"/>
                      </w:rPr>
                    </w:pPr>
                    <w:r w:rsidRPr="001C7B29">
                      <w:rPr>
                        <w:rFonts w:ascii="Times New Roman" w:hAnsi="Times New Roman" w:cs="Times New Roman"/>
                        <w:sz w:val="20"/>
                        <w:szCs w:val="20"/>
                      </w:rPr>
                      <w:tab/>
                      <w:t>а) собственниками индивидуальных жилых домов, в том числе жилых помещений в многоквартирных домах, расположенных на территориях поселений до начала пожароопасного периода обеспечивается наличие на земельных участках, где расположены жилые дома емкости (бочки) с водой или огнетушителя.</w:t>
                    </w:r>
                  </w:p>
                  <w:p w:rsidR="001C7B29" w:rsidRPr="001C7B29" w:rsidRDefault="001C7B29" w:rsidP="001C7B29">
                    <w:pPr>
                      <w:tabs>
                        <w:tab w:val="left" w:pos="426"/>
                      </w:tabs>
                      <w:spacing w:after="0" w:line="240" w:lineRule="auto"/>
                      <w:jc w:val="both"/>
                      <w:rPr>
                        <w:rFonts w:ascii="Times New Roman" w:hAnsi="Times New Roman" w:cs="Times New Roman"/>
                        <w:bCs/>
                        <w:sz w:val="20"/>
                        <w:szCs w:val="20"/>
                      </w:rPr>
                    </w:pPr>
                    <w:r w:rsidRPr="001C7B29">
                      <w:rPr>
                        <w:rFonts w:ascii="Times New Roman" w:hAnsi="Times New Roman" w:cs="Times New Roman"/>
                        <w:sz w:val="20"/>
                        <w:szCs w:val="20"/>
                      </w:rPr>
                      <w:tab/>
                      <w:t xml:space="preserve">б) </w:t>
                    </w:r>
                    <w:r w:rsidRPr="001C7B29">
                      <w:rPr>
                        <w:rFonts w:ascii="Times New Roman" w:hAnsi="Times New Roman" w:cs="Times New Roman"/>
                        <w:bCs/>
                        <w:sz w:val="20"/>
                        <w:szCs w:val="20"/>
                      </w:rPr>
                      <w:t>правообладатели земельных участков</w:t>
                    </w:r>
                    <w:r w:rsidRPr="001C7B29">
                      <w:rPr>
                        <w:rFonts w:ascii="Times New Roman" w:hAnsi="Times New Roman" w:cs="Times New Roman"/>
                        <w:b/>
                        <w:bCs/>
                        <w:sz w:val="20"/>
                        <w:szCs w:val="20"/>
                      </w:rPr>
                      <w:t xml:space="preserve"> </w:t>
                    </w:r>
                    <w:r w:rsidRPr="001C7B29">
                      <w:rPr>
                        <w:rFonts w:ascii="Times New Roman" w:hAnsi="Times New Roman" w:cs="Times New Roman"/>
                        <w:sz w:val="20"/>
                        <w:szCs w:val="20"/>
                      </w:rPr>
                      <w:t xml:space="preserve">(собственники земельных участков, землепользователи, землевладельцы и арендаторы земельных участков), расположенных в границах населенных пунктов, садоводческих, огороднических или дачных некоммерческих объединений </w:t>
                    </w:r>
                    <w:r w:rsidRPr="001C7B29">
                      <w:rPr>
                        <w:rFonts w:ascii="Times New Roman" w:hAnsi="Times New Roman" w:cs="Times New Roman"/>
                        <w:bCs/>
                        <w:sz w:val="20"/>
                        <w:szCs w:val="20"/>
                      </w:rPr>
                      <w:t>обязаны производить регулярную уборку мусора и покос травы.</w:t>
                    </w:r>
                  </w:p>
                  <w:p w:rsidR="001C7B29" w:rsidRPr="001C7B29" w:rsidRDefault="001C7B29" w:rsidP="001C7B29">
                    <w:pPr>
                      <w:tabs>
                        <w:tab w:val="left" w:pos="426"/>
                      </w:tabs>
                      <w:spacing w:after="0" w:line="240" w:lineRule="auto"/>
                      <w:jc w:val="both"/>
                      <w:rPr>
                        <w:rFonts w:ascii="Times New Roman" w:hAnsi="Times New Roman" w:cs="Times New Roman"/>
                        <w:sz w:val="20"/>
                        <w:szCs w:val="20"/>
                      </w:rPr>
                    </w:pPr>
                    <w:r w:rsidRPr="001C7B29">
                      <w:rPr>
                        <w:rFonts w:ascii="Times New Roman" w:hAnsi="Times New Roman" w:cs="Times New Roman"/>
                        <w:sz w:val="20"/>
                        <w:szCs w:val="20"/>
                      </w:rPr>
                      <w:tab/>
                      <w:t>в) запрещается на территориях общего пользования, прилегающим к жилым домам оставлять емкости с легковоспламеняющимися жидкостями и горючими жидкостями.</w:t>
                    </w:r>
                  </w:p>
                  <w:p w:rsidR="001C7B29" w:rsidRPr="001C7B29" w:rsidRDefault="001C7B29" w:rsidP="001C7B29">
                    <w:pPr>
                      <w:tabs>
                        <w:tab w:val="left" w:pos="426"/>
                      </w:tabs>
                      <w:spacing w:line="240" w:lineRule="auto"/>
                      <w:rPr>
                        <w:sz w:val="20"/>
                        <w:szCs w:val="20"/>
                      </w:rPr>
                    </w:pPr>
                  </w:p>
                </w:txbxContent>
              </v:textbox>
            </v:rect>
            <v:rect id="_x0000_s1054" style="position:absolute;left:5523;top:1696;width:4535;height:5891">
              <v:textbox style="mso-next-textbox:#_x0000_s1054">
                <w:txbxContent>
                  <w:p w:rsidR="001C7B29" w:rsidRPr="001C7B29" w:rsidRDefault="001C7B29" w:rsidP="001C7B29">
                    <w:pPr>
                      <w:autoSpaceDE w:val="0"/>
                      <w:autoSpaceDN w:val="0"/>
                      <w:adjustRightInd w:val="0"/>
                      <w:spacing w:after="0" w:line="240" w:lineRule="auto"/>
                      <w:ind w:firstLine="425"/>
                      <w:jc w:val="both"/>
                      <w:rPr>
                        <w:rFonts w:ascii="Times New Roman" w:hAnsi="Times New Roman" w:cs="Times New Roman"/>
                        <w:sz w:val="20"/>
                        <w:szCs w:val="20"/>
                      </w:rPr>
                    </w:pPr>
                    <w:bookmarkStart w:id="14" w:name="sub_10102"/>
                    <w:proofErr w:type="gramStart"/>
                    <w:r w:rsidRPr="001C7B29">
                      <w:rPr>
                        <w:rFonts w:ascii="Times New Roman" w:hAnsi="Times New Roman" w:cs="Times New Roman"/>
                        <w:sz w:val="20"/>
                        <w:szCs w:val="20"/>
                      </w:rPr>
                      <w:t xml:space="preserve">б) территория вокруг мест для сжигания мусора (котлованов или площадок) должна быть очищена </w:t>
                    </w:r>
                    <w:r w:rsidRPr="001C7B29">
                      <w:rPr>
                        <w:rFonts w:ascii="Times New Roman" w:hAnsi="Times New Roman" w:cs="Times New Roman"/>
                        <w:b/>
                        <w:color w:val="C00000"/>
                        <w:sz w:val="20"/>
                        <w:szCs w:val="20"/>
                      </w:rPr>
                      <w:t>в радиусе 25 - 30 метров</w:t>
                    </w:r>
                    <w:r w:rsidRPr="001C7B29">
                      <w:rPr>
                        <w:rFonts w:ascii="Times New Roman" w:hAnsi="Times New Roman" w:cs="Times New Roman"/>
                        <w:color w:val="C00000"/>
                        <w:sz w:val="20"/>
                        <w:szCs w:val="20"/>
                      </w:rPr>
                      <w:t xml:space="preserve"> </w:t>
                    </w:r>
                    <w:r w:rsidRPr="001C7B29">
                      <w:rPr>
                        <w:rFonts w:ascii="Times New Roman" w:hAnsi="Times New Roman" w:cs="Times New Roman"/>
                        <w:sz w:val="20"/>
                        <w:szCs w:val="20"/>
                      </w:rPr>
                      <w:t xml:space="preserve">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w:t>
                    </w:r>
                    <w:r w:rsidRPr="001C7B29">
                      <w:rPr>
                        <w:rFonts w:ascii="Times New Roman" w:hAnsi="Times New Roman" w:cs="Times New Roman"/>
                        <w:b/>
                        <w:color w:val="C00000"/>
                        <w:sz w:val="20"/>
                        <w:szCs w:val="20"/>
                      </w:rPr>
                      <w:t>не менее 1,4 метра</w:t>
                    </w:r>
                    <w:r w:rsidRPr="001C7B29">
                      <w:rPr>
                        <w:rFonts w:ascii="Times New Roman" w:hAnsi="Times New Roman" w:cs="Times New Roman"/>
                        <w:b/>
                        <w:sz w:val="20"/>
                        <w:szCs w:val="20"/>
                      </w:rPr>
                      <w:t xml:space="preserve"> </w:t>
                    </w:r>
                    <w:r w:rsidRPr="001C7B29">
                      <w:rPr>
                        <w:rFonts w:ascii="Times New Roman" w:hAnsi="Times New Roman" w:cs="Times New Roman"/>
                        <w:sz w:val="20"/>
                        <w:szCs w:val="20"/>
                      </w:rPr>
                      <w:t xml:space="preserve">каждая, а вблизи хвойного леса на сухих почвах - двумя противопожарными минерализованными полосами, шириной </w:t>
                    </w:r>
                    <w:r w:rsidRPr="001C7B29">
                      <w:rPr>
                        <w:rFonts w:ascii="Times New Roman" w:hAnsi="Times New Roman" w:cs="Times New Roman"/>
                        <w:b/>
                        <w:color w:val="C00000"/>
                        <w:sz w:val="20"/>
                        <w:szCs w:val="20"/>
                      </w:rPr>
                      <w:t>не менее 2,6 метра</w:t>
                    </w:r>
                    <w:r w:rsidRPr="001C7B29">
                      <w:rPr>
                        <w:rFonts w:ascii="Times New Roman" w:hAnsi="Times New Roman" w:cs="Times New Roman"/>
                        <w:sz w:val="20"/>
                        <w:szCs w:val="20"/>
                      </w:rPr>
                      <w:t xml:space="preserve"> каждая, с расстоянием между </w:t>
                    </w:r>
                    <w:r w:rsidRPr="001C7B29">
                      <w:rPr>
                        <w:rFonts w:ascii="Times New Roman" w:hAnsi="Times New Roman" w:cs="Times New Roman"/>
                        <w:b/>
                        <w:color w:val="C00000"/>
                        <w:sz w:val="20"/>
                        <w:szCs w:val="20"/>
                      </w:rPr>
                      <w:t>ними</w:t>
                    </w:r>
                    <w:proofErr w:type="gramEnd"/>
                    <w:r w:rsidRPr="001C7B29">
                      <w:rPr>
                        <w:rFonts w:ascii="Times New Roman" w:hAnsi="Times New Roman" w:cs="Times New Roman"/>
                        <w:b/>
                        <w:color w:val="C00000"/>
                        <w:sz w:val="20"/>
                        <w:szCs w:val="20"/>
                      </w:rPr>
                      <w:t xml:space="preserve"> 5 метров.</w:t>
                    </w:r>
                  </w:p>
                  <w:p w:rsidR="001C7B29" w:rsidRPr="001C7B29" w:rsidRDefault="001C7B29" w:rsidP="001C7B29">
                    <w:pPr>
                      <w:autoSpaceDE w:val="0"/>
                      <w:autoSpaceDN w:val="0"/>
                      <w:adjustRightInd w:val="0"/>
                      <w:spacing w:after="0" w:line="240" w:lineRule="auto"/>
                      <w:ind w:firstLine="425"/>
                      <w:jc w:val="both"/>
                      <w:rPr>
                        <w:rFonts w:ascii="Times New Roman" w:hAnsi="Times New Roman" w:cs="Times New Roman"/>
                        <w:b/>
                        <w:color w:val="C00000"/>
                        <w:sz w:val="20"/>
                        <w:szCs w:val="20"/>
                      </w:rPr>
                    </w:pPr>
                    <w:bookmarkStart w:id="15" w:name="sub_1011"/>
                    <w:bookmarkEnd w:id="14"/>
                    <w:r w:rsidRPr="001C7B29">
                      <w:rPr>
                        <w:rFonts w:ascii="Times New Roman" w:hAnsi="Times New Roman" w:cs="Times New Roman"/>
                        <w:sz w:val="20"/>
                        <w:szCs w:val="20"/>
                      </w:rPr>
                      <w:t xml:space="preserve">В период пожароопасного сезона сжигание мусора </w:t>
                    </w:r>
                    <w:r w:rsidRPr="001C7B29">
                      <w:rPr>
                        <w:rFonts w:ascii="Times New Roman" w:hAnsi="Times New Roman" w:cs="Times New Roman"/>
                        <w:b/>
                        <w:color w:val="C00000"/>
                        <w:sz w:val="20"/>
                        <w:szCs w:val="20"/>
                      </w:rPr>
                      <w:t xml:space="preserve">разрешается </w:t>
                    </w:r>
                    <w:r w:rsidRPr="001C7B29">
                      <w:rPr>
                        <w:rFonts w:ascii="Times New Roman" w:hAnsi="Times New Roman" w:cs="Times New Roman"/>
                        <w:sz w:val="20"/>
                        <w:szCs w:val="20"/>
                      </w:rPr>
                      <w:t xml:space="preserve">производить </w:t>
                    </w:r>
                    <w:r w:rsidRPr="001C7B29">
                      <w:rPr>
                        <w:rFonts w:ascii="Times New Roman" w:hAnsi="Times New Roman" w:cs="Times New Roman"/>
                        <w:b/>
                        <w:color w:val="C00000"/>
                        <w:sz w:val="20"/>
                        <w:szCs w:val="20"/>
                      </w:rPr>
                      <w:t>только при отсутствии пожарной опасности в лесу по условиям погоды и под контролем ответственных лиц.</w:t>
                    </w:r>
                  </w:p>
                  <w:p w:rsidR="001C7B29" w:rsidRDefault="001C7B29" w:rsidP="001C7B29">
                    <w:pPr>
                      <w:autoSpaceDE w:val="0"/>
                      <w:autoSpaceDN w:val="0"/>
                      <w:adjustRightInd w:val="0"/>
                      <w:spacing w:after="0" w:line="240" w:lineRule="auto"/>
                      <w:ind w:firstLine="426"/>
                      <w:jc w:val="both"/>
                      <w:rPr>
                        <w:rFonts w:ascii="Times New Roman" w:hAnsi="Times New Roman" w:cs="Times New Roman"/>
                        <w:b/>
                        <w:color w:val="C00000"/>
                        <w:sz w:val="20"/>
                        <w:szCs w:val="24"/>
                      </w:rPr>
                    </w:pPr>
                    <w:bookmarkStart w:id="16" w:name="sub_1012"/>
                    <w:bookmarkEnd w:id="15"/>
                  </w:p>
                  <w:p w:rsidR="001C7B29" w:rsidRPr="001C7B29" w:rsidRDefault="001C7B29" w:rsidP="001C7B29">
                    <w:pPr>
                      <w:autoSpaceDE w:val="0"/>
                      <w:autoSpaceDN w:val="0"/>
                      <w:adjustRightInd w:val="0"/>
                      <w:spacing w:after="0" w:line="240" w:lineRule="auto"/>
                      <w:ind w:firstLine="426"/>
                      <w:jc w:val="both"/>
                      <w:rPr>
                        <w:rFonts w:ascii="Times New Roman" w:hAnsi="Times New Roman" w:cs="Times New Roman"/>
                        <w:b/>
                        <w:color w:val="C00000"/>
                        <w:sz w:val="20"/>
                        <w:szCs w:val="24"/>
                      </w:rPr>
                    </w:pPr>
                    <w:r w:rsidRPr="001C7B29">
                      <w:rPr>
                        <w:rFonts w:ascii="Times New Roman" w:hAnsi="Times New Roman" w:cs="Times New Roman"/>
                        <w:b/>
                        <w:color w:val="C00000"/>
                        <w:sz w:val="20"/>
                        <w:szCs w:val="24"/>
                      </w:rPr>
                      <w:t>Запрещается</w:t>
                    </w:r>
                    <w:r w:rsidRPr="001C7B29">
                      <w:rPr>
                        <w:rFonts w:ascii="Times New Roman" w:hAnsi="Times New Roman" w:cs="Times New Roman"/>
                        <w:color w:val="C00000"/>
                        <w:sz w:val="20"/>
                        <w:szCs w:val="24"/>
                      </w:rPr>
                      <w:t xml:space="preserve"> </w:t>
                    </w:r>
                    <w:r w:rsidRPr="001C7B29">
                      <w:rPr>
                        <w:rFonts w:ascii="Times New Roman" w:hAnsi="Times New Roman" w:cs="Times New Roman"/>
                        <w:sz w:val="20"/>
                        <w:szCs w:val="24"/>
                      </w:rPr>
                      <w:t xml:space="preserve">выжигание хвороста, лесной подстилки, сухой травы и других лесных горючих материалов на земельных участках, непосредственно примыкающим к лесам, защитным и лесным насаждениям и не отделенных противопожарной минерализованной полосой шириной </w:t>
                    </w:r>
                    <w:r w:rsidRPr="001C7B29">
                      <w:rPr>
                        <w:rFonts w:ascii="Times New Roman" w:hAnsi="Times New Roman" w:cs="Times New Roman"/>
                        <w:b/>
                        <w:color w:val="C00000"/>
                        <w:sz w:val="20"/>
                        <w:szCs w:val="24"/>
                      </w:rPr>
                      <w:t>не менее 0,5 метра.</w:t>
                    </w:r>
                  </w:p>
                  <w:bookmarkEnd w:id="16"/>
                  <w:p w:rsidR="001C7B29" w:rsidRPr="001C7B29" w:rsidRDefault="001C7B29" w:rsidP="001C7B29">
                    <w:pPr>
                      <w:rPr>
                        <w:szCs w:val="14"/>
                      </w:rPr>
                    </w:pPr>
                  </w:p>
                </w:txbxContent>
              </v:textbox>
            </v:rect>
            <v:rect id="_x0000_s1055" style="position:absolute;left:5538;top:7588;width:4535;height:5891">
              <v:textbox style="mso-next-textbox:#_x0000_s1055">
                <w:txbxContent>
                  <w:p w:rsidR="007A281E" w:rsidRDefault="001C7B29" w:rsidP="007A281E">
                    <w:pPr>
                      <w:tabs>
                        <w:tab w:val="left" w:pos="426"/>
                      </w:tabs>
                      <w:spacing w:after="0" w:line="240" w:lineRule="auto"/>
                      <w:jc w:val="both"/>
                      <w:rPr>
                        <w:rFonts w:ascii="Times New Roman" w:hAnsi="Times New Roman" w:cs="Times New Roman"/>
                        <w:sz w:val="20"/>
                        <w:szCs w:val="24"/>
                      </w:rPr>
                    </w:pPr>
                    <w:r w:rsidRPr="001C7B29">
                      <w:rPr>
                        <w:rFonts w:ascii="Times New Roman" w:hAnsi="Times New Roman" w:cs="Times New Roman"/>
                        <w:sz w:val="20"/>
                        <w:szCs w:val="24"/>
                      </w:rPr>
                      <w:tab/>
                    </w:r>
                  </w:p>
                  <w:p w:rsidR="001C7B29" w:rsidRPr="001C7B29" w:rsidRDefault="007A281E" w:rsidP="007A281E">
                    <w:pPr>
                      <w:tabs>
                        <w:tab w:val="left" w:pos="426"/>
                      </w:tabs>
                      <w:spacing w:after="0" w:line="240" w:lineRule="auto"/>
                      <w:jc w:val="both"/>
                      <w:rPr>
                        <w:rFonts w:ascii="Times New Roman" w:hAnsi="Times New Roman" w:cs="Times New Roman"/>
                        <w:sz w:val="20"/>
                        <w:szCs w:val="24"/>
                      </w:rPr>
                    </w:pPr>
                    <w:r>
                      <w:rPr>
                        <w:rFonts w:ascii="Times New Roman" w:hAnsi="Times New Roman" w:cs="Times New Roman"/>
                        <w:sz w:val="20"/>
                        <w:szCs w:val="24"/>
                      </w:rPr>
                      <w:tab/>
                    </w:r>
                    <w:r w:rsidR="001C7B29" w:rsidRPr="001C7B29">
                      <w:rPr>
                        <w:rFonts w:ascii="Times New Roman" w:hAnsi="Times New Roman" w:cs="Times New Roman"/>
                        <w:sz w:val="20"/>
                        <w:szCs w:val="24"/>
                      </w:rPr>
                      <w:t>г) запрещается на территориях общего пользования поселений устраивать свалки горючих отходов.</w:t>
                    </w:r>
                  </w:p>
                  <w:p w:rsidR="001C7B29" w:rsidRPr="001C7B29" w:rsidRDefault="001C7B29" w:rsidP="007A281E">
                    <w:pPr>
                      <w:tabs>
                        <w:tab w:val="left" w:pos="426"/>
                      </w:tabs>
                      <w:spacing w:after="0" w:line="240" w:lineRule="auto"/>
                      <w:jc w:val="both"/>
                      <w:rPr>
                        <w:rFonts w:ascii="Times New Roman" w:hAnsi="Times New Roman" w:cs="Times New Roman"/>
                        <w:sz w:val="20"/>
                        <w:szCs w:val="24"/>
                      </w:rPr>
                    </w:pPr>
                    <w:r w:rsidRPr="001C7B29">
                      <w:rPr>
                        <w:b/>
                        <w:bCs/>
                        <w:sz w:val="20"/>
                        <w:szCs w:val="24"/>
                      </w:rPr>
                      <w:tab/>
                    </w:r>
                    <w:proofErr w:type="spellStart"/>
                    <w:r w:rsidRPr="001C7B29">
                      <w:rPr>
                        <w:rFonts w:ascii="Times New Roman" w:hAnsi="Times New Roman" w:cs="Times New Roman"/>
                        <w:bCs/>
                        <w:sz w:val="20"/>
                        <w:szCs w:val="24"/>
                      </w:rPr>
                      <w:t>д</w:t>
                    </w:r>
                    <w:proofErr w:type="spellEnd"/>
                    <w:r w:rsidRPr="001C7B29">
                      <w:rPr>
                        <w:rFonts w:ascii="Times New Roman" w:hAnsi="Times New Roman" w:cs="Times New Roman"/>
                        <w:bCs/>
                        <w:sz w:val="20"/>
                        <w:szCs w:val="24"/>
                      </w:rPr>
                      <w:t>)</w:t>
                    </w:r>
                    <w:r w:rsidRPr="001C7B29">
                      <w:rPr>
                        <w:rFonts w:ascii="Times New Roman" w:hAnsi="Times New Roman" w:cs="Times New Roman"/>
                        <w:b/>
                        <w:bCs/>
                        <w:sz w:val="20"/>
                        <w:szCs w:val="24"/>
                      </w:rPr>
                      <w:t xml:space="preserve"> </w:t>
                    </w:r>
                    <w:r w:rsidRPr="001C7B29">
                      <w:rPr>
                        <w:rFonts w:ascii="Times New Roman" w:hAnsi="Times New Roman" w:cs="Times New Roman"/>
                        <w:bCs/>
                        <w:sz w:val="20"/>
                        <w:szCs w:val="24"/>
                      </w:rPr>
                      <w:t xml:space="preserve">правообладатели земельных участков </w:t>
                    </w:r>
                    <w:r w:rsidRPr="001C7B29">
                      <w:rPr>
                        <w:rFonts w:ascii="Times New Roman" w:hAnsi="Times New Roman" w:cs="Times New Roman"/>
                        <w:sz w:val="20"/>
                        <w:szCs w:val="24"/>
                      </w:rPr>
                      <w:t xml:space="preserve">(собственники земельных участков, землепользователи, землевладельцы и арендаторы земельных участков) </w:t>
                    </w:r>
                    <w:r w:rsidRPr="001C7B29">
                      <w:rPr>
                        <w:rFonts w:ascii="Times New Roman" w:hAnsi="Times New Roman" w:cs="Times New Roman"/>
                        <w:bCs/>
                        <w:sz w:val="20"/>
                        <w:szCs w:val="24"/>
                      </w:rPr>
                      <w:t xml:space="preserve">сельскохозяйственного назначения должны принимать меры по защите сельскохозяйственных угодий от зарастания сорной растительностью </w:t>
                    </w:r>
                    <w:r w:rsidRPr="001C7B29">
                      <w:rPr>
                        <w:rFonts w:ascii="Times New Roman" w:hAnsi="Times New Roman" w:cs="Times New Roman"/>
                        <w:sz w:val="20"/>
                        <w:szCs w:val="24"/>
                      </w:rPr>
                      <w:t>и своевременному проведению сенокошения на сенокосах.</w:t>
                    </w:r>
                  </w:p>
                  <w:p w:rsidR="001C7B29" w:rsidRPr="001C7B29" w:rsidRDefault="001C7B29" w:rsidP="007A281E">
                    <w:pPr>
                      <w:tabs>
                        <w:tab w:val="left" w:pos="426"/>
                      </w:tabs>
                      <w:spacing w:after="0" w:line="240" w:lineRule="auto"/>
                      <w:jc w:val="both"/>
                      <w:rPr>
                        <w:rFonts w:ascii="Times New Roman" w:hAnsi="Times New Roman" w:cs="Times New Roman"/>
                        <w:sz w:val="20"/>
                        <w:szCs w:val="24"/>
                      </w:rPr>
                    </w:pPr>
                    <w:r w:rsidRPr="001C7B29">
                      <w:rPr>
                        <w:rFonts w:ascii="Times New Roman" w:hAnsi="Times New Roman" w:cs="Times New Roman"/>
                        <w:bCs/>
                        <w:sz w:val="20"/>
                        <w:szCs w:val="24"/>
                      </w:rPr>
                      <w:tab/>
                      <w:t>е) запрещается в границах полос отвода и придорожных полосах автомобильных дорог</w:t>
                    </w:r>
                    <w:r w:rsidRPr="001C7B29">
                      <w:rPr>
                        <w:rFonts w:ascii="Times New Roman" w:hAnsi="Times New Roman" w:cs="Times New Roman"/>
                        <w:sz w:val="20"/>
                        <w:szCs w:val="24"/>
                      </w:rPr>
                      <w:t xml:space="preserve">, в границах полос отвода и охранных зонах железных дорог, путепроводов и продуктопроводов выжигать сухую травянистую растительность, разводить костры, </w:t>
                    </w:r>
                    <w:r w:rsidRPr="001C7B29">
                      <w:rPr>
                        <w:rFonts w:ascii="Times New Roman" w:hAnsi="Times New Roman" w:cs="Times New Roman"/>
                        <w:bCs/>
                        <w:sz w:val="20"/>
                        <w:szCs w:val="24"/>
                      </w:rPr>
                      <w:t>сжигать хворост, порубочные остатки и горючие материалы, а также оставлять сухостойные деревья и кустарники</w:t>
                    </w:r>
                    <w:r w:rsidRPr="001C7B29">
                      <w:rPr>
                        <w:rFonts w:ascii="Times New Roman" w:hAnsi="Times New Roman" w:cs="Times New Roman"/>
                        <w:sz w:val="20"/>
                        <w:szCs w:val="24"/>
                      </w:rPr>
                      <w:t xml:space="preserve">. </w:t>
                    </w:r>
                  </w:p>
                  <w:p w:rsidR="001C7B29" w:rsidRPr="001C7B29" w:rsidRDefault="001C7B29" w:rsidP="001C7B29">
                    <w:pPr>
                      <w:rPr>
                        <w:szCs w:val="14"/>
                      </w:rPr>
                    </w:pPr>
                  </w:p>
                </w:txbxContent>
              </v:textbox>
            </v:rect>
          </v:group>
        </w:pict>
      </w:r>
    </w:p>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1C7B29" w:rsidRDefault="001C7B29" w:rsidP="001C7B29"/>
    <w:p w:rsidR="007A281E" w:rsidRDefault="001C7B29" w:rsidP="001C7B29">
      <w:r>
        <w:rPr>
          <w:noProof/>
          <w:lang w:eastAsia="ru-RU"/>
        </w:rPr>
        <w:pict>
          <v:group id="_x0000_s1056" style="position:absolute;margin-left:11pt;margin-top:3.05pt;width:454.25pt;height:589.15pt;z-index:251672576" coordorigin="988,1696" coordsize="9085,11783">
            <v:rect id="_x0000_s1057" style="position:absolute;left:988;top:1696;width:4535;height:5891" filled="f">
              <v:textbox style="mso-next-textbox:#_x0000_s1057">
                <w:txbxContent>
                  <w:p w:rsidR="007A281E" w:rsidRPr="007A281E" w:rsidRDefault="007A281E" w:rsidP="007A281E">
                    <w:pPr>
                      <w:tabs>
                        <w:tab w:val="left" w:pos="426"/>
                      </w:tabs>
                      <w:spacing w:after="0" w:line="240" w:lineRule="auto"/>
                      <w:jc w:val="center"/>
                      <w:rPr>
                        <w:rFonts w:ascii="Times New Roman" w:hAnsi="Times New Roman" w:cs="Times New Roman"/>
                        <w:b/>
                        <w:color w:val="C00000"/>
                        <w:sz w:val="20"/>
                        <w:szCs w:val="20"/>
                        <w:u w:val="single"/>
                      </w:rPr>
                    </w:pPr>
                    <w:r w:rsidRPr="007A281E">
                      <w:rPr>
                        <w:rFonts w:ascii="Times New Roman" w:hAnsi="Times New Roman" w:cs="Times New Roman"/>
                        <w:b/>
                        <w:color w:val="C00000"/>
                        <w:sz w:val="20"/>
                        <w:szCs w:val="20"/>
                        <w:u w:val="single"/>
                      </w:rPr>
                      <w:t>Меры административной ответственности за нарушение требований пожарной безопасности в отношении физических и юридических лиц (ЮЛ):</w:t>
                    </w:r>
                  </w:p>
                  <w:p w:rsidR="007A281E" w:rsidRPr="007A281E" w:rsidRDefault="007A281E" w:rsidP="007A281E">
                    <w:pPr>
                      <w:tabs>
                        <w:tab w:val="left" w:pos="426"/>
                      </w:tabs>
                      <w:spacing w:after="0"/>
                      <w:jc w:val="both"/>
                      <w:rPr>
                        <w:rFonts w:ascii="Times New Roman" w:hAnsi="Times New Roman" w:cs="Times New Roman"/>
                        <w:b/>
                        <w:color w:val="C00000"/>
                        <w:sz w:val="20"/>
                        <w:szCs w:val="20"/>
                        <w:u w:val="single"/>
                      </w:rPr>
                    </w:pPr>
                    <w:r w:rsidRPr="007A281E">
                      <w:rPr>
                        <w:rFonts w:ascii="Times New Roman" w:hAnsi="Times New Roman" w:cs="Times New Roman"/>
                        <w:b/>
                        <w:bCs/>
                        <w:color w:val="26282F"/>
                        <w:sz w:val="20"/>
                        <w:szCs w:val="20"/>
                      </w:rPr>
                      <w:tab/>
                    </w:r>
                    <w:r w:rsidRPr="007A281E">
                      <w:rPr>
                        <w:rFonts w:ascii="Times New Roman" w:hAnsi="Times New Roman" w:cs="Times New Roman"/>
                        <w:b/>
                        <w:bCs/>
                        <w:color w:val="26282F"/>
                        <w:sz w:val="20"/>
                        <w:szCs w:val="20"/>
                        <w:u w:val="single"/>
                      </w:rPr>
                      <w:t>Статья 8.32.</w:t>
                    </w:r>
                    <w:r w:rsidRPr="007A281E">
                      <w:rPr>
                        <w:rFonts w:ascii="Times New Roman" w:hAnsi="Times New Roman" w:cs="Times New Roman"/>
                        <w:b/>
                        <w:sz w:val="20"/>
                        <w:szCs w:val="20"/>
                        <w:u w:val="single"/>
                      </w:rPr>
                      <w:t xml:space="preserve"> </w:t>
                    </w:r>
                    <w:proofErr w:type="spellStart"/>
                    <w:r w:rsidRPr="007A281E">
                      <w:rPr>
                        <w:rFonts w:ascii="Times New Roman" w:hAnsi="Times New Roman" w:cs="Times New Roman"/>
                        <w:b/>
                        <w:sz w:val="20"/>
                        <w:szCs w:val="20"/>
                        <w:u w:val="single"/>
                      </w:rPr>
                      <w:t>КоАП</w:t>
                    </w:r>
                    <w:proofErr w:type="spellEnd"/>
                    <w:r w:rsidRPr="007A281E">
                      <w:rPr>
                        <w:rFonts w:ascii="Times New Roman" w:hAnsi="Times New Roman" w:cs="Times New Roman"/>
                        <w:b/>
                        <w:sz w:val="20"/>
                        <w:szCs w:val="20"/>
                        <w:u w:val="single"/>
                      </w:rPr>
                      <w:t xml:space="preserve"> РФ «Нарушение правил пожарной безопасности в лесах»</w:t>
                    </w:r>
                  </w:p>
                  <w:p w:rsidR="007A281E" w:rsidRDefault="007A281E" w:rsidP="007A281E">
                    <w:pPr>
                      <w:tabs>
                        <w:tab w:val="left" w:pos="426"/>
                      </w:tabs>
                      <w:autoSpaceDE w:val="0"/>
                      <w:autoSpaceDN w:val="0"/>
                      <w:adjustRightInd w:val="0"/>
                      <w:spacing w:after="0" w:line="240" w:lineRule="auto"/>
                      <w:jc w:val="both"/>
                      <w:rPr>
                        <w:rFonts w:ascii="Times New Roman" w:hAnsi="Times New Roman" w:cs="Times New Roman"/>
                        <w:sz w:val="20"/>
                        <w:szCs w:val="20"/>
                      </w:rPr>
                    </w:pPr>
                    <w:r w:rsidRPr="007A281E">
                      <w:rPr>
                        <w:rFonts w:ascii="Times New Roman" w:hAnsi="Times New Roman" w:cs="Times New Roman"/>
                        <w:sz w:val="20"/>
                        <w:szCs w:val="20"/>
                      </w:rPr>
                      <w:tab/>
                    </w:r>
                  </w:p>
                  <w:p w:rsidR="007A281E" w:rsidRPr="007A281E" w:rsidRDefault="007A281E" w:rsidP="007A281E">
                    <w:pPr>
                      <w:tabs>
                        <w:tab w:val="left" w:pos="426"/>
                      </w:tabs>
                      <w:autoSpaceDE w:val="0"/>
                      <w:autoSpaceDN w:val="0"/>
                      <w:adjustRightInd w:val="0"/>
                      <w:spacing w:after="0" w:line="240" w:lineRule="auto"/>
                      <w:jc w:val="both"/>
                      <w:rPr>
                        <w:rFonts w:ascii="Times New Roman" w:hAnsi="Times New Roman" w:cs="Times New Roman"/>
                        <w:b/>
                        <w:color w:val="C00000"/>
                        <w:sz w:val="20"/>
                        <w:szCs w:val="20"/>
                      </w:rPr>
                    </w:pPr>
                    <w:r>
                      <w:rPr>
                        <w:rFonts w:ascii="Times New Roman" w:hAnsi="Times New Roman" w:cs="Times New Roman"/>
                        <w:sz w:val="20"/>
                        <w:szCs w:val="20"/>
                      </w:rPr>
                      <w:tab/>
                    </w:r>
                    <w:r w:rsidRPr="007A281E">
                      <w:rPr>
                        <w:rFonts w:ascii="Times New Roman" w:hAnsi="Times New Roman" w:cs="Times New Roman"/>
                        <w:sz w:val="20"/>
                        <w:szCs w:val="20"/>
                      </w:rPr>
                      <w:t xml:space="preserve">1. Нарушение </w:t>
                    </w:r>
                    <w:hyperlink r:id="rId4" w:history="1">
                      <w:r w:rsidRPr="007A281E">
                        <w:rPr>
                          <w:rFonts w:ascii="Times New Roman" w:hAnsi="Times New Roman" w:cs="Times New Roman"/>
                          <w:sz w:val="20"/>
                          <w:szCs w:val="20"/>
                        </w:rPr>
                        <w:t>правил</w:t>
                      </w:r>
                    </w:hyperlink>
                    <w:r w:rsidRPr="007A281E">
                      <w:rPr>
                        <w:rFonts w:ascii="Times New Roman" w:hAnsi="Times New Roman" w:cs="Times New Roman"/>
                        <w:sz w:val="20"/>
                        <w:szCs w:val="20"/>
                      </w:rPr>
                      <w:t xml:space="preserve"> ПБ</w:t>
                    </w:r>
                    <w:bookmarkStart w:id="17" w:name="sub_83202"/>
                    <w:r w:rsidRPr="007A281E">
                      <w:rPr>
                        <w:rFonts w:ascii="Times New Roman" w:hAnsi="Times New Roman" w:cs="Times New Roman"/>
                        <w:sz w:val="20"/>
                        <w:szCs w:val="20"/>
                      </w:rPr>
                      <w:t xml:space="preserve"> в лесах влечет наложение административного штрафа на граждан в размере </w:t>
                    </w:r>
                    <w:r w:rsidRPr="007A281E">
                      <w:rPr>
                        <w:rFonts w:ascii="Times New Roman" w:hAnsi="Times New Roman" w:cs="Times New Roman"/>
                        <w:b/>
                        <w:color w:val="C00000"/>
                        <w:sz w:val="20"/>
                        <w:szCs w:val="20"/>
                      </w:rPr>
                      <w:t>до 3 тысяч рублей</w:t>
                    </w:r>
                    <w:r w:rsidRPr="007A281E">
                      <w:rPr>
                        <w:rFonts w:ascii="Times New Roman" w:hAnsi="Times New Roman" w:cs="Times New Roman"/>
                        <w:sz w:val="20"/>
                        <w:szCs w:val="20"/>
                      </w:rPr>
                      <w:t xml:space="preserve">; на должностных лиц - </w:t>
                    </w:r>
                    <w:r w:rsidRPr="007A281E">
                      <w:rPr>
                        <w:rFonts w:ascii="Times New Roman" w:hAnsi="Times New Roman" w:cs="Times New Roman"/>
                        <w:b/>
                        <w:color w:val="C00000"/>
                        <w:sz w:val="20"/>
                        <w:szCs w:val="20"/>
                      </w:rPr>
                      <w:t>до 20 тысяч рублей</w:t>
                    </w:r>
                    <w:r w:rsidRPr="007A281E">
                      <w:rPr>
                        <w:rFonts w:ascii="Times New Roman" w:hAnsi="Times New Roman" w:cs="Times New Roman"/>
                        <w:color w:val="C00000"/>
                        <w:sz w:val="20"/>
                        <w:szCs w:val="20"/>
                      </w:rPr>
                      <w:t xml:space="preserve">; </w:t>
                    </w:r>
                    <w:r w:rsidRPr="007A281E">
                      <w:rPr>
                        <w:rFonts w:ascii="Times New Roman" w:hAnsi="Times New Roman" w:cs="Times New Roman"/>
                        <w:b/>
                        <w:color w:val="C00000"/>
                        <w:sz w:val="20"/>
                        <w:szCs w:val="20"/>
                      </w:rPr>
                      <w:t>на юридических лиц - до 200 тысяч рублей.</w:t>
                    </w:r>
                  </w:p>
                  <w:bookmarkEnd w:id="17"/>
                  <w:p w:rsidR="007A281E" w:rsidRDefault="007A281E" w:rsidP="007A281E">
                    <w:pPr>
                      <w:tabs>
                        <w:tab w:val="left" w:pos="426"/>
                      </w:tabs>
                      <w:autoSpaceDE w:val="0"/>
                      <w:autoSpaceDN w:val="0"/>
                      <w:adjustRightInd w:val="0"/>
                      <w:spacing w:after="0" w:line="240" w:lineRule="auto"/>
                      <w:jc w:val="both"/>
                      <w:rPr>
                        <w:rFonts w:ascii="Times New Roman" w:hAnsi="Times New Roman" w:cs="Times New Roman"/>
                        <w:sz w:val="20"/>
                        <w:szCs w:val="20"/>
                      </w:rPr>
                    </w:pPr>
                    <w:r w:rsidRPr="007A281E">
                      <w:rPr>
                        <w:rFonts w:ascii="Times New Roman" w:hAnsi="Times New Roman" w:cs="Times New Roman"/>
                        <w:sz w:val="20"/>
                        <w:szCs w:val="20"/>
                      </w:rPr>
                      <w:tab/>
                    </w:r>
                  </w:p>
                  <w:p w:rsidR="007A281E" w:rsidRPr="007A281E" w:rsidRDefault="007A281E" w:rsidP="007A281E">
                    <w:pPr>
                      <w:tabs>
                        <w:tab w:val="left" w:pos="426"/>
                      </w:tabs>
                      <w:autoSpaceDE w:val="0"/>
                      <w:autoSpaceDN w:val="0"/>
                      <w:adjustRightInd w:val="0"/>
                      <w:spacing w:after="0" w:line="240" w:lineRule="auto"/>
                      <w:jc w:val="both"/>
                      <w:rPr>
                        <w:rFonts w:ascii="Times New Roman" w:hAnsi="Times New Roman" w:cs="Times New Roman"/>
                        <w:b/>
                        <w:color w:val="C00000"/>
                        <w:sz w:val="20"/>
                        <w:szCs w:val="20"/>
                      </w:rPr>
                    </w:pPr>
                    <w:r w:rsidRPr="007A281E">
                      <w:rPr>
                        <w:rFonts w:ascii="Times New Roman" w:hAnsi="Times New Roman" w:cs="Times New Roman"/>
                        <w:sz w:val="20"/>
                        <w:szCs w:val="20"/>
                      </w:rPr>
                      <w:t xml:space="preserve">2. </w:t>
                    </w:r>
                    <w:proofErr w:type="gramStart"/>
                    <w:r w:rsidRPr="007A281E">
                      <w:rPr>
                        <w:rFonts w:ascii="Times New Roman" w:hAnsi="Times New Roman" w:cs="Times New Roman"/>
                        <w:sz w:val="20"/>
                        <w:szCs w:val="20"/>
                      </w:rPr>
                      <w:t xml:space="preserve">Выжигание хвороста, лесной подстилки, сухой травы и других лесных горючих материалов с нарушением требований ПБ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w:t>
                    </w:r>
                    <w:r w:rsidRPr="007A281E">
                      <w:rPr>
                        <w:rFonts w:ascii="Times New Roman" w:hAnsi="Times New Roman" w:cs="Times New Roman"/>
                        <w:b/>
                        <w:color w:val="C00000"/>
                        <w:sz w:val="20"/>
                        <w:szCs w:val="20"/>
                      </w:rPr>
                      <w:t>не менее 0,5 метра,</w:t>
                    </w:r>
                    <w:r w:rsidRPr="007A281E">
                      <w:rPr>
                        <w:rFonts w:ascii="Times New Roman" w:hAnsi="Times New Roman" w:cs="Times New Roman"/>
                        <w:sz w:val="20"/>
                        <w:szCs w:val="20"/>
                      </w:rPr>
                      <w:t xml:space="preserve"> </w:t>
                    </w:r>
                    <w:bookmarkStart w:id="18" w:name="sub_8320222"/>
                    <w:r w:rsidRPr="007A281E">
                      <w:rPr>
                        <w:rFonts w:ascii="Times New Roman" w:hAnsi="Times New Roman" w:cs="Times New Roman"/>
                        <w:sz w:val="20"/>
                        <w:szCs w:val="20"/>
                      </w:rPr>
                      <w:t xml:space="preserve">влечет наложение административного штрафа </w:t>
                    </w:r>
                    <w:r w:rsidRPr="007A281E">
                      <w:rPr>
                        <w:rFonts w:ascii="Times New Roman" w:hAnsi="Times New Roman" w:cs="Times New Roman"/>
                        <w:b/>
                        <w:color w:val="C00000"/>
                        <w:sz w:val="20"/>
                        <w:szCs w:val="20"/>
                      </w:rPr>
                      <w:t>на граждан в размере до 4 тысяч рублей; 25 тысяч рублей;</w:t>
                    </w:r>
                    <w:proofErr w:type="gramEnd"/>
                    <w:r w:rsidRPr="007A281E">
                      <w:rPr>
                        <w:rFonts w:ascii="Times New Roman" w:hAnsi="Times New Roman" w:cs="Times New Roman"/>
                        <w:b/>
                        <w:color w:val="C00000"/>
                        <w:sz w:val="20"/>
                        <w:szCs w:val="20"/>
                      </w:rPr>
                      <w:t xml:space="preserve"> </w:t>
                    </w:r>
                    <w:proofErr w:type="gramStart"/>
                    <w:r w:rsidRPr="007A281E">
                      <w:rPr>
                        <w:rFonts w:ascii="Times New Roman" w:hAnsi="Times New Roman" w:cs="Times New Roman"/>
                        <w:b/>
                        <w:color w:val="C00000"/>
                        <w:sz w:val="20"/>
                        <w:szCs w:val="20"/>
                      </w:rPr>
                      <w:t>на</w:t>
                    </w:r>
                    <w:proofErr w:type="gramEnd"/>
                    <w:r w:rsidRPr="007A281E">
                      <w:rPr>
                        <w:rFonts w:ascii="Times New Roman" w:hAnsi="Times New Roman" w:cs="Times New Roman"/>
                        <w:b/>
                        <w:color w:val="C00000"/>
                        <w:sz w:val="20"/>
                        <w:szCs w:val="20"/>
                      </w:rPr>
                      <w:t xml:space="preserve"> ЮЛ - до 250 тысяч рублей.</w:t>
                    </w:r>
                  </w:p>
                  <w:bookmarkEnd w:id="18"/>
                  <w:p w:rsidR="001C7B29" w:rsidRPr="007A281E" w:rsidRDefault="001C7B29" w:rsidP="007A281E">
                    <w:pPr>
                      <w:tabs>
                        <w:tab w:val="left" w:pos="426"/>
                      </w:tabs>
                      <w:spacing w:after="0" w:line="230" w:lineRule="auto"/>
                      <w:jc w:val="both"/>
                      <w:rPr>
                        <w:rFonts w:ascii="Times New Roman" w:hAnsi="Times New Roman" w:cs="Times New Roman"/>
                        <w:sz w:val="20"/>
                        <w:szCs w:val="20"/>
                      </w:rPr>
                    </w:pPr>
                  </w:p>
                  <w:p w:rsidR="001C7B29" w:rsidRPr="007A281E" w:rsidRDefault="001C7B29" w:rsidP="007A281E">
                    <w:pPr>
                      <w:tabs>
                        <w:tab w:val="left" w:pos="426"/>
                      </w:tabs>
                      <w:spacing w:after="0" w:line="228" w:lineRule="auto"/>
                      <w:ind w:left="-57" w:right="-57"/>
                      <w:rPr>
                        <w:rFonts w:ascii="Times New Roman" w:hAnsi="Times New Roman" w:cs="Times New Roman"/>
                        <w:sz w:val="20"/>
                        <w:szCs w:val="20"/>
                      </w:rPr>
                    </w:pPr>
                  </w:p>
                </w:txbxContent>
              </v:textbox>
            </v:rect>
            <v:rect id="_x0000_s1058" style="position:absolute;left:994;top:7588;width:4535;height:5891" filled="f">
              <v:textbox style="mso-next-textbox:#_x0000_s1058">
                <w:txbxContent>
                  <w:p w:rsidR="007A281E" w:rsidRDefault="007A281E" w:rsidP="007A281E">
                    <w:pPr>
                      <w:autoSpaceDE w:val="0"/>
                      <w:autoSpaceDN w:val="0"/>
                      <w:adjustRightInd w:val="0"/>
                      <w:spacing w:after="0" w:line="240" w:lineRule="auto"/>
                      <w:ind w:firstLine="426"/>
                      <w:jc w:val="both"/>
                      <w:rPr>
                        <w:rFonts w:ascii="Times New Roman" w:hAnsi="Times New Roman" w:cs="Times New Roman"/>
                        <w:b/>
                        <w:bCs/>
                        <w:sz w:val="20"/>
                        <w:szCs w:val="20"/>
                        <w:u w:val="single"/>
                      </w:rPr>
                    </w:pPr>
                  </w:p>
                  <w:p w:rsidR="007A281E" w:rsidRPr="007A281E" w:rsidRDefault="007A281E" w:rsidP="007A281E">
                    <w:pPr>
                      <w:autoSpaceDE w:val="0"/>
                      <w:autoSpaceDN w:val="0"/>
                      <w:adjustRightInd w:val="0"/>
                      <w:spacing w:after="0" w:line="240" w:lineRule="auto"/>
                      <w:ind w:firstLine="426"/>
                      <w:jc w:val="both"/>
                      <w:rPr>
                        <w:rFonts w:ascii="Times New Roman" w:hAnsi="Times New Roman" w:cs="Times New Roman"/>
                        <w:b/>
                        <w:sz w:val="20"/>
                        <w:szCs w:val="20"/>
                        <w:u w:val="single"/>
                      </w:rPr>
                    </w:pPr>
                    <w:r w:rsidRPr="007A281E">
                      <w:rPr>
                        <w:rFonts w:ascii="Times New Roman" w:hAnsi="Times New Roman" w:cs="Times New Roman"/>
                        <w:b/>
                        <w:bCs/>
                        <w:sz w:val="20"/>
                        <w:szCs w:val="20"/>
                        <w:u w:val="single"/>
                      </w:rPr>
                      <w:t>Статья 20.4.</w:t>
                    </w:r>
                    <w:r w:rsidRPr="007A281E">
                      <w:rPr>
                        <w:rFonts w:ascii="Times New Roman" w:hAnsi="Times New Roman" w:cs="Times New Roman"/>
                        <w:sz w:val="20"/>
                        <w:szCs w:val="20"/>
                        <w:u w:val="single"/>
                      </w:rPr>
                      <w:t xml:space="preserve"> </w:t>
                    </w:r>
                    <w:proofErr w:type="spellStart"/>
                    <w:r w:rsidRPr="007A281E">
                      <w:rPr>
                        <w:rFonts w:ascii="Times New Roman" w:hAnsi="Times New Roman" w:cs="Times New Roman"/>
                        <w:sz w:val="20"/>
                        <w:szCs w:val="20"/>
                        <w:u w:val="single"/>
                      </w:rPr>
                      <w:t>КоАП</w:t>
                    </w:r>
                    <w:proofErr w:type="spellEnd"/>
                    <w:r w:rsidRPr="007A281E">
                      <w:rPr>
                        <w:rFonts w:ascii="Times New Roman" w:hAnsi="Times New Roman" w:cs="Times New Roman"/>
                        <w:sz w:val="20"/>
                        <w:szCs w:val="20"/>
                        <w:u w:val="single"/>
                      </w:rPr>
                      <w:t xml:space="preserve"> РФ </w:t>
                    </w:r>
                    <w:r w:rsidRPr="007A281E">
                      <w:rPr>
                        <w:rFonts w:ascii="Times New Roman" w:hAnsi="Times New Roman" w:cs="Times New Roman"/>
                        <w:b/>
                        <w:sz w:val="20"/>
                        <w:szCs w:val="20"/>
                        <w:u w:val="single"/>
                      </w:rPr>
                      <w:t>«Нарушение требований пожарной безопасности»</w:t>
                    </w:r>
                  </w:p>
                  <w:p w:rsidR="007A281E" w:rsidRDefault="007A281E" w:rsidP="007A281E">
                    <w:pPr>
                      <w:tabs>
                        <w:tab w:val="left" w:pos="426"/>
                      </w:tabs>
                      <w:autoSpaceDE w:val="0"/>
                      <w:autoSpaceDN w:val="0"/>
                      <w:adjustRightInd w:val="0"/>
                      <w:spacing w:after="0" w:line="240" w:lineRule="auto"/>
                      <w:jc w:val="both"/>
                      <w:rPr>
                        <w:rFonts w:ascii="Times New Roman" w:hAnsi="Times New Roman" w:cs="Times New Roman"/>
                        <w:sz w:val="20"/>
                        <w:szCs w:val="20"/>
                      </w:rPr>
                    </w:pPr>
                    <w:bookmarkStart w:id="19" w:name="sub_20401"/>
                    <w:r w:rsidRPr="007A281E">
                      <w:rPr>
                        <w:rFonts w:ascii="Times New Roman" w:hAnsi="Times New Roman" w:cs="Times New Roman"/>
                        <w:sz w:val="20"/>
                        <w:szCs w:val="20"/>
                      </w:rPr>
                      <w:tab/>
                    </w:r>
                  </w:p>
                  <w:p w:rsidR="007A281E" w:rsidRPr="007A281E" w:rsidRDefault="007A281E" w:rsidP="007A281E">
                    <w:pPr>
                      <w:tabs>
                        <w:tab w:val="left" w:pos="426"/>
                      </w:tabs>
                      <w:autoSpaceDE w:val="0"/>
                      <w:autoSpaceDN w:val="0"/>
                      <w:adjustRightInd w:val="0"/>
                      <w:spacing w:after="0" w:line="240" w:lineRule="auto"/>
                      <w:jc w:val="both"/>
                      <w:rPr>
                        <w:rFonts w:ascii="Times New Roman" w:hAnsi="Times New Roman" w:cs="Times New Roman"/>
                        <w:b/>
                        <w:color w:val="C00000"/>
                        <w:sz w:val="20"/>
                        <w:szCs w:val="20"/>
                      </w:rPr>
                    </w:pPr>
                    <w:r>
                      <w:rPr>
                        <w:rFonts w:ascii="Times New Roman" w:hAnsi="Times New Roman" w:cs="Times New Roman"/>
                        <w:sz w:val="20"/>
                        <w:szCs w:val="20"/>
                      </w:rPr>
                      <w:tab/>
                    </w:r>
                    <w:r w:rsidRPr="007A281E">
                      <w:rPr>
                        <w:rFonts w:ascii="Times New Roman" w:hAnsi="Times New Roman" w:cs="Times New Roman"/>
                        <w:sz w:val="20"/>
                        <w:szCs w:val="20"/>
                      </w:rPr>
                      <w:t xml:space="preserve">1. Нарушение </w:t>
                    </w:r>
                    <w:hyperlink r:id="rId5" w:history="1">
                      <w:r w:rsidRPr="007A281E">
                        <w:rPr>
                          <w:rFonts w:ascii="Times New Roman" w:hAnsi="Times New Roman" w:cs="Times New Roman"/>
                          <w:sz w:val="20"/>
                          <w:szCs w:val="20"/>
                        </w:rPr>
                        <w:t>требований</w:t>
                      </w:r>
                    </w:hyperlink>
                    <w:r w:rsidRPr="007A281E">
                      <w:rPr>
                        <w:rFonts w:ascii="Times New Roman" w:hAnsi="Times New Roman" w:cs="Times New Roman"/>
                        <w:sz w:val="20"/>
                        <w:szCs w:val="20"/>
                      </w:rPr>
                      <w:t xml:space="preserve"> ПБ, </w:t>
                    </w:r>
                    <w:bookmarkStart w:id="20" w:name="sub_204012"/>
                    <w:bookmarkEnd w:id="19"/>
                    <w:r w:rsidRPr="007A281E">
                      <w:rPr>
                        <w:rFonts w:ascii="Times New Roman" w:hAnsi="Times New Roman" w:cs="Times New Roman"/>
                        <w:sz w:val="20"/>
                        <w:szCs w:val="20"/>
                      </w:rPr>
                      <w:t xml:space="preserve">влечет наложение административного штрафа </w:t>
                    </w:r>
                    <w:r w:rsidRPr="007A281E">
                      <w:rPr>
                        <w:rFonts w:ascii="Times New Roman" w:hAnsi="Times New Roman" w:cs="Times New Roman"/>
                        <w:b/>
                        <w:color w:val="C00000"/>
                        <w:sz w:val="20"/>
                        <w:szCs w:val="20"/>
                      </w:rPr>
                      <w:t xml:space="preserve">на граждан до 1,5 тысяч рублей; на должностных лиц - до 15 тысяч рублей; </w:t>
                    </w:r>
                    <w:proofErr w:type="gramStart"/>
                    <w:r w:rsidRPr="007A281E">
                      <w:rPr>
                        <w:rFonts w:ascii="Times New Roman" w:hAnsi="Times New Roman" w:cs="Times New Roman"/>
                        <w:b/>
                        <w:color w:val="C00000"/>
                        <w:sz w:val="20"/>
                        <w:szCs w:val="20"/>
                      </w:rPr>
                      <w:t>на</w:t>
                    </w:r>
                    <w:proofErr w:type="gramEnd"/>
                    <w:r w:rsidRPr="007A281E">
                      <w:rPr>
                        <w:rFonts w:ascii="Times New Roman" w:hAnsi="Times New Roman" w:cs="Times New Roman"/>
                        <w:b/>
                        <w:color w:val="C00000"/>
                        <w:sz w:val="20"/>
                        <w:szCs w:val="20"/>
                      </w:rPr>
                      <w:t xml:space="preserve"> ЮЛ -  до 200 тысяч рублей.</w:t>
                    </w:r>
                  </w:p>
                  <w:p w:rsidR="007A281E" w:rsidRDefault="007A281E" w:rsidP="007A281E">
                    <w:pPr>
                      <w:tabs>
                        <w:tab w:val="left" w:pos="426"/>
                      </w:tabs>
                      <w:autoSpaceDE w:val="0"/>
                      <w:autoSpaceDN w:val="0"/>
                      <w:adjustRightInd w:val="0"/>
                      <w:spacing w:after="0" w:line="240" w:lineRule="auto"/>
                      <w:jc w:val="both"/>
                      <w:rPr>
                        <w:rFonts w:ascii="Times New Roman" w:hAnsi="Times New Roman" w:cs="Times New Roman"/>
                        <w:b/>
                        <w:sz w:val="20"/>
                        <w:szCs w:val="20"/>
                      </w:rPr>
                    </w:pPr>
                    <w:bookmarkStart w:id="21" w:name="sub_20402"/>
                    <w:bookmarkEnd w:id="20"/>
                    <w:r w:rsidRPr="007A281E">
                      <w:rPr>
                        <w:rFonts w:ascii="Times New Roman" w:hAnsi="Times New Roman" w:cs="Times New Roman"/>
                        <w:b/>
                        <w:sz w:val="20"/>
                        <w:szCs w:val="20"/>
                      </w:rPr>
                      <w:tab/>
                    </w:r>
                  </w:p>
                  <w:p w:rsidR="007A281E" w:rsidRPr="007A281E" w:rsidRDefault="007A281E" w:rsidP="007A281E">
                    <w:pPr>
                      <w:tabs>
                        <w:tab w:val="left" w:pos="426"/>
                      </w:tabs>
                      <w:autoSpaceDE w:val="0"/>
                      <w:autoSpaceDN w:val="0"/>
                      <w:adjustRightInd w:val="0"/>
                      <w:spacing w:after="0" w:line="240" w:lineRule="auto"/>
                      <w:jc w:val="both"/>
                      <w:rPr>
                        <w:rFonts w:ascii="Times New Roman" w:hAnsi="Times New Roman" w:cs="Times New Roman"/>
                        <w:b/>
                        <w:color w:val="C00000"/>
                        <w:sz w:val="20"/>
                        <w:szCs w:val="20"/>
                      </w:rPr>
                    </w:pPr>
                    <w:r>
                      <w:rPr>
                        <w:rFonts w:ascii="Times New Roman" w:hAnsi="Times New Roman" w:cs="Times New Roman"/>
                        <w:b/>
                        <w:sz w:val="20"/>
                        <w:szCs w:val="20"/>
                      </w:rPr>
                      <w:tab/>
                    </w:r>
                    <w:r w:rsidRPr="007A281E">
                      <w:rPr>
                        <w:rFonts w:ascii="Times New Roman" w:hAnsi="Times New Roman" w:cs="Times New Roman"/>
                        <w:b/>
                        <w:sz w:val="20"/>
                        <w:szCs w:val="20"/>
                      </w:rPr>
                      <w:t>2. Те</w:t>
                    </w:r>
                    <w:r w:rsidRPr="007A281E">
                      <w:rPr>
                        <w:rFonts w:ascii="Times New Roman" w:hAnsi="Times New Roman" w:cs="Times New Roman"/>
                        <w:sz w:val="20"/>
                        <w:szCs w:val="20"/>
                      </w:rPr>
                      <w:t xml:space="preserve"> </w:t>
                    </w:r>
                    <w:r w:rsidRPr="007A281E">
                      <w:rPr>
                        <w:rFonts w:ascii="Times New Roman" w:hAnsi="Times New Roman" w:cs="Times New Roman"/>
                        <w:b/>
                        <w:sz w:val="20"/>
                        <w:szCs w:val="20"/>
                      </w:rPr>
                      <w:t xml:space="preserve">же действия, совершенные в условиях </w:t>
                    </w:r>
                    <w:hyperlink r:id="rId6" w:history="1">
                      <w:proofErr w:type="gramStart"/>
                      <w:r w:rsidRPr="007A281E">
                        <w:rPr>
                          <w:rFonts w:ascii="Times New Roman" w:hAnsi="Times New Roman" w:cs="Times New Roman"/>
                          <w:b/>
                          <w:sz w:val="20"/>
                          <w:szCs w:val="20"/>
                        </w:rPr>
                        <w:t>ОПР</w:t>
                      </w:r>
                      <w:proofErr w:type="gramEnd"/>
                    </w:hyperlink>
                    <w:r w:rsidRPr="007A281E">
                      <w:rPr>
                        <w:rFonts w:ascii="Times New Roman" w:hAnsi="Times New Roman" w:cs="Times New Roman"/>
                        <w:sz w:val="20"/>
                        <w:szCs w:val="20"/>
                      </w:rPr>
                      <w:t xml:space="preserve">, </w:t>
                    </w:r>
                    <w:bookmarkStart w:id="22" w:name="sub_204022"/>
                    <w:bookmarkEnd w:id="21"/>
                    <w:r w:rsidRPr="007A281E">
                      <w:rPr>
                        <w:rFonts w:ascii="Times New Roman" w:hAnsi="Times New Roman" w:cs="Times New Roman"/>
                        <w:sz w:val="20"/>
                        <w:szCs w:val="20"/>
                      </w:rPr>
                      <w:t xml:space="preserve">влекут наложение административного штрафа </w:t>
                    </w:r>
                    <w:r w:rsidRPr="007A281E">
                      <w:rPr>
                        <w:rFonts w:ascii="Times New Roman" w:hAnsi="Times New Roman" w:cs="Times New Roman"/>
                        <w:b/>
                        <w:color w:val="C00000"/>
                        <w:sz w:val="20"/>
                        <w:szCs w:val="20"/>
                      </w:rPr>
                      <w:t>на граждан в размере до 4 тысяч рублей; на должностных лиц -  до 30 тысяч рублей; на ЮЛ - до 500 тысяч рублей.</w:t>
                    </w:r>
                    <w:bookmarkEnd w:id="22"/>
                  </w:p>
                  <w:p w:rsidR="001C7B29" w:rsidRPr="007A281E" w:rsidRDefault="001C7B29" w:rsidP="001C7B29">
                    <w:pPr>
                      <w:spacing w:after="0" w:line="240" w:lineRule="auto"/>
                      <w:ind w:left="-57" w:right="-57"/>
                      <w:rPr>
                        <w:rFonts w:ascii="Times New Roman" w:hAnsi="Times New Roman" w:cs="Times New Roman"/>
                        <w:sz w:val="20"/>
                        <w:szCs w:val="20"/>
                      </w:rPr>
                    </w:pPr>
                  </w:p>
                </w:txbxContent>
              </v:textbox>
            </v:rect>
            <v:rect id="_x0000_s1059" style="position:absolute;left:5523;top:1696;width:4535;height:5891">
              <v:textbox style="mso-next-textbox:#_x0000_s1059">
                <w:txbxContent>
                  <w:p w:rsidR="007A281E" w:rsidRDefault="007A281E" w:rsidP="007A281E">
                    <w:pPr>
                      <w:tabs>
                        <w:tab w:val="left" w:pos="426"/>
                      </w:tabs>
                      <w:autoSpaceDE w:val="0"/>
                      <w:autoSpaceDN w:val="0"/>
                      <w:adjustRightInd w:val="0"/>
                      <w:spacing w:after="0" w:line="240" w:lineRule="auto"/>
                      <w:jc w:val="both"/>
                      <w:rPr>
                        <w:rFonts w:ascii="Times New Roman" w:hAnsi="Times New Roman" w:cs="Times New Roman"/>
                        <w:b/>
                        <w:sz w:val="20"/>
                        <w:szCs w:val="24"/>
                      </w:rPr>
                    </w:pPr>
                    <w:r w:rsidRPr="007A281E">
                      <w:rPr>
                        <w:rFonts w:ascii="Times New Roman" w:hAnsi="Times New Roman" w:cs="Times New Roman"/>
                        <w:b/>
                        <w:sz w:val="20"/>
                        <w:szCs w:val="24"/>
                      </w:rPr>
                      <w:tab/>
                    </w:r>
                  </w:p>
                  <w:p w:rsidR="007A281E" w:rsidRPr="007A281E" w:rsidRDefault="007A281E" w:rsidP="007A281E">
                    <w:pPr>
                      <w:tabs>
                        <w:tab w:val="left" w:pos="426"/>
                      </w:tabs>
                      <w:autoSpaceDE w:val="0"/>
                      <w:autoSpaceDN w:val="0"/>
                      <w:adjustRightInd w:val="0"/>
                      <w:spacing w:after="0" w:line="240" w:lineRule="auto"/>
                      <w:jc w:val="both"/>
                      <w:rPr>
                        <w:rFonts w:ascii="Times New Roman" w:hAnsi="Times New Roman" w:cs="Times New Roman"/>
                        <w:b/>
                        <w:color w:val="C00000"/>
                        <w:sz w:val="20"/>
                        <w:szCs w:val="24"/>
                      </w:rPr>
                    </w:pPr>
                    <w:r>
                      <w:rPr>
                        <w:rFonts w:ascii="Times New Roman" w:hAnsi="Times New Roman" w:cs="Times New Roman"/>
                        <w:b/>
                        <w:sz w:val="20"/>
                        <w:szCs w:val="24"/>
                      </w:rPr>
                      <w:tab/>
                    </w:r>
                    <w:r w:rsidRPr="007A281E">
                      <w:rPr>
                        <w:rFonts w:ascii="Times New Roman" w:hAnsi="Times New Roman" w:cs="Times New Roman"/>
                        <w:b/>
                        <w:sz w:val="20"/>
                        <w:szCs w:val="24"/>
                      </w:rPr>
                      <w:t xml:space="preserve">3. Нарушение правил ПБ в лесах в условиях </w:t>
                    </w:r>
                    <w:proofErr w:type="gramStart"/>
                    <w:r w:rsidRPr="007A281E">
                      <w:rPr>
                        <w:rFonts w:ascii="Times New Roman" w:hAnsi="Times New Roman" w:cs="Times New Roman"/>
                        <w:b/>
                        <w:sz w:val="20"/>
                        <w:szCs w:val="24"/>
                      </w:rPr>
                      <w:t>ОПР</w:t>
                    </w:r>
                    <w:proofErr w:type="gramEnd"/>
                    <w:r w:rsidRPr="007A281E">
                      <w:rPr>
                        <w:rFonts w:ascii="Times New Roman" w:hAnsi="Times New Roman" w:cs="Times New Roman"/>
                        <w:b/>
                        <w:sz w:val="20"/>
                        <w:szCs w:val="24"/>
                      </w:rPr>
                      <w:t xml:space="preserve"> </w:t>
                    </w:r>
                    <w:bookmarkStart w:id="23" w:name="sub_832032"/>
                    <w:r w:rsidRPr="007A281E">
                      <w:rPr>
                        <w:rFonts w:ascii="Times New Roman" w:hAnsi="Times New Roman" w:cs="Times New Roman"/>
                        <w:sz w:val="20"/>
                        <w:szCs w:val="24"/>
                      </w:rPr>
                      <w:t xml:space="preserve">влечет наложение административного штрафа на граждан </w:t>
                    </w:r>
                    <w:r w:rsidRPr="007A281E">
                      <w:rPr>
                        <w:rFonts w:ascii="Times New Roman" w:hAnsi="Times New Roman" w:cs="Times New Roman"/>
                        <w:b/>
                        <w:color w:val="C00000"/>
                        <w:sz w:val="20"/>
                        <w:szCs w:val="24"/>
                      </w:rPr>
                      <w:t>до 5 тысяч рублей; на должностных лиц - до 40 тысяч рублей; на ЮЛ - до 500 тысяч рублей.</w:t>
                    </w:r>
                  </w:p>
                  <w:p w:rsidR="007A281E" w:rsidRDefault="007A281E" w:rsidP="007A281E">
                    <w:pPr>
                      <w:tabs>
                        <w:tab w:val="left" w:pos="426"/>
                      </w:tabs>
                      <w:autoSpaceDE w:val="0"/>
                      <w:autoSpaceDN w:val="0"/>
                      <w:adjustRightInd w:val="0"/>
                      <w:spacing w:after="0" w:line="240" w:lineRule="auto"/>
                      <w:jc w:val="both"/>
                      <w:rPr>
                        <w:rFonts w:ascii="Times New Roman" w:hAnsi="Times New Roman" w:cs="Times New Roman"/>
                        <w:sz w:val="20"/>
                        <w:szCs w:val="24"/>
                      </w:rPr>
                    </w:pPr>
                    <w:bookmarkStart w:id="24" w:name="sub_83204"/>
                    <w:bookmarkEnd w:id="23"/>
                    <w:r w:rsidRPr="007A281E">
                      <w:rPr>
                        <w:rFonts w:ascii="Times New Roman" w:hAnsi="Times New Roman" w:cs="Times New Roman"/>
                        <w:sz w:val="20"/>
                        <w:szCs w:val="24"/>
                      </w:rPr>
                      <w:tab/>
                    </w:r>
                  </w:p>
                  <w:p w:rsidR="007A281E" w:rsidRPr="007A281E" w:rsidRDefault="007A281E" w:rsidP="007A281E">
                    <w:pPr>
                      <w:tabs>
                        <w:tab w:val="left" w:pos="426"/>
                      </w:tabs>
                      <w:autoSpaceDE w:val="0"/>
                      <w:autoSpaceDN w:val="0"/>
                      <w:adjustRightInd w:val="0"/>
                      <w:spacing w:after="0" w:line="240" w:lineRule="auto"/>
                      <w:jc w:val="both"/>
                      <w:rPr>
                        <w:rFonts w:ascii="Times New Roman" w:hAnsi="Times New Roman" w:cs="Times New Roman"/>
                        <w:b/>
                        <w:color w:val="C00000"/>
                        <w:sz w:val="20"/>
                        <w:szCs w:val="24"/>
                      </w:rPr>
                    </w:pPr>
                    <w:r>
                      <w:rPr>
                        <w:rFonts w:ascii="Times New Roman" w:hAnsi="Times New Roman" w:cs="Times New Roman"/>
                        <w:sz w:val="20"/>
                        <w:szCs w:val="24"/>
                      </w:rPr>
                      <w:tab/>
                    </w:r>
                    <w:r w:rsidRPr="007A281E">
                      <w:rPr>
                        <w:rFonts w:ascii="Times New Roman" w:hAnsi="Times New Roman" w:cs="Times New Roman"/>
                        <w:sz w:val="20"/>
                        <w:szCs w:val="24"/>
                      </w:rPr>
                      <w:t xml:space="preserve">4. Нарушение правил ПБ, повлекшее возникновение лесного пожара без причинения тяжкого вреда здоровью человека, </w:t>
                    </w:r>
                    <w:bookmarkStart w:id="25" w:name="sub_832042"/>
                    <w:bookmarkEnd w:id="24"/>
                    <w:r w:rsidRPr="007A281E">
                      <w:rPr>
                        <w:rFonts w:ascii="Times New Roman" w:hAnsi="Times New Roman" w:cs="Times New Roman"/>
                        <w:sz w:val="20"/>
                        <w:szCs w:val="24"/>
                      </w:rPr>
                      <w:t xml:space="preserve">влечет наложение административного штрафа на граждан </w:t>
                    </w:r>
                    <w:r w:rsidRPr="007A281E">
                      <w:rPr>
                        <w:rFonts w:ascii="Times New Roman" w:hAnsi="Times New Roman" w:cs="Times New Roman"/>
                        <w:b/>
                        <w:color w:val="C00000"/>
                        <w:sz w:val="20"/>
                        <w:szCs w:val="24"/>
                      </w:rPr>
                      <w:t xml:space="preserve">в размере 5 тысяч рублей; на должностных лиц – 50 тысяч рублей; </w:t>
                    </w:r>
                    <w:proofErr w:type="gramStart"/>
                    <w:r w:rsidRPr="007A281E">
                      <w:rPr>
                        <w:rFonts w:ascii="Times New Roman" w:hAnsi="Times New Roman" w:cs="Times New Roman"/>
                        <w:b/>
                        <w:color w:val="C00000"/>
                        <w:sz w:val="20"/>
                        <w:szCs w:val="24"/>
                      </w:rPr>
                      <w:t>на</w:t>
                    </w:r>
                    <w:proofErr w:type="gramEnd"/>
                    <w:r w:rsidRPr="007A281E">
                      <w:rPr>
                        <w:rFonts w:ascii="Times New Roman" w:hAnsi="Times New Roman" w:cs="Times New Roman"/>
                        <w:b/>
                        <w:color w:val="C00000"/>
                        <w:sz w:val="20"/>
                        <w:szCs w:val="24"/>
                      </w:rPr>
                      <w:t xml:space="preserve"> ЮЛ - от 500 тысяч до 1 миллиона рублей.</w:t>
                    </w:r>
                    <w:bookmarkEnd w:id="25"/>
                  </w:p>
                  <w:p w:rsidR="001C7B29" w:rsidRPr="007A281E" w:rsidRDefault="001C7B29" w:rsidP="007A281E">
                    <w:pPr>
                      <w:tabs>
                        <w:tab w:val="left" w:pos="426"/>
                      </w:tabs>
                      <w:rPr>
                        <w:sz w:val="18"/>
                        <w:szCs w:val="14"/>
                      </w:rPr>
                    </w:pPr>
                  </w:p>
                </w:txbxContent>
              </v:textbox>
            </v:rect>
            <v:rect id="_x0000_s1060" style="position:absolute;left:5538;top:7588;width:4535;height:5891">
              <v:textbox style="mso-next-textbox:#_x0000_s1060">
                <w:txbxContent>
                  <w:p w:rsidR="007A281E" w:rsidRDefault="007A281E" w:rsidP="007A281E">
                    <w:pPr>
                      <w:tabs>
                        <w:tab w:val="left" w:pos="426"/>
                      </w:tabs>
                      <w:autoSpaceDE w:val="0"/>
                      <w:autoSpaceDN w:val="0"/>
                      <w:adjustRightInd w:val="0"/>
                      <w:spacing w:after="0" w:line="240" w:lineRule="auto"/>
                      <w:jc w:val="both"/>
                      <w:rPr>
                        <w:rFonts w:ascii="Times New Roman" w:hAnsi="Times New Roman" w:cs="Times New Roman"/>
                        <w:sz w:val="20"/>
                        <w:szCs w:val="24"/>
                      </w:rPr>
                    </w:pPr>
                    <w:r w:rsidRPr="007A281E">
                      <w:rPr>
                        <w:rFonts w:ascii="Times New Roman" w:hAnsi="Times New Roman" w:cs="Times New Roman"/>
                        <w:sz w:val="20"/>
                        <w:szCs w:val="24"/>
                      </w:rPr>
                      <w:tab/>
                    </w:r>
                  </w:p>
                  <w:p w:rsidR="007A281E" w:rsidRPr="007A7E47" w:rsidRDefault="007A281E" w:rsidP="007A281E">
                    <w:pPr>
                      <w:tabs>
                        <w:tab w:val="left" w:pos="426"/>
                      </w:tabs>
                      <w:autoSpaceDE w:val="0"/>
                      <w:autoSpaceDN w:val="0"/>
                      <w:adjustRightInd w:val="0"/>
                      <w:spacing w:after="0" w:line="240" w:lineRule="auto"/>
                      <w:jc w:val="both"/>
                      <w:rPr>
                        <w:rFonts w:ascii="Times New Roman" w:hAnsi="Times New Roman" w:cs="Times New Roman"/>
                        <w:b/>
                        <w:color w:val="C00000"/>
                        <w:sz w:val="24"/>
                        <w:szCs w:val="24"/>
                      </w:rPr>
                    </w:pPr>
                    <w:r>
                      <w:rPr>
                        <w:rFonts w:ascii="Times New Roman" w:hAnsi="Times New Roman" w:cs="Times New Roman"/>
                        <w:sz w:val="20"/>
                        <w:szCs w:val="24"/>
                      </w:rPr>
                      <w:tab/>
                    </w:r>
                    <w:r w:rsidRPr="007A281E">
                      <w:rPr>
                        <w:rFonts w:ascii="Times New Roman" w:hAnsi="Times New Roman" w:cs="Times New Roman"/>
                        <w:sz w:val="20"/>
                        <w:szCs w:val="24"/>
                      </w:rPr>
                      <w:t xml:space="preserve">3. Нарушение требований ПБ,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bookmarkStart w:id="26" w:name="sub_204062"/>
                    <w:r w:rsidRPr="007A281E">
                      <w:rPr>
                        <w:rFonts w:ascii="Times New Roman" w:hAnsi="Times New Roman" w:cs="Times New Roman"/>
                        <w:sz w:val="20"/>
                        <w:szCs w:val="24"/>
                      </w:rPr>
                      <w:t xml:space="preserve">влечет наложение административного штрафа </w:t>
                    </w:r>
                    <w:r w:rsidRPr="007A281E">
                      <w:rPr>
                        <w:rFonts w:ascii="Times New Roman" w:hAnsi="Times New Roman" w:cs="Times New Roman"/>
                        <w:b/>
                        <w:color w:val="C00000"/>
                        <w:sz w:val="20"/>
                        <w:szCs w:val="24"/>
                      </w:rPr>
                      <w:t xml:space="preserve">на граждан в размере до 5 тысяч рублей; на должностных лиц - до 50 тысяч рублей; </w:t>
                    </w:r>
                    <w:proofErr w:type="gramStart"/>
                    <w:r w:rsidRPr="007A281E">
                      <w:rPr>
                        <w:rFonts w:ascii="Times New Roman" w:hAnsi="Times New Roman" w:cs="Times New Roman"/>
                        <w:b/>
                        <w:color w:val="C00000"/>
                        <w:sz w:val="20"/>
                        <w:szCs w:val="24"/>
                      </w:rPr>
                      <w:t>на</w:t>
                    </w:r>
                    <w:proofErr w:type="gramEnd"/>
                    <w:r w:rsidRPr="007A281E">
                      <w:rPr>
                        <w:rFonts w:ascii="Times New Roman" w:hAnsi="Times New Roman" w:cs="Times New Roman"/>
                        <w:b/>
                        <w:color w:val="C00000"/>
                        <w:sz w:val="20"/>
                        <w:szCs w:val="24"/>
                      </w:rPr>
                      <w:t xml:space="preserve"> ЮЛ - до 400 тысяч рублей</w:t>
                    </w:r>
                    <w:r w:rsidRPr="007A7E47">
                      <w:rPr>
                        <w:rFonts w:ascii="Times New Roman" w:hAnsi="Times New Roman" w:cs="Times New Roman"/>
                        <w:b/>
                        <w:color w:val="C00000"/>
                        <w:sz w:val="24"/>
                        <w:szCs w:val="24"/>
                      </w:rPr>
                      <w:t>.</w:t>
                    </w:r>
                  </w:p>
                  <w:bookmarkEnd w:id="26"/>
                  <w:p w:rsidR="007A281E" w:rsidRDefault="007A281E" w:rsidP="007A281E">
                    <w:pPr>
                      <w:tabs>
                        <w:tab w:val="left" w:pos="426"/>
                      </w:tabs>
                      <w:autoSpaceDE w:val="0"/>
                      <w:autoSpaceDN w:val="0"/>
                      <w:adjustRightInd w:val="0"/>
                      <w:spacing w:after="0" w:line="240" w:lineRule="auto"/>
                      <w:jc w:val="both"/>
                      <w:rPr>
                        <w:rFonts w:ascii="Times New Roman" w:hAnsi="Times New Roman" w:cs="Times New Roman"/>
                        <w:sz w:val="20"/>
                        <w:szCs w:val="24"/>
                      </w:rPr>
                    </w:pPr>
                    <w:r w:rsidRPr="007A281E">
                      <w:rPr>
                        <w:rFonts w:ascii="Times New Roman" w:hAnsi="Times New Roman" w:cs="Times New Roman"/>
                        <w:sz w:val="20"/>
                        <w:szCs w:val="24"/>
                      </w:rPr>
                      <w:tab/>
                    </w:r>
                  </w:p>
                  <w:p w:rsidR="001C7B29" w:rsidRPr="007A281E" w:rsidRDefault="007A281E" w:rsidP="007A281E">
                    <w:pPr>
                      <w:tabs>
                        <w:tab w:val="left" w:pos="426"/>
                      </w:tabs>
                      <w:autoSpaceDE w:val="0"/>
                      <w:autoSpaceDN w:val="0"/>
                      <w:adjustRightInd w:val="0"/>
                      <w:spacing w:after="0" w:line="240" w:lineRule="auto"/>
                      <w:jc w:val="both"/>
                      <w:rPr>
                        <w:rFonts w:ascii="Times New Roman" w:hAnsi="Times New Roman" w:cs="Times New Roman"/>
                        <w:b/>
                        <w:color w:val="C00000"/>
                        <w:sz w:val="20"/>
                        <w:szCs w:val="24"/>
                      </w:rPr>
                    </w:pPr>
                    <w:r>
                      <w:rPr>
                        <w:rFonts w:ascii="Times New Roman" w:hAnsi="Times New Roman" w:cs="Times New Roman"/>
                        <w:sz w:val="20"/>
                        <w:szCs w:val="24"/>
                      </w:rPr>
                      <w:tab/>
                    </w:r>
                    <w:r w:rsidRPr="007A281E">
                      <w:rPr>
                        <w:rFonts w:ascii="Times New Roman" w:hAnsi="Times New Roman" w:cs="Times New Roman"/>
                        <w:sz w:val="20"/>
                        <w:szCs w:val="24"/>
                      </w:rPr>
                      <w:t xml:space="preserve">4. Нарушение требований ПБ, повлекшее возникновение пожара и причинение тяжкого вреда здоровью человека или смерть человека, </w:t>
                    </w:r>
                    <w:r w:rsidRPr="007A281E">
                      <w:rPr>
                        <w:rFonts w:ascii="Times New Roman" w:hAnsi="Times New Roman" w:cs="Times New Roman"/>
                        <w:b/>
                        <w:color w:val="C00000"/>
                        <w:sz w:val="20"/>
                        <w:szCs w:val="24"/>
                      </w:rPr>
                      <w:t>влечет наложение административного штрафа на юридических лиц в размере до 1 000 000 рублей или административное приостановление деятельности на срок до 90 суток.</w:t>
                    </w:r>
                    <w:r w:rsidRPr="007A281E">
                      <w:rPr>
                        <w:rFonts w:ascii="Times New Roman" w:hAnsi="Times New Roman" w:cs="Times New Roman"/>
                        <w:b/>
                        <w:color w:val="C00000"/>
                        <w:sz w:val="20"/>
                        <w:szCs w:val="24"/>
                      </w:rPr>
                      <w:tab/>
                    </w:r>
                  </w:p>
                </w:txbxContent>
              </v:textbox>
            </v:rect>
          </v:group>
        </w:pict>
      </w:r>
    </w:p>
    <w:p w:rsidR="007A281E" w:rsidRPr="007A281E" w:rsidRDefault="007A281E" w:rsidP="007A281E"/>
    <w:p w:rsidR="007A281E" w:rsidRPr="007A281E" w:rsidRDefault="007A281E" w:rsidP="007A281E"/>
    <w:p w:rsidR="007A281E" w:rsidRPr="007A281E" w:rsidRDefault="007A281E" w:rsidP="007A281E"/>
    <w:p w:rsidR="007A281E" w:rsidRPr="007A281E" w:rsidRDefault="007A281E" w:rsidP="007A281E"/>
    <w:p w:rsidR="007A281E" w:rsidRPr="007A281E" w:rsidRDefault="007A281E" w:rsidP="007A281E"/>
    <w:p w:rsidR="007A281E" w:rsidRPr="007A281E" w:rsidRDefault="007A281E" w:rsidP="007A281E"/>
    <w:p w:rsidR="007A281E" w:rsidRPr="007A281E" w:rsidRDefault="007A281E" w:rsidP="007A281E"/>
    <w:p w:rsidR="007A281E" w:rsidRPr="007A281E" w:rsidRDefault="007A281E" w:rsidP="007A281E"/>
    <w:p w:rsidR="007A281E" w:rsidRPr="007A281E" w:rsidRDefault="007A281E" w:rsidP="007A281E"/>
    <w:p w:rsidR="007A281E" w:rsidRPr="007A281E" w:rsidRDefault="007A281E" w:rsidP="007A281E"/>
    <w:p w:rsidR="007A281E" w:rsidRPr="007A281E" w:rsidRDefault="007A281E" w:rsidP="007A281E"/>
    <w:p w:rsidR="007A281E" w:rsidRPr="007A281E" w:rsidRDefault="007A281E" w:rsidP="007A281E"/>
    <w:p w:rsidR="007A281E" w:rsidRPr="007A281E" w:rsidRDefault="007A281E" w:rsidP="007A281E"/>
    <w:p w:rsidR="007A281E" w:rsidRPr="007A281E" w:rsidRDefault="007A281E" w:rsidP="007A281E"/>
    <w:p w:rsidR="007A281E" w:rsidRPr="007A281E" w:rsidRDefault="007A281E" w:rsidP="007A281E"/>
    <w:p w:rsidR="007A281E" w:rsidRPr="007A281E" w:rsidRDefault="007A281E" w:rsidP="007A281E"/>
    <w:p w:rsidR="007A281E" w:rsidRPr="007A281E" w:rsidRDefault="007A281E" w:rsidP="007A281E"/>
    <w:p w:rsidR="007A281E" w:rsidRPr="007A281E" w:rsidRDefault="007A281E" w:rsidP="007A281E"/>
    <w:p w:rsidR="007A281E" w:rsidRPr="007A281E" w:rsidRDefault="007A281E" w:rsidP="007A281E"/>
    <w:p w:rsidR="007A281E" w:rsidRPr="007A281E" w:rsidRDefault="007A281E" w:rsidP="007A281E"/>
    <w:p w:rsidR="007A281E" w:rsidRPr="007A281E" w:rsidRDefault="007A281E" w:rsidP="007A281E"/>
    <w:p w:rsidR="007A281E" w:rsidRDefault="007A281E" w:rsidP="007A281E"/>
    <w:p w:rsidR="001C7B29" w:rsidRPr="007A281E" w:rsidRDefault="007A281E" w:rsidP="007A281E">
      <w:pPr>
        <w:tabs>
          <w:tab w:val="left" w:pos="3487"/>
        </w:tabs>
      </w:pPr>
      <w:r>
        <w:tab/>
      </w:r>
    </w:p>
    <w:sectPr w:rsidR="001C7B29" w:rsidRPr="007A281E" w:rsidSect="00087F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FC2F6A"/>
    <w:rsid w:val="000055F4"/>
    <w:rsid w:val="000201A3"/>
    <w:rsid w:val="00080FD2"/>
    <w:rsid w:val="00087FAF"/>
    <w:rsid w:val="00161DB9"/>
    <w:rsid w:val="001C7B29"/>
    <w:rsid w:val="001D68C7"/>
    <w:rsid w:val="002058C4"/>
    <w:rsid w:val="00212E62"/>
    <w:rsid w:val="0028578F"/>
    <w:rsid w:val="002A7DC5"/>
    <w:rsid w:val="002D31DD"/>
    <w:rsid w:val="00307574"/>
    <w:rsid w:val="00393430"/>
    <w:rsid w:val="003C0B50"/>
    <w:rsid w:val="00422BB1"/>
    <w:rsid w:val="004466CB"/>
    <w:rsid w:val="00456E13"/>
    <w:rsid w:val="00480B5A"/>
    <w:rsid w:val="00486C96"/>
    <w:rsid w:val="004B57D4"/>
    <w:rsid w:val="004C4A67"/>
    <w:rsid w:val="004D3069"/>
    <w:rsid w:val="004D3644"/>
    <w:rsid w:val="005828FD"/>
    <w:rsid w:val="0064108A"/>
    <w:rsid w:val="006A458A"/>
    <w:rsid w:val="00736777"/>
    <w:rsid w:val="0075728F"/>
    <w:rsid w:val="007A281E"/>
    <w:rsid w:val="00812A09"/>
    <w:rsid w:val="00813DDC"/>
    <w:rsid w:val="00856D04"/>
    <w:rsid w:val="008925A9"/>
    <w:rsid w:val="008B1537"/>
    <w:rsid w:val="008D4446"/>
    <w:rsid w:val="009102D5"/>
    <w:rsid w:val="00916C7A"/>
    <w:rsid w:val="00955B5F"/>
    <w:rsid w:val="009C39BB"/>
    <w:rsid w:val="009F18FF"/>
    <w:rsid w:val="00A61974"/>
    <w:rsid w:val="00A91577"/>
    <w:rsid w:val="00B171E0"/>
    <w:rsid w:val="00B32761"/>
    <w:rsid w:val="00B47521"/>
    <w:rsid w:val="00BE3412"/>
    <w:rsid w:val="00C1439B"/>
    <w:rsid w:val="00C415E7"/>
    <w:rsid w:val="00C45817"/>
    <w:rsid w:val="00C604AF"/>
    <w:rsid w:val="00D11937"/>
    <w:rsid w:val="00D14E6E"/>
    <w:rsid w:val="00D50F8A"/>
    <w:rsid w:val="00D6191C"/>
    <w:rsid w:val="00D878E2"/>
    <w:rsid w:val="00DC3453"/>
    <w:rsid w:val="00E463FA"/>
    <w:rsid w:val="00FC2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F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2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619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9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60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03955.30" TargetMode="External"/><Relationship Id="rId5" Type="http://schemas.openxmlformats.org/officeDocument/2006/relationships/hyperlink" Target="garantF1://12061584.0" TargetMode="External"/><Relationship Id="rId4" Type="http://schemas.openxmlformats.org/officeDocument/2006/relationships/hyperlink" Target="garantF1://12054455.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17</Words>
  <Characters>102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bublik_mv</dc:creator>
  <cp:lastModifiedBy>lemzikov_rv</cp:lastModifiedBy>
  <cp:revision>15</cp:revision>
  <cp:lastPrinted>2019-03-13T10:19:00Z</cp:lastPrinted>
  <dcterms:created xsi:type="dcterms:W3CDTF">2018-02-21T11:10:00Z</dcterms:created>
  <dcterms:modified xsi:type="dcterms:W3CDTF">2019-03-13T10:47:00Z</dcterms:modified>
</cp:coreProperties>
</file>