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4D" w:rsidRDefault="00655D4D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ПРОЕКТ</w:t>
      </w:r>
    </w:p>
    <w:p w:rsidR="00E248AC" w:rsidRPr="00E248AC" w:rsidRDefault="00655D4D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______</w:t>
      </w:r>
      <w:r w:rsidR="006827A1">
        <w:rPr>
          <w:rFonts w:ascii="Arial" w:eastAsia="Lucida Sans Unicode" w:hAnsi="Arial" w:cs="Arial"/>
          <w:b/>
          <w:sz w:val="32"/>
          <w:szCs w:val="32"/>
        </w:rPr>
        <w:t>.2021</w:t>
      </w:r>
      <w:r w:rsidR="00E248AC" w:rsidRPr="00E248AC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___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ГЛАВА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E248AC" w:rsidRPr="00E248AC" w:rsidRDefault="006827A1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ВНЕСЕНИИИ ИЗМЕНЕНИЙ И ДОПОЛНЕНИЙ В ПОСТАНОВЛЕНИЕ ГЛАВЫ ОТ 24.07.2019г.  № 58 «</w:t>
      </w:r>
      <w:r w:rsidR="00E248AC" w:rsidRPr="00E248AC">
        <w:rPr>
          <w:rFonts w:ascii="Arial" w:eastAsia="Calibri" w:hAnsi="Arial" w:cs="Arial"/>
          <w:b/>
          <w:sz w:val="32"/>
          <w:szCs w:val="32"/>
        </w:rPr>
        <w:t xml:space="preserve">ОБ УТВЕРЖДЕНИИ МУНИЦИПАЛЬНОЙ 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E248AC" w:rsidRPr="00E248AC">
        <w:rPr>
          <w:rFonts w:ascii="Arial" w:eastAsia="Calibri" w:hAnsi="Arial" w:cs="Arial"/>
          <w:b/>
          <w:sz w:val="32"/>
          <w:szCs w:val="32"/>
        </w:rPr>
        <w:t>ЦЕЛЕВОЙ</w:t>
      </w:r>
    </w:p>
    <w:p w:rsidR="00E248AC" w:rsidRPr="00E248AC" w:rsidRDefault="00E248AC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248AC">
        <w:rPr>
          <w:rFonts w:ascii="Arial" w:eastAsia="Calibri" w:hAnsi="Arial" w:cs="Arial"/>
          <w:b/>
          <w:sz w:val="32"/>
          <w:szCs w:val="32"/>
        </w:rPr>
        <w:t>ПРОГРА</w:t>
      </w:r>
      <w:r>
        <w:rPr>
          <w:rFonts w:ascii="Arial" w:eastAsia="Calibri" w:hAnsi="Arial" w:cs="Arial"/>
          <w:b/>
          <w:sz w:val="32"/>
          <w:szCs w:val="32"/>
        </w:rPr>
        <w:t xml:space="preserve">ММЫ В ОБЛАСТИ ОХРАНЫ ОКРУЖАЮЩЕЙ </w:t>
      </w:r>
      <w:r w:rsidRPr="00E248AC">
        <w:rPr>
          <w:rFonts w:ascii="Arial" w:eastAsia="Calibri" w:hAnsi="Arial" w:cs="Arial"/>
          <w:b/>
          <w:sz w:val="32"/>
          <w:szCs w:val="32"/>
        </w:rPr>
        <w:t>СРЕДЫ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E248AC">
        <w:rPr>
          <w:rFonts w:ascii="Arial" w:eastAsia="Calibri" w:hAnsi="Arial" w:cs="Arial"/>
          <w:b/>
          <w:sz w:val="32"/>
          <w:szCs w:val="32"/>
        </w:rPr>
        <w:t>И РАЦИОНАЛ</w:t>
      </w:r>
      <w:r>
        <w:rPr>
          <w:rFonts w:ascii="Arial" w:eastAsia="Calibri" w:hAnsi="Arial" w:cs="Arial"/>
          <w:b/>
          <w:sz w:val="32"/>
          <w:szCs w:val="32"/>
        </w:rPr>
        <w:t>ЬНОГО ПРИРОДОПОЛЬЗОВАНИЯ НА 2019-2021</w:t>
      </w:r>
      <w:r w:rsidRPr="00E248AC">
        <w:rPr>
          <w:rFonts w:ascii="Arial" w:eastAsia="Calibri" w:hAnsi="Arial" w:cs="Arial"/>
          <w:b/>
          <w:sz w:val="32"/>
          <w:szCs w:val="32"/>
        </w:rPr>
        <w:t xml:space="preserve"> ГОДЫ</w:t>
      </w:r>
      <w:r w:rsidR="006827A1">
        <w:rPr>
          <w:rFonts w:ascii="Arial" w:eastAsia="Calibri" w:hAnsi="Arial" w:cs="Arial"/>
          <w:b/>
          <w:sz w:val="32"/>
          <w:szCs w:val="32"/>
        </w:rPr>
        <w:t>»</w:t>
      </w:r>
    </w:p>
    <w:p w:rsidR="00E248AC" w:rsidRDefault="00E248AC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E248AC" w:rsidRPr="00E248AC" w:rsidRDefault="00E248AC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Руководствуясь Федеральным законом от 6 октября 2003 г. № 131-ФЗ 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«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»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, Федеральным законом от 10 января 2002 г. № 7-ФЗ 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«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Об охране окружающей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среды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»</w:t>
      </w:r>
      <w:r>
        <w:rPr>
          <w:rFonts w:ascii="Arial" w:eastAsia="Calibri" w:hAnsi="Arial" w:cs="Arial"/>
          <w:color w:val="000000"/>
          <w:sz w:val="24"/>
          <w:szCs w:val="24"/>
        </w:rPr>
        <w:t>, Уставом Голоустненского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образования, в целях улучшения состояния окружающей среды, обеспечения санитарных норм содерж</w:t>
      </w:r>
      <w:r w:rsidR="004E6C6E">
        <w:rPr>
          <w:rFonts w:ascii="Arial" w:eastAsia="Calibri" w:hAnsi="Arial" w:cs="Arial"/>
          <w:color w:val="000000"/>
          <w:sz w:val="24"/>
          <w:szCs w:val="24"/>
        </w:rPr>
        <w:t xml:space="preserve">ания территории </w:t>
      </w:r>
      <w:r>
        <w:rPr>
          <w:rFonts w:ascii="Arial" w:eastAsia="Calibri" w:hAnsi="Arial" w:cs="Arial"/>
          <w:color w:val="000000"/>
          <w:sz w:val="24"/>
          <w:szCs w:val="24"/>
        </w:rPr>
        <w:t>Голоустненского</w:t>
      </w:r>
      <w:r w:rsidR="004E6C6E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и сохранение здоровья населения</w:t>
      </w:r>
      <w:proofErr w:type="gramEnd"/>
    </w:p>
    <w:p w:rsidR="00E248AC" w:rsidRPr="00E248AC" w:rsidRDefault="00E248AC" w:rsidP="00880E8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248AC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E248AC" w:rsidRPr="00E248AC" w:rsidRDefault="00E248AC" w:rsidP="00880E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Default="00E248AC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1.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>Внести изменения и дополнения в постановление Главы от 24.07.2019г</w:t>
      </w:r>
      <w:r w:rsidR="00B37AF0">
        <w:rPr>
          <w:rFonts w:ascii="Arial" w:eastAsia="Calibri" w:hAnsi="Arial" w:cs="Arial"/>
          <w:color w:val="000000"/>
          <w:sz w:val="24"/>
          <w:szCs w:val="24"/>
        </w:rPr>
        <w:t>.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 xml:space="preserve"> № 58 «Об утверждении муниципальной целевой программы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в области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охраны окружающей среды на 2019-2021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 xml:space="preserve"> годы» а именно:</w:t>
      </w:r>
    </w:p>
    <w:p w:rsidR="002460E7" w:rsidRPr="00E248AC" w:rsidRDefault="00B37AF0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1.</w:t>
      </w:r>
      <w:r w:rsidR="00655D4D">
        <w:rPr>
          <w:rFonts w:ascii="Arial" w:eastAsia="Calibri" w:hAnsi="Arial" w:cs="Arial"/>
          <w:color w:val="000000"/>
          <w:sz w:val="24"/>
          <w:szCs w:val="24"/>
        </w:rPr>
        <w:t>2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55D4D">
        <w:rPr>
          <w:rFonts w:ascii="Arial" w:eastAsia="Calibri" w:hAnsi="Arial" w:cs="Arial"/>
          <w:color w:val="000000"/>
          <w:sz w:val="24"/>
          <w:szCs w:val="24"/>
        </w:rPr>
        <w:t xml:space="preserve">приложение </w:t>
      </w:r>
      <w:proofErr w:type="gramStart"/>
      <w:r w:rsidR="00655D4D">
        <w:rPr>
          <w:rFonts w:ascii="Arial" w:eastAsia="Calibri" w:hAnsi="Arial" w:cs="Arial"/>
          <w:color w:val="000000"/>
          <w:sz w:val="24"/>
          <w:szCs w:val="24"/>
        </w:rPr>
        <w:t>к</w:t>
      </w:r>
      <w:proofErr w:type="gramEnd"/>
      <w:r w:rsidR="00655D4D">
        <w:rPr>
          <w:rFonts w:ascii="Arial" w:eastAsia="Calibri" w:hAnsi="Arial" w:cs="Arial"/>
          <w:color w:val="000000"/>
          <w:sz w:val="24"/>
          <w:szCs w:val="24"/>
        </w:rPr>
        <w:t xml:space="preserve"> постановления</w:t>
      </w:r>
      <w:bookmarkStart w:id="0" w:name="_GoBack"/>
      <w:bookmarkEnd w:id="0"/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читать в новой редакции (приложение)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E248AC" w:rsidRPr="00E248AC" w:rsidRDefault="00E248AC" w:rsidP="00880E8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80E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постановление на официальном сайте администрации Голоустненского муниципального образования</w:t>
      </w:r>
      <w:r w:rsidR="00B37AF0">
        <w:rPr>
          <w:rFonts w:ascii="Arial" w:eastAsia="Times New Roman" w:hAnsi="Arial" w:cs="Arial"/>
          <w:sz w:val="24"/>
          <w:szCs w:val="24"/>
          <w:lang w:eastAsia="ru-RU"/>
        </w:rPr>
        <w:t xml:space="preserve"> и в журнале «Голоустненский вестник».</w:t>
      </w:r>
    </w:p>
    <w:p w:rsidR="00E248AC" w:rsidRPr="00E248AC" w:rsidRDefault="00E248AC" w:rsidP="00880E8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E248A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248AC" w:rsidRPr="00E248AC" w:rsidRDefault="00E248AC" w:rsidP="00880E8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E248A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Голоустненского </w:t>
      </w:r>
    </w:p>
    <w:p w:rsidR="00E248AC" w:rsidRPr="00E248AC" w:rsidRDefault="00E248AC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8A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E248AC" w:rsidRPr="00E248AC" w:rsidRDefault="002460E7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E248AC" w:rsidRPr="00880E83" w:rsidRDefault="00E248AC" w:rsidP="00E24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880E83" w:rsidRDefault="00E248AC" w:rsidP="00E24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D4D" w:rsidRDefault="00655D4D">
      <w:pPr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lastRenderedPageBreak/>
        <w:t>УТВЕРЖДЕНО</w:t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>постановлением Главы</w:t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>Голоустненского МО</w:t>
      </w:r>
    </w:p>
    <w:p w:rsidR="00E248AC" w:rsidRPr="00E248AC" w:rsidRDefault="002460E7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655D4D">
        <w:rPr>
          <w:rFonts w:ascii="Courier New" w:eastAsia="Times New Roman" w:hAnsi="Courier New" w:cs="Courier New"/>
          <w:lang w:eastAsia="ru-RU"/>
        </w:rPr>
        <w:t>______</w:t>
      </w:r>
      <w:r>
        <w:rPr>
          <w:rFonts w:ascii="Courier New" w:eastAsia="Times New Roman" w:hAnsi="Courier New" w:cs="Courier New"/>
          <w:lang w:eastAsia="ru-RU"/>
        </w:rPr>
        <w:t xml:space="preserve">.2021г. № </w:t>
      </w:r>
      <w:r w:rsidR="00655D4D">
        <w:rPr>
          <w:rFonts w:ascii="Courier New" w:eastAsia="Times New Roman" w:hAnsi="Courier New" w:cs="Courier New"/>
          <w:lang w:eastAsia="ru-RU"/>
        </w:rPr>
        <w:t>__</w:t>
      </w:r>
    </w:p>
    <w:p w:rsidR="00E248AC" w:rsidRPr="00E248AC" w:rsidRDefault="00E248AC" w:rsidP="00880E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>МУНИЦИПАЛЬНАЯ ЦЕЛЕВАЯ ПРОГРАММА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В ОБЛАСТИ ОХРАНЫ ОКРУЖАЮЩЕЙ СРЕДЫ НА </w:t>
      </w:r>
      <w:r w:rsidR="000E51C7">
        <w:rPr>
          <w:rFonts w:ascii="Arial" w:eastAsia="Calibri" w:hAnsi="Arial" w:cs="Arial"/>
          <w:bCs/>
          <w:color w:val="000000"/>
          <w:sz w:val="24"/>
          <w:szCs w:val="24"/>
        </w:rPr>
        <w:t>2019-202</w:t>
      </w:r>
      <w:r w:rsidR="008034DE">
        <w:rPr>
          <w:rFonts w:ascii="Arial" w:eastAsia="Calibri" w:hAnsi="Arial" w:cs="Arial"/>
          <w:bCs/>
          <w:color w:val="000000"/>
          <w:sz w:val="24"/>
          <w:szCs w:val="24"/>
        </w:rPr>
        <w:t>4</w:t>
      </w: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ГОДЫ</w:t>
      </w:r>
    </w:p>
    <w:p w:rsidR="004E6C6E" w:rsidRPr="00E248AC" w:rsidRDefault="004E6C6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ПАСПОРТ МУНИЦИПАЛЬНОЙ ЦЕЛЕВОЙ ПРОГРАММЫ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ОБЛАСТИ ОХРА</w:t>
      </w:r>
      <w:r w:rsidR="008034DE">
        <w:rPr>
          <w:rFonts w:ascii="Arial" w:eastAsia="Calibri" w:hAnsi="Arial" w:cs="Arial"/>
          <w:color w:val="000000"/>
          <w:sz w:val="24"/>
          <w:szCs w:val="24"/>
        </w:rPr>
        <w:t>НЫ ОКРУЖАЮЩЕЙ СРЕДЫ НА 2019-2024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49"/>
      </w:tblGrid>
      <w:tr w:rsidR="00E248AC" w:rsidRPr="00E248AC" w:rsidTr="00880E83">
        <w:trPr>
          <w:trHeight w:val="911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880E83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Наименование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Муниципальная целевая программа в области охраны окружающей среды и рационал</w:t>
            </w:r>
            <w:r w:rsidR="000E51C7">
              <w:rPr>
                <w:rFonts w:ascii="Courier New" w:eastAsia="Calibri" w:hAnsi="Courier New" w:cs="Courier New"/>
              </w:rPr>
              <w:t>ьного</w:t>
            </w:r>
            <w:r w:rsidR="008034DE">
              <w:rPr>
                <w:rFonts w:ascii="Courier New" w:eastAsia="Calibri" w:hAnsi="Courier New" w:cs="Courier New"/>
              </w:rPr>
              <w:t xml:space="preserve"> природопользования на 2019-2024</w:t>
            </w:r>
            <w:r w:rsidRPr="00E248AC">
              <w:rPr>
                <w:rFonts w:ascii="Courier New" w:eastAsia="Calibri" w:hAnsi="Courier New" w:cs="Courier New"/>
              </w:rPr>
              <w:t xml:space="preserve"> годы (далее - Программа)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Основание для разработки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-Федеральный закон от 6.10.2003г. № 131-ФЗ </w:t>
            </w:r>
            <w:r w:rsidR="00880E83"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общих принципах организации местного самоуправления в Российской Федерации</w:t>
            </w:r>
            <w:r w:rsidR="00880E83">
              <w:rPr>
                <w:rFonts w:ascii="Courier New" w:eastAsia="Calibri" w:hAnsi="Courier New" w:cs="Courier New"/>
              </w:rPr>
              <w:t>»</w:t>
            </w:r>
            <w:r w:rsidRPr="00E248AC">
              <w:rPr>
                <w:rFonts w:ascii="Courier New" w:eastAsia="Calibri" w:hAnsi="Courier New" w:cs="Courier New"/>
              </w:rPr>
              <w:t xml:space="preserve">, Федеральный закон от 10.01.2002г. № 7-ФЗ </w:t>
            </w:r>
            <w:r w:rsidR="00880E83"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охране окружающе</w:t>
            </w:r>
            <w:r w:rsidR="000E51C7">
              <w:rPr>
                <w:rFonts w:ascii="Courier New" w:eastAsia="Calibri" w:hAnsi="Courier New" w:cs="Courier New"/>
              </w:rPr>
              <w:t>й среды</w:t>
            </w:r>
            <w:r w:rsidR="00880E83">
              <w:rPr>
                <w:rFonts w:ascii="Courier New" w:eastAsia="Calibri" w:hAnsi="Courier New" w:cs="Courier New"/>
              </w:rPr>
              <w:t>»</w:t>
            </w:r>
            <w:r w:rsidR="000E51C7">
              <w:rPr>
                <w:rFonts w:ascii="Courier New" w:eastAsia="Calibri" w:hAnsi="Courier New" w:cs="Courier New"/>
              </w:rPr>
              <w:t xml:space="preserve">, Устав Голоустненского </w:t>
            </w:r>
            <w:r w:rsidRPr="00E248AC">
              <w:rPr>
                <w:rFonts w:ascii="Courier New" w:eastAsia="Calibri" w:hAnsi="Courier New" w:cs="Courier New"/>
              </w:rPr>
              <w:t>муниципального образования</w:t>
            </w:r>
          </w:p>
        </w:tc>
      </w:tr>
      <w:tr w:rsidR="00E248AC" w:rsidRPr="00E248AC" w:rsidTr="00880E83">
        <w:trPr>
          <w:trHeight w:val="480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Заказчик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Разработчик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Основная цель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-повышение эффективности охраны окружающей сре</w:t>
            </w:r>
            <w:r w:rsidR="000E51C7">
              <w:rPr>
                <w:rFonts w:ascii="Courier New" w:eastAsia="Calibri" w:hAnsi="Courier New" w:cs="Courier New"/>
              </w:rPr>
              <w:t>ды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-формирование экологической ку</w:t>
            </w:r>
            <w:r w:rsidR="000E51C7">
              <w:rPr>
                <w:rFonts w:ascii="Courier New" w:eastAsia="Calibri" w:hAnsi="Courier New" w:cs="Courier New"/>
              </w:rPr>
              <w:t>льтуры населения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Основные задачи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Обеспечение экологической безопаснос</w:t>
            </w:r>
            <w:r w:rsidR="000E51C7">
              <w:rPr>
                <w:rFonts w:ascii="Courier New" w:eastAsia="Calibri" w:hAnsi="Courier New" w:cs="Courier New"/>
              </w:rPr>
              <w:t>ти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Организация информирования населения о состоянии окружающей среды, формирование экологической культуры.</w:t>
            </w:r>
          </w:p>
        </w:tc>
      </w:tr>
      <w:tr w:rsidR="00E248AC" w:rsidRPr="00E248AC" w:rsidTr="00880E83">
        <w:trPr>
          <w:trHeight w:val="558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Сроки реализации Программы</w:t>
            </w:r>
          </w:p>
        </w:tc>
        <w:tc>
          <w:tcPr>
            <w:tcW w:w="7200" w:type="dxa"/>
            <w:hideMark/>
          </w:tcPr>
          <w:p w:rsidR="00E248AC" w:rsidRPr="00E248AC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- 2019 – 2024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Исполнители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Общий объём финансиров</w:t>
            </w:r>
            <w:r w:rsidR="000E51C7">
              <w:rPr>
                <w:rFonts w:ascii="Courier New" w:eastAsia="Calibri" w:hAnsi="Courier New" w:cs="Courier New"/>
              </w:rPr>
              <w:t xml:space="preserve">ания Программы составляет </w:t>
            </w:r>
            <w:r w:rsidR="001B77E6">
              <w:rPr>
                <w:rFonts w:ascii="Courier New" w:eastAsia="Calibri" w:hAnsi="Courier New" w:cs="Courier New"/>
              </w:rPr>
              <w:t xml:space="preserve"> 2 431</w:t>
            </w:r>
            <w:r w:rsidR="00480A64">
              <w:rPr>
                <w:rFonts w:ascii="Courier New" w:eastAsia="Calibri" w:hAnsi="Courier New" w:cs="Courier New"/>
              </w:rPr>
              <w:t>,27</w:t>
            </w:r>
            <w:r w:rsidR="00722012">
              <w:rPr>
                <w:rFonts w:ascii="Courier New" w:eastAsia="Calibri" w:hAnsi="Courier New" w:cs="Courier New"/>
              </w:rPr>
              <w:t xml:space="preserve"> </w:t>
            </w:r>
            <w:r w:rsidRPr="00E248AC">
              <w:rPr>
                <w:rFonts w:ascii="Courier New" w:eastAsia="Calibri" w:hAnsi="Courier New" w:cs="Courier New"/>
              </w:rPr>
              <w:t>тыс. рублей, из них: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2019 году </w:t>
            </w:r>
            <w:r w:rsidRPr="00480A64">
              <w:rPr>
                <w:rFonts w:ascii="Courier New" w:eastAsia="Calibri" w:hAnsi="Courier New" w:cs="Courier New"/>
              </w:rPr>
              <w:t>– 973,27 тыс. рублей в том числе: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480A64">
              <w:rPr>
                <w:rFonts w:ascii="Courier New" w:eastAsia="Calibri" w:hAnsi="Courier New" w:cs="Courier New"/>
              </w:rPr>
              <w:t>из областного бюджета – 924,61 тыс. рублей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480A64">
              <w:rPr>
                <w:rFonts w:ascii="Courier New" w:eastAsia="Calibri" w:hAnsi="Courier New" w:cs="Courier New"/>
              </w:rPr>
              <w:t>из местного бюджета – 48,66 тыс. рублей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E248AC" w:rsidRPr="00E248AC" w:rsidRDefault="00EB2D94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lastRenderedPageBreak/>
              <w:t>в 2020</w:t>
            </w:r>
            <w:r w:rsidR="007D17E3">
              <w:rPr>
                <w:rFonts w:ascii="Courier New" w:eastAsia="Calibri" w:hAnsi="Courier New" w:cs="Courier New"/>
              </w:rPr>
              <w:t xml:space="preserve"> году – </w:t>
            </w:r>
            <w:r w:rsidR="001B77E6">
              <w:rPr>
                <w:rFonts w:ascii="Courier New" w:eastAsia="Calibri" w:hAnsi="Courier New" w:cs="Courier New"/>
              </w:rPr>
              <w:t>186</w:t>
            </w:r>
            <w:r w:rsidR="00722012">
              <w:rPr>
                <w:rFonts w:ascii="Courier New" w:eastAsia="Calibri" w:hAnsi="Courier New" w:cs="Courier New"/>
              </w:rPr>
              <w:t>,0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E248AC" w:rsidRPr="00655D4D" w:rsidRDefault="00EB2D94" w:rsidP="00880E83">
            <w:pPr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655D4D">
              <w:rPr>
                <w:rFonts w:ascii="Courier New" w:eastAsia="Calibri" w:hAnsi="Courier New" w:cs="Courier New"/>
                <w:b/>
              </w:rPr>
              <w:t>в 2021</w:t>
            </w:r>
            <w:r w:rsidR="001B77E6" w:rsidRPr="00655D4D">
              <w:rPr>
                <w:rFonts w:ascii="Courier New" w:eastAsia="Calibri" w:hAnsi="Courier New" w:cs="Courier New"/>
                <w:b/>
              </w:rPr>
              <w:t xml:space="preserve"> году – </w:t>
            </w:r>
            <w:r w:rsidR="00655D4D" w:rsidRPr="00655D4D">
              <w:rPr>
                <w:rFonts w:ascii="Courier New" w:eastAsia="Calibri" w:hAnsi="Courier New" w:cs="Courier New"/>
                <w:b/>
              </w:rPr>
              <w:t>0</w:t>
            </w:r>
            <w:r w:rsidR="00E248AC" w:rsidRPr="00655D4D">
              <w:rPr>
                <w:rFonts w:ascii="Courier New" w:eastAsia="Calibri" w:hAnsi="Courier New" w:cs="Courier New"/>
                <w:b/>
              </w:rPr>
              <w:t xml:space="preserve"> тыс. рублей</w:t>
            </w:r>
          </w:p>
          <w:p w:rsidR="00084CFF" w:rsidRPr="00084CFF" w:rsidRDefault="002460E7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2022 году –</w:t>
            </w:r>
            <w:r w:rsidR="00084CFF" w:rsidRPr="00084CFF">
              <w:rPr>
                <w:rFonts w:ascii="Courier New" w:eastAsia="Calibri" w:hAnsi="Courier New" w:cs="Courier New"/>
              </w:rPr>
              <w:t>744,0 тыс. рублей в том числе:</w:t>
            </w:r>
          </w:p>
          <w:p w:rsidR="00084CFF" w:rsidRPr="00084CFF" w:rsidRDefault="00084CFF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4CFF">
              <w:rPr>
                <w:rFonts w:ascii="Courier New" w:eastAsia="Calibri" w:hAnsi="Courier New" w:cs="Courier New"/>
              </w:rPr>
              <w:t>из областного бюджета – 706,8 тыс. рублей</w:t>
            </w:r>
          </w:p>
          <w:p w:rsidR="002460E7" w:rsidRDefault="00084CFF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4CFF">
              <w:rPr>
                <w:rFonts w:ascii="Courier New" w:eastAsia="Calibri" w:hAnsi="Courier New" w:cs="Courier New"/>
              </w:rPr>
              <w:t>из местного бюджета – 37,2 тыс. рублей</w:t>
            </w:r>
            <w:r w:rsidR="002460E7">
              <w:rPr>
                <w:rFonts w:ascii="Courier New" w:eastAsia="Calibri" w:hAnsi="Courier New" w:cs="Courier New"/>
              </w:rPr>
              <w:t xml:space="preserve"> </w:t>
            </w:r>
          </w:p>
          <w:p w:rsidR="002460E7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2023 году – </w:t>
            </w:r>
            <w:r w:rsidR="001B77E6">
              <w:rPr>
                <w:rFonts w:ascii="Courier New" w:eastAsia="Calibri" w:hAnsi="Courier New" w:cs="Courier New"/>
              </w:rPr>
              <w:t>171,0 тыс.</w:t>
            </w:r>
            <w:r w:rsidR="00084CFF">
              <w:rPr>
                <w:rFonts w:ascii="Courier New" w:eastAsia="Calibri" w:hAnsi="Courier New" w:cs="Courier New"/>
              </w:rPr>
              <w:t xml:space="preserve"> рублей</w:t>
            </w:r>
          </w:p>
          <w:p w:rsidR="002460E7" w:rsidRPr="00E248AC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2024 году </w:t>
            </w:r>
            <w:r w:rsidR="00084CFF">
              <w:rPr>
                <w:rFonts w:ascii="Courier New" w:eastAsia="Calibri" w:hAnsi="Courier New" w:cs="Courier New"/>
              </w:rPr>
              <w:t>–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="001B77E6">
              <w:rPr>
                <w:rFonts w:ascii="Courier New" w:eastAsia="Calibri" w:hAnsi="Courier New" w:cs="Courier New"/>
              </w:rPr>
              <w:t>186,0 тыс.</w:t>
            </w:r>
            <w:r w:rsidR="00084CFF">
              <w:rPr>
                <w:rFonts w:ascii="Courier New" w:eastAsia="Calibri" w:hAnsi="Courier New" w:cs="Courier New"/>
              </w:rPr>
              <w:t xml:space="preserve"> рублей</w:t>
            </w:r>
          </w:p>
        </w:tc>
      </w:tr>
      <w:tr w:rsidR="00E248AC" w:rsidRPr="00E248AC" w:rsidTr="00880E83">
        <w:trPr>
          <w:trHeight w:val="835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Ликвидация стихийных свалок на территории поселения;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Повышение уровня экологического просвещения и образования.</w:t>
            </w:r>
          </w:p>
        </w:tc>
      </w:tr>
      <w:tr w:rsidR="00E248AC" w:rsidRPr="00E248AC" w:rsidTr="00880E83">
        <w:trPr>
          <w:trHeight w:val="878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Система организации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контроля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исполнением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Контроль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реализацией Программы осуществля</w:t>
            </w:r>
            <w:r w:rsidR="000E51C7">
              <w:rPr>
                <w:rFonts w:ascii="Courier New" w:eastAsia="Calibri" w:hAnsi="Courier New" w:cs="Courier New"/>
              </w:rPr>
              <w:t>ет Администрация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</w:tbl>
    <w:p w:rsidR="00880E83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СОДЕРЖАНИЕ ПРОБЛЕМЫ И ОБОСНОВАНИЕ НЕОБХОДИМОСТИ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ЕЕ РЕШЕНИЯ ПРОГРАММНЫМИ МЕТОДАМИ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B5FDA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условиях реформирования экономики вопросы охраны окружающей среды приобретают особое значение. Экологическая ситуация в Иркутской области, и в частности в</w:t>
      </w:r>
      <w:r w:rsidR="000E51C7">
        <w:rPr>
          <w:rFonts w:ascii="Arial" w:eastAsia="Calibri" w:hAnsi="Arial" w:cs="Arial"/>
          <w:sz w:val="24"/>
          <w:szCs w:val="24"/>
        </w:rPr>
        <w:t xml:space="preserve"> Голоустненском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остается напряженной, а уровень загрязнения окружающей среды - высоким.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Одной из серьезных экологических проблем в </w:t>
      </w:r>
      <w:r w:rsidR="00EB5FDA">
        <w:rPr>
          <w:rFonts w:ascii="Arial" w:eastAsia="Calibri" w:hAnsi="Arial" w:cs="Arial"/>
          <w:sz w:val="24"/>
          <w:szCs w:val="24"/>
        </w:rPr>
        <w:t>Голоустненском муниципальном образовании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остается проблема сбора и 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вывоза твердых бытовых отходов.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Территории временного складиро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>вания мусора отсутствуют.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Нерешенность вопроса сбора и вывоза твердых отходов приво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дит к увеличению их объемов и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Формирование экологической культуры жителей</w:t>
      </w:r>
      <w:r w:rsidR="00A150FA">
        <w:rPr>
          <w:rFonts w:ascii="Arial" w:eastAsia="Calibri" w:hAnsi="Arial" w:cs="Arial"/>
          <w:sz w:val="24"/>
          <w:szCs w:val="24"/>
        </w:rPr>
        <w:t xml:space="preserve"> Голоустненского </w:t>
      </w:r>
      <w:r w:rsidRPr="00E248AC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DB37FE" w:rsidRPr="00E248AC" w:rsidRDefault="00DB37FE" w:rsidP="00DB37FE">
      <w:pPr>
        <w:spacing w:after="0" w:line="24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III</w:t>
      </w:r>
    </w:p>
    <w:p w:rsidR="00DB37FE" w:rsidRPr="00E248AC" w:rsidRDefault="00DB37F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ЦЕЛИ, ЗАДАЧИ И СРОКИ РЕАЛИЗАЦИИ ПРОГРАММЫ</w:t>
      </w:r>
    </w:p>
    <w:p w:rsidR="00DB37FE" w:rsidRPr="00E248AC" w:rsidRDefault="00DB37F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Целями Программы являются: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повышение эффективности охраны окружающей среды на территории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Задачами Программы являются: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обеспечение экологической безопасности на территории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A150FA">
        <w:rPr>
          <w:rFonts w:ascii="Arial" w:eastAsia="Calibri" w:hAnsi="Arial" w:cs="Arial"/>
          <w:sz w:val="24"/>
          <w:szCs w:val="24"/>
        </w:rPr>
        <w:t>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организация системы информирования населения о состоянии окружающей среды, формирование экологической культуры.</w:t>
      </w:r>
    </w:p>
    <w:p w:rsid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Реализация Программы предусмотрена на 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>период с 2019 по 2021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 включительно.</w:t>
      </w:r>
    </w:p>
    <w:p w:rsidR="00DB37FE" w:rsidRPr="00E248AC" w:rsidRDefault="00DB37FE" w:rsidP="00DB37FE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IV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МЕХАНИЗМ РЕАЛИЗАЦИИ ПРОГРАММЫ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 (мероприятия Программы обозначены в приложении 1 к муниципальной целевой программе в области охраны окружающей среды и рационал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ьного </w:t>
      </w:r>
      <w:r w:rsidR="008034DE">
        <w:rPr>
          <w:rFonts w:ascii="Arial" w:eastAsia="Calibri" w:hAnsi="Arial" w:cs="Arial"/>
          <w:color w:val="000000"/>
          <w:sz w:val="24"/>
          <w:szCs w:val="24"/>
        </w:rPr>
        <w:t>природопользования на 2019-2024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годы), за исключением случаев, предусмотренных действующим законодательством.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местного бюджета, готовят предложения по внесению изменений в перечень мероприятий Программы и сроки их исполнения.</w:t>
      </w:r>
    </w:p>
    <w:p w:rsidR="00A150FA" w:rsidRDefault="00A150FA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ОРГАНИЗАЦИЯ УПРАВЛЕНИЯ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И </w:t>
      </w:r>
      <w:proofErr w:type="gramStart"/>
      <w:r w:rsidRPr="00E248AC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ХОДОМ РЕАЛИЗАЦИИ ПРОГРАММЫ</w:t>
      </w:r>
    </w:p>
    <w:p w:rsidR="00722012" w:rsidRPr="00E248AC" w:rsidRDefault="00722012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Отчет о реализации Программы в соответствующем году должен содержать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 xml:space="preserve"> (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>п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 xml:space="preserve">риложение 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№ 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>2)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- общий объем фактически произведенных расходов, всего и в том числе по источникам финансирования;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C95879" w:rsidRPr="00C95879" w:rsidRDefault="00C95879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 п</w:t>
      </w:r>
      <w:r w:rsidRPr="00C9587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олученный результат и эффективность реализации мероприятия</w:t>
      </w:r>
      <w:r w:rsidR="00DB37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VI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ОЦЕНКА СОЦИАЛЬНО-ЭКОНОМИЧЕСКОЙ ЭФФЕКТИВНОСТИ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РЕАЛИЗАЦИИ ПРОГРАММЫ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результате выполнения мероприятий Программы будет обеспечено:</w:t>
      </w:r>
    </w:p>
    <w:p w:rsidR="00E248AC" w:rsidRP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ликвидация несанкционированных свалок на территории поселения;</w:t>
      </w:r>
    </w:p>
    <w:p w:rsid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повышение уровня экологиче</w:t>
      </w:r>
      <w:r w:rsidR="000E51C7">
        <w:rPr>
          <w:rFonts w:ascii="Arial" w:eastAsia="Calibri" w:hAnsi="Arial" w:cs="Arial"/>
          <w:color w:val="000000"/>
          <w:sz w:val="24"/>
          <w:szCs w:val="24"/>
        </w:rPr>
        <w:t>ского просвещения и образования</w:t>
      </w:r>
    </w:p>
    <w:p w:rsidR="000E51C7" w:rsidRDefault="000E51C7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E51C7" w:rsidRDefault="000E51C7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37AF0" w:rsidRDefault="00B37AF0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  <w:sectPr w:rsidR="00B37AF0" w:rsidSect="00B37A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lastRenderedPageBreak/>
        <w:t>Приложение 1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на 2019-2024 годы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</w:p>
    <w:p w:rsidR="005B5BE7" w:rsidRPr="005B5BE7" w:rsidRDefault="005B5BE7" w:rsidP="005B5BE7">
      <w:pPr>
        <w:spacing w:after="0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color w:val="000000"/>
          <w:sz w:val="24"/>
          <w:szCs w:val="24"/>
        </w:rPr>
        <w:t>МЕРОПРИЯТИЯ ПРОГРАММЫ</w:t>
      </w:r>
    </w:p>
    <w:p w:rsidR="005B5BE7" w:rsidRPr="005B5BE7" w:rsidRDefault="005B5BE7" w:rsidP="005B5BE7">
      <w:pPr>
        <w:spacing w:after="0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bCs/>
          <w:color w:val="000000"/>
          <w:sz w:val="24"/>
          <w:szCs w:val="24"/>
        </w:rPr>
        <w:t>В ОБЛАСТИ ОХРАНЫ ОКРУЖАЮЩЕЙ СРЕДЫ НА 2019-2024 ГОДЫ</w:t>
      </w:r>
    </w:p>
    <w:tbl>
      <w:tblPr>
        <w:tblStyle w:val="a4"/>
        <w:tblpPr w:leftFromText="180" w:rightFromText="180" w:vertAnchor="page" w:horzAnchor="margin" w:tblpY="3860"/>
        <w:tblW w:w="15179" w:type="dxa"/>
        <w:tblLayout w:type="fixed"/>
        <w:tblLook w:val="04A0" w:firstRow="1" w:lastRow="0" w:firstColumn="1" w:lastColumn="0" w:noHBand="0" w:noVBand="1"/>
      </w:tblPr>
      <w:tblGrid>
        <w:gridCol w:w="485"/>
        <w:gridCol w:w="4159"/>
        <w:gridCol w:w="1046"/>
        <w:gridCol w:w="41"/>
        <w:gridCol w:w="1177"/>
        <w:gridCol w:w="1134"/>
        <w:gridCol w:w="1138"/>
        <w:gridCol w:w="1134"/>
        <w:gridCol w:w="1134"/>
        <w:gridCol w:w="2268"/>
        <w:gridCol w:w="1463"/>
      </w:tblGrid>
      <w:tr w:rsidR="005B5BE7" w:rsidRPr="005B5BE7" w:rsidTr="00124125">
        <w:trPr>
          <w:trHeight w:val="921"/>
        </w:trPr>
        <w:tc>
          <w:tcPr>
            <w:tcW w:w="485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gramStart"/>
            <w:r w:rsidRPr="005B5BE7">
              <w:rPr>
                <w:rFonts w:ascii="Courier New" w:hAnsi="Courier New" w:cs="Courier New"/>
                <w:color w:val="000000"/>
              </w:rPr>
              <w:t>п</w:t>
            </w:r>
            <w:proofErr w:type="gramEnd"/>
            <w:r w:rsidRPr="005B5BE7">
              <w:rPr>
                <w:rFonts w:ascii="Courier New" w:hAnsi="Courier New" w:cs="Courier New"/>
                <w:color w:val="000000"/>
              </w:rPr>
              <w:t>/п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Источники финансирования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(тыс. руб.)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Объем финансирования (тыс. руб.)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Ответственный исполнитель и соисполнители мероприятия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Сроки реализации мероприятия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7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226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2340"/>
        </w:trPr>
        <w:tc>
          <w:tcPr>
            <w:tcW w:w="485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сходов граждан с доведением информации: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 санитарной очистке и благоустройству населенных пунктов;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-об охране окружающей среды;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-об исполнении правил благоустройства территории поселения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Весна - осень, ежегодно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2.</w:t>
            </w:r>
          </w:p>
        </w:tc>
        <w:tc>
          <w:tcPr>
            <w:tcW w:w="14694" w:type="dxa"/>
            <w:gridSpan w:val="10"/>
          </w:tcPr>
          <w:p w:rsidR="005B5BE7" w:rsidRPr="005B5BE7" w:rsidRDefault="005B5BE7" w:rsidP="005B5BE7">
            <w:pPr>
              <w:jc w:val="center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eastAsia="Calibri" w:hAnsi="Courier New" w:cs="Courier New"/>
              </w:rPr>
              <w:t>Повышение эффективности деятельности по обращению с отходами: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263"/>
        </w:trPr>
        <w:tc>
          <w:tcPr>
            <w:tcW w:w="485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4" w:type="dxa"/>
            <w:gridSpan w:val="10"/>
          </w:tcPr>
          <w:p w:rsidR="005B5BE7" w:rsidRPr="005B5BE7" w:rsidRDefault="005B5BE7" w:rsidP="005B5BE7">
            <w:pPr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2.1 село Малое Голоустное, поселок Нижний Кочергат</w:t>
            </w:r>
          </w:p>
        </w:tc>
      </w:tr>
      <w:tr w:rsidR="005B5BE7" w:rsidRPr="005B5BE7" w:rsidTr="00124125">
        <w:trPr>
          <w:trHeight w:val="778"/>
        </w:trPr>
        <w:tc>
          <w:tcPr>
            <w:tcW w:w="485" w:type="dxa"/>
            <w:vMerge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  <w:tcBorders>
              <w:top w:val="single" w:sz="4" w:space="0" w:color="auto"/>
            </w:tcBorders>
          </w:tcPr>
          <w:p w:rsidR="003D686E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оборудование площадки для контейнеров в количестве 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 шт.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568,61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540,18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28,43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568,61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540,18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28,43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2019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both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eastAsia="Calibri" w:hAnsi="Courier New" w:cs="Courier New"/>
              </w:rPr>
              <w:t>приобретение контейнеров ТБО в количестве 26 шт.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404,66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384,43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20,23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404,66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384,43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20,23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4" w:type="dxa"/>
            <w:gridSpan w:val="10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1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2268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2020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5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2268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4" w:type="dxa"/>
            <w:gridSpan w:val="10"/>
          </w:tcPr>
          <w:p w:rsidR="005B5BE7" w:rsidRPr="005B5BE7" w:rsidRDefault="003D686E" w:rsidP="005B5BE7">
            <w:pPr>
              <w:ind w:firstLine="8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 </w:t>
            </w:r>
          </w:p>
        </w:tc>
      </w:tr>
      <w:tr w:rsidR="00655D4D" w:rsidRPr="005B5BE7" w:rsidTr="00124125">
        <w:trPr>
          <w:trHeight w:val="936"/>
        </w:trPr>
        <w:tc>
          <w:tcPr>
            <w:tcW w:w="485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бункеров в количестве 2 шт.</w:t>
            </w:r>
          </w:p>
        </w:tc>
        <w:tc>
          <w:tcPr>
            <w:tcW w:w="1046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18" w:type="dxa"/>
            <w:gridSpan w:val="2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8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2268" w:type="dxa"/>
            <w:vMerge w:val="restart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3" w:type="dxa"/>
            <w:vMerge w:val="restart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2021</w:t>
            </w:r>
          </w:p>
        </w:tc>
      </w:tr>
      <w:tr w:rsidR="00655D4D" w:rsidRPr="005B5BE7" w:rsidTr="00124125">
        <w:trPr>
          <w:trHeight w:val="936"/>
        </w:trPr>
        <w:tc>
          <w:tcPr>
            <w:tcW w:w="485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</w:tc>
        <w:tc>
          <w:tcPr>
            <w:tcW w:w="1046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18" w:type="dxa"/>
            <w:gridSpan w:val="2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8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2268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4" w:type="dxa"/>
            <w:gridSpan w:val="10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20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288,0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273,6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14,4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288,0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273,6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14,4</w:t>
            </w:r>
          </w:p>
        </w:tc>
        <w:tc>
          <w:tcPr>
            <w:tcW w:w="2268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Администрация Голоустненского муниципального </w:t>
            </w:r>
            <w:r w:rsidRPr="005B5BE7">
              <w:rPr>
                <w:rFonts w:ascii="Courier New" w:hAnsi="Courier New" w:cs="Courier New"/>
              </w:rPr>
              <w:lastRenderedPageBreak/>
              <w:t>образования</w:t>
            </w:r>
          </w:p>
        </w:tc>
        <w:tc>
          <w:tcPr>
            <w:tcW w:w="146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2022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4шт.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456,0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433,2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22,8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456,0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433,2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22,8</w:t>
            </w:r>
          </w:p>
        </w:tc>
        <w:tc>
          <w:tcPr>
            <w:tcW w:w="2268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4" w:type="dxa"/>
            <w:gridSpan w:val="10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2.5</w:t>
            </w:r>
            <w:r w:rsidR="005B5BE7" w:rsidRPr="005B5BE7">
              <w:rPr>
                <w:rFonts w:ascii="Courier New" w:hAnsi="Courier New" w:cs="Courier New"/>
              </w:rPr>
              <w:t xml:space="preserve"> п. Нижний Кочергат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бункеров в количестве 2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45,0</w:t>
            </w:r>
          </w:p>
        </w:tc>
        <w:tc>
          <w:tcPr>
            <w:tcW w:w="2268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2023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126,0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126,0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126,0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126,0</w:t>
            </w:r>
          </w:p>
        </w:tc>
        <w:tc>
          <w:tcPr>
            <w:tcW w:w="2268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4" w:type="dxa"/>
            <w:gridSpan w:val="10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</w:t>
            </w:r>
            <w:r w:rsidR="005B5BE7" w:rsidRPr="005B5BE7">
              <w:rPr>
                <w:rFonts w:ascii="Courier New" w:hAnsi="Courier New" w:cs="Courier New"/>
              </w:rPr>
              <w:t xml:space="preserve"> п. Нижний Кочергат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1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2268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2024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5 шт.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2268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3.</w:t>
            </w: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</w:t>
            </w:r>
            <w:r w:rsidRPr="005B5BE7">
              <w:rPr>
                <w:rFonts w:ascii="Courier New" w:hAnsi="Courier New" w:cs="Courier New"/>
              </w:rPr>
              <w:lastRenderedPageBreak/>
              <w:t>круглые столы по проблемам экологии и т. д.).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Без затрат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Глава Голоустненского муниципального образования, специалисты, руководители детских дошкольных и школьных учреждений, </w:t>
            </w:r>
            <w:r w:rsidRPr="005B5BE7">
              <w:rPr>
                <w:rFonts w:ascii="Courier New" w:hAnsi="Courier New" w:cs="Courier New"/>
              </w:rPr>
              <w:lastRenderedPageBreak/>
              <w:t>директор МКУК «ЦКС»</w:t>
            </w: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Ежегодно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lastRenderedPageBreak/>
              <w:t>4.</w:t>
            </w: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с апреля по сентябрь 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5.</w:t>
            </w: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Организация работы в сфере использования, охраны, защиты зеленых насаждений: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высадки декоративных деревьев и кустарников, устройство цветников;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специалисты, школьники, жители, работники МКУК «ЦКС»</w:t>
            </w: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весна, осень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6.</w:t>
            </w: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Осуществление мероприятий </w:t>
            </w:r>
            <w:proofErr w:type="gramStart"/>
            <w:r w:rsidRPr="005B5BE7">
              <w:rPr>
                <w:rFonts w:ascii="Courier New" w:hAnsi="Courier New" w:cs="Courier New"/>
              </w:rPr>
              <w:t>по</w:t>
            </w:r>
            <w:proofErr w:type="gramEnd"/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экологическому воспитанию населения: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прилегающих к организациям и предприятиям территорий в населенных пунктах;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кладбищ;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 памятников погибшим в годы Великой Отечественной войны.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работники МКУК «ЦКС»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руководители детских дошкольных и школьных учреждений</w:t>
            </w: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апрель, сентябрь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lastRenderedPageBreak/>
              <w:t>7.</w:t>
            </w: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 раз в месяц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8</w:t>
            </w:r>
            <w:r w:rsidR="00EF2676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9" w:type="dxa"/>
          </w:tcPr>
          <w:p w:rsidR="005B5BE7" w:rsidRPr="005B5BE7" w:rsidRDefault="005B5BE7" w:rsidP="005B5BE7">
            <w:pPr>
              <w:jc w:val="both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5B5BE7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 течени</w:t>
            </w:r>
            <w:proofErr w:type="gramStart"/>
            <w:r w:rsidRPr="005B5BE7">
              <w:rPr>
                <w:rFonts w:ascii="Courier New" w:hAnsi="Courier New" w:cs="Courier New"/>
              </w:rPr>
              <w:t>и</w:t>
            </w:r>
            <w:proofErr w:type="gramEnd"/>
            <w:r w:rsidRPr="005B5BE7">
              <w:rPr>
                <w:rFonts w:ascii="Courier New" w:hAnsi="Courier New" w:cs="Courier New"/>
              </w:rPr>
              <w:t xml:space="preserve"> года</w:t>
            </w:r>
          </w:p>
        </w:tc>
      </w:tr>
      <w:tr w:rsidR="005B5BE7" w:rsidRPr="005B5BE7" w:rsidTr="00124125">
        <w:trPr>
          <w:trHeight w:val="936"/>
        </w:trPr>
        <w:tc>
          <w:tcPr>
            <w:tcW w:w="485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9</w:t>
            </w:r>
            <w:r w:rsidR="00EF2676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9" w:type="dxa"/>
            <w:vAlign w:val="center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Выполнение мероприятий по предотвращению выжигания сухой растительности;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рейдов;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опашка территории.</w:t>
            </w:r>
          </w:p>
        </w:tc>
        <w:tc>
          <w:tcPr>
            <w:tcW w:w="104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18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8" w:type="dxa"/>
            <w:vAlign w:val="center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 апреля по октябрь</w:t>
            </w:r>
          </w:p>
        </w:tc>
      </w:tr>
    </w:tbl>
    <w:p w:rsidR="00084CFF" w:rsidRDefault="00084CFF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2A5311" w:rsidRDefault="002A5311" w:rsidP="005B5BE7">
      <w:pPr>
        <w:spacing w:after="0"/>
        <w:jc w:val="right"/>
        <w:rPr>
          <w:rFonts w:ascii="Courier New" w:hAnsi="Courier New" w:cs="Courier New"/>
        </w:rPr>
      </w:pPr>
    </w:p>
    <w:p w:rsidR="002A5311" w:rsidRDefault="002A5311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Pr="0043041E" w:rsidRDefault="0043041E" w:rsidP="0043041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lastRenderedPageBreak/>
        <w:t>Приложение 2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на 2019-2024</w:t>
      </w:r>
      <w:r w:rsidRPr="0043041E">
        <w:rPr>
          <w:rFonts w:ascii="Courier New" w:eastAsia="Calibri" w:hAnsi="Courier New" w:cs="Courier New"/>
          <w:color w:val="000000"/>
        </w:rPr>
        <w:t xml:space="preserve"> годы</w:t>
      </w:r>
    </w:p>
    <w:p w:rsidR="0043041E" w:rsidRPr="0043041E" w:rsidRDefault="0043041E" w:rsidP="0043041E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43041E" w:rsidRPr="0043041E" w:rsidRDefault="0043041E" w:rsidP="0043041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041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ОБЛАСТИ ОХРАНЫ ОКРУЖАЮЩЕЙ СРЕДЫ И РАЦИОНАЛЬНОГО ПРИРОДОПОЛЬЗОВАНИЯ НА ТЕРРИТОРИИ ГОЛОУСТНЕНСКОГО МУНИЦИП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АЛЬНОГО ОБРАЗОВАНИЯ НА 2019-2024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43041E" w:rsidRPr="0043041E" w:rsidRDefault="0043041E" w:rsidP="004304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1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1701"/>
        <w:gridCol w:w="1701"/>
        <w:gridCol w:w="2552"/>
        <w:gridCol w:w="1275"/>
        <w:gridCol w:w="1560"/>
      </w:tblGrid>
      <w:tr w:rsidR="0043041E" w:rsidRPr="0043041E" w:rsidTr="0043041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общий объем фактически произведенных расходов, всего и в том числе по источникам финансирования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перечень завершенных в течение года мероприятий по Программе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430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Факт</w:t>
            </w:r>
          </w:p>
        </w:tc>
        <w:tc>
          <w:tcPr>
            <w:tcW w:w="2552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7</w:t>
            </w: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сходов граждан с доведением информации: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 порядке обращения с отходами при их сборе и вывозе;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охране окружающей среды;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исполнении правил благоустройства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Повышение эффективности деятельности по обращению с отходами: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2019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43041E" w:rsidRDefault="00EF2676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село Малое Голоустное - </w:t>
            </w:r>
            <w:r w:rsidR="0043041E" w:rsidRPr="0043041E">
              <w:rPr>
                <w:rFonts w:ascii="Courier New" w:eastAsia="Calibri" w:hAnsi="Courier New" w:cs="Courier New"/>
              </w:rPr>
              <w:t>оборудование площадки для контейнеров в количестве 7 шт.</w:t>
            </w:r>
          </w:p>
          <w:p w:rsid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приобретение контейнеров ТБО в количестве 26 шт.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  <w:b/>
              </w:rPr>
              <w:t>- 2020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3D686E" w:rsidRPr="003D686E" w:rsidRDefault="0043041E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село Малое Голоустное </w:t>
            </w:r>
            <w:proofErr w:type="gramStart"/>
            <w:r w:rsidRPr="0043041E">
              <w:rPr>
                <w:rFonts w:ascii="Courier New" w:eastAsia="Calibri" w:hAnsi="Courier New" w:cs="Courier New"/>
              </w:rPr>
              <w:t>-</w:t>
            </w:r>
            <w:r w:rsidR="003D686E" w:rsidRPr="003D686E">
              <w:rPr>
                <w:rFonts w:ascii="Courier New" w:eastAsia="Calibri" w:hAnsi="Courier New" w:cs="Courier New"/>
              </w:rPr>
              <w:t>о</w:t>
            </w:r>
            <w:proofErr w:type="gramEnd"/>
            <w:r w:rsidR="003D686E" w:rsidRPr="003D686E">
              <w:rPr>
                <w:rFonts w:ascii="Courier New" w:eastAsia="Calibri" w:hAnsi="Courier New" w:cs="Courier New"/>
              </w:rPr>
              <w:t>борудование площадки для контейнеров в количестве 1 шт.</w:t>
            </w:r>
          </w:p>
          <w:p w:rsidR="003D686E" w:rsidRDefault="003D686E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D686E">
              <w:rPr>
                <w:rFonts w:ascii="Courier New" w:eastAsia="Calibri" w:hAnsi="Courier New" w:cs="Courier New"/>
              </w:rPr>
              <w:t>приобретение контейнеров ТБО в количестве 5 шт.</w:t>
            </w:r>
          </w:p>
          <w:p w:rsidR="0043041E" w:rsidRPr="0043041E" w:rsidRDefault="0043041E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  <w:b/>
              </w:rPr>
              <w:lastRenderedPageBreak/>
              <w:t>- 2021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село Малое Голоустное </w:t>
            </w:r>
            <w:r w:rsidR="00EF2676">
              <w:rPr>
                <w:rFonts w:ascii="Courier New" w:eastAsia="Calibri" w:hAnsi="Courier New" w:cs="Courier New"/>
              </w:rPr>
              <w:t xml:space="preserve">- </w:t>
            </w:r>
            <w:r w:rsidR="002A5311" w:rsidRPr="002A5311">
              <w:rPr>
                <w:rFonts w:ascii="Courier New" w:eastAsia="Calibri" w:hAnsi="Courier New" w:cs="Courier New"/>
              </w:rPr>
              <w:t>оборудование площадки для бункеров в количестве 2 шт.</w:t>
            </w:r>
          </w:p>
          <w:p w:rsidR="00EF2676" w:rsidRDefault="00EF2676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  <w:p w:rsidR="002A5311" w:rsidRDefault="002A5311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- 2022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 w:rsidR="00EF2676">
              <w:rPr>
                <w:rFonts w:ascii="Courier New" w:eastAsia="Calibri" w:hAnsi="Courier New" w:cs="Courier New"/>
                <w:b/>
              </w:rPr>
              <w:t>;</w:t>
            </w:r>
          </w:p>
          <w:p w:rsidR="002A5311" w:rsidRDefault="002A5311" w:rsidP="002A53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A5311">
              <w:rPr>
                <w:rFonts w:ascii="Courier New" w:eastAsia="Calibri" w:hAnsi="Courier New" w:cs="Courier New"/>
              </w:rPr>
              <w:t>село Малое Голоустное</w:t>
            </w:r>
            <w:r>
              <w:rPr>
                <w:rFonts w:ascii="Courier New" w:eastAsia="Calibri" w:hAnsi="Courier New" w:cs="Courier New"/>
                <w:b/>
              </w:rPr>
              <w:t xml:space="preserve"> -</w:t>
            </w:r>
            <w:r w:rsidRPr="005B5BE7">
              <w:rPr>
                <w:rFonts w:ascii="Courier New" w:hAnsi="Courier New" w:cs="Courier New"/>
              </w:rPr>
              <w:t xml:space="preserve"> приобретение контейнеров ТБО в количестве 20 шт.</w:t>
            </w:r>
          </w:p>
          <w:p w:rsidR="002A5311" w:rsidRDefault="002A5311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- </w:t>
            </w: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4шт.</w:t>
            </w:r>
          </w:p>
          <w:p w:rsidR="002A5311" w:rsidRPr="0043041E" w:rsidRDefault="002A5311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EF2676" w:rsidRDefault="002A5311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- 2023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 w:rsidR="00EF2676">
              <w:rPr>
                <w:rFonts w:ascii="Courier New" w:eastAsia="Calibri" w:hAnsi="Courier New" w:cs="Courier New"/>
                <w:b/>
              </w:rPr>
              <w:t>;</w:t>
            </w:r>
          </w:p>
          <w:p w:rsidR="002A5311" w:rsidRPr="00EF2676" w:rsidRDefault="00EF2676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2676">
              <w:rPr>
                <w:rFonts w:ascii="Courier New" w:eastAsia="Calibri" w:hAnsi="Courier New" w:cs="Courier New"/>
              </w:rPr>
              <w:t>поселок Нижний Кочергат 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="002A5311" w:rsidRPr="00EF2676">
              <w:rPr>
                <w:rFonts w:ascii="Courier New" w:eastAsia="Calibri" w:hAnsi="Courier New" w:cs="Courier New"/>
              </w:rPr>
              <w:t>оборудование площадки для бункеров в количестве 2 шт.</w:t>
            </w:r>
          </w:p>
          <w:p w:rsidR="002A5311" w:rsidRPr="00EF2676" w:rsidRDefault="00EF2676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 </w:t>
            </w:r>
            <w:r w:rsidR="002A5311" w:rsidRPr="00EF2676">
              <w:rPr>
                <w:rFonts w:ascii="Courier New" w:eastAsia="Calibri" w:hAnsi="Courier New" w:cs="Courier New"/>
              </w:rPr>
              <w:t>приобретение бункеров ТБО в количестве 2 шт.</w:t>
            </w:r>
            <w:r w:rsidR="002A5311" w:rsidRPr="0043041E">
              <w:rPr>
                <w:rFonts w:ascii="Courier New" w:eastAsia="Calibri" w:hAnsi="Courier New" w:cs="Courier New"/>
              </w:rPr>
              <w:t>;</w:t>
            </w:r>
          </w:p>
          <w:p w:rsidR="002A5311" w:rsidRDefault="002A5311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  <w:b/>
              </w:rPr>
              <w:t>- 2024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 w:rsidR="00EF2676">
              <w:rPr>
                <w:rFonts w:ascii="Courier New" w:eastAsia="Calibri" w:hAnsi="Courier New" w:cs="Courier New"/>
              </w:rPr>
              <w:t>;</w:t>
            </w:r>
          </w:p>
          <w:p w:rsidR="00EF2676" w:rsidRPr="00EF2676" w:rsidRDefault="00EF2676" w:rsidP="00EF267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поселок Нижний Кочергат - </w:t>
            </w:r>
            <w:r w:rsidRPr="00EF2676">
              <w:rPr>
                <w:rFonts w:ascii="Courier New" w:eastAsia="Calibri" w:hAnsi="Courier New" w:cs="Courier New"/>
              </w:rPr>
              <w:t>оборудование площадки для контейнеров в количестве 1 шт.</w:t>
            </w:r>
          </w:p>
          <w:p w:rsidR="00EF2676" w:rsidRPr="0043041E" w:rsidRDefault="00EF2676" w:rsidP="00EF267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 </w:t>
            </w:r>
            <w:r w:rsidRPr="00EF2676">
              <w:rPr>
                <w:rFonts w:ascii="Courier New" w:eastAsia="Calibri" w:hAnsi="Courier New" w:cs="Courier New"/>
              </w:rPr>
              <w:t>приобретение контейнеров ТБО в количестве 5 шт.</w:t>
            </w:r>
          </w:p>
          <w:p w:rsidR="002A5311" w:rsidRPr="0043041E" w:rsidRDefault="002A5311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 проведение высадки декоративных деревьев и кустарников, устройство цветников;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Осуществление мероприятий </w:t>
            </w:r>
            <w:proofErr w:type="gramStart"/>
            <w:r w:rsidRPr="0043041E">
              <w:rPr>
                <w:rFonts w:ascii="Courier New" w:eastAsia="Calibri" w:hAnsi="Courier New" w:cs="Courier New"/>
              </w:rPr>
              <w:t>по</w:t>
            </w:r>
            <w:proofErr w:type="gramEnd"/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экологическому воспитанию населения: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прилегающих к организациям и предприятиям территорий в населенных пунктах;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кладбищ;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- памятников погибшим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</w:pPr>
          </w:p>
        </w:tc>
      </w:tr>
      <w:tr w:rsidR="0043041E" w:rsidRPr="0043041E" w:rsidTr="00430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Выполнение мероприятий по предотвращению выжигания сухой растительности;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проведение рейдов;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- опашка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</w:pPr>
          </w:p>
        </w:tc>
      </w:tr>
      <w:tr w:rsidR="0043041E" w:rsidRPr="0043041E" w:rsidTr="0043041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</w:tbl>
    <w:p w:rsidR="0043041E" w:rsidRPr="0043041E" w:rsidRDefault="0043041E" w:rsidP="0043041E">
      <w:pPr>
        <w:spacing w:after="0"/>
        <w:rPr>
          <w:rFonts w:ascii="Courier New" w:eastAsia="Calibri" w:hAnsi="Courier New" w:cs="Courier New"/>
        </w:rPr>
      </w:pPr>
    </w:p>
    <w:p w:rsidR="0043041E" w:rsidRPr="000E51C7" w:rsidRDefault="0043041E" w:rsidP="005B5BE7">
      <w:pPr>
        <w:spacing w:after="0"/>
        <w:jc w:val="right"/>
        <w:rPr>
          <w:rFonts w:ascii="Courier New" w:hAnsi="Courier New" w:cs="Courier New"/>
        </w:rPr>
      </w:pPr>
    </w:p>
    <w:sectPr w:rsidR="0043041E" w:rsidRPr="000E51C7" w:rsidSect="00B37A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3B5"/>
    <w:rsid w:val="00065D56"/>
    <w:rsid w:val="00084CFF"/>
    <w:rsid w:val="000E51C7"/>
    <w:rsid w:val="000F5937"/>
    <w:rsid w:val="001B56D4"/>
    <w:rsid w:val="001B77E6"/>
    <w:rsid w:val="002460E7"/>
    <w:rsid w:val="002571AA"/>
    <w:rsid w:val="002A5311"/>
    <w:rsid w:val="003643B5"/>
    <w:rsid w:val="00373810"/>
    <w:rsid w:val="00382ACA"/>
    <w:rsid w:val="003D686E"/>
    <w:rsid w:val="003F3B38"/>
    <w:rsid w:val="0043041E"/>
    <w:rsid w:val="00452835"/>
    <w:rsid w:val="00480A64"/>
    <w:rsid w:val="004A0125"/>
    <w:rsid w:val="004A79DB"/>
    <w:rsid w:val="004E6C6E"/>
    <w:rsid w:val="00533D5A"/>
    <w:rsid w:val="00540BEB"/>
    <w:rsid w:val="005B5BE7"/>
    <w:rsid w:val="00655D4D"/>
    <w:rsid w:val="006827A1"/>
    <w:rsid w:val="006B6B0F"/>
    <w:rsid w:val="00722012"/>
    <w:rsid w:val="00732C55"/>
    <w:rsid w:val="007D17E3"/>
    <w:rsid w:val="008034DE"/>
    <w:rsid w:val="00815434"/>
    <w:rsid w:val="00856FB7"/>
    <w:rsid w:val="00880E83"/>
    <w:rsid w:val="0089658B"/>
    <w:rsid w:val="008B4B93"/>
    <w:rsid w:val="008E48D8"/>
    <w:rsid w:val="008F1301"/>
    <w:rsid w:val="00905448"/>
    <w:rsid w:val="0093486A"/>
    <w:rsid w:val="00976B5C"/>
    <w:rsid w:val="00A150FA"/>
    <w:rsid w:val="00A74B38"/>
    <w:rsid w:val="00AE650D"/>
    <w:rsid w:val="00B37AF0"/>
    <w:rsid w:val="00BB0369"/>
    <w:rsid w:val="00C13BBE"/>
    <w:rsid w:val="00C33D97"/>
    <w:rsid w:val="00C95879"/>
    <w:rsid w:val="00D50E2A"/>
    <w:rsid w:val="00D95D31"/>
    <w:rsid w:val="00DA119F"/>
    <w:rsid w:val="00DB37FE"/>
    <w:rsid w:val="00E248AC"/>
    <w:rsid w:val="00EB2D94"/>
    <w:rsid w:val="00EB5FDA"/>
    <w:rsid w:val="00ED75B3"/>
    <w:rsid w:val="00EF2676"/>
    <w:rsid w:val="00F83648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1"/>
    <w:pPr>
      <w:ind w:left="720"/>
      <w:contextualSpacing/>
    </w:pPr>
  </w:style>
  <w:style w:type="table" w:styleId="a4">
    <w:name w:val="Table Grid"/>
    <w:basedOn w:val="a1"/>
    <w:uiPriority w:val="59"/>
    <w:rsid w:val="0008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1"/>
    <w:pPr>
      <w:ind w:left="720"/>
      <w:contextualSpacing/>
    </w:pPr>
  </w:style>
  <w:style w:type="table" w:styleId="a4">
    <w:name w:val="Table Grid"/>
    <w:basedOn w:val="a1"/>
    <w:uiPriority w:val="59"/>
    <w:rsid w:val="0008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13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30</cp:revision>
  <dcterms:created xsi:type="dcterms:W3CDTF">2019-07-15T01:50:00Z</dcterms:created>
  <dcterms:modified xsi:type="dcterms:W3CDTF">2021-10-22T03:41:00Z</dcterms:modified>
</cp:coreProperties>
</file>