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покупка товаров онлайн имеет ряд преимуществ в настоящее время, таких как: экономия времени, большой ассортимент, возможность сравнить цены и выбрать для себя более подходящий вариант, ознакомиться с отзывами о товаре других покупателей.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многочисленные преимущества, растет число </w:t>
      </w:r>
      <w:r w:rsidR="00031FED"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покупателей,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приобретающих товары онлайн с жалобами на проблемы, возникающие с интернет-магазинами и невозможностью решить их самостоятельно.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разобраться в основных причинах вызывающих недовольство граждан интернет торговлей и постараемся дать рекомендации как их избежать. 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Основной причиной, по которой граждане сталкиваются с обманом и нарушением своих прав при заказе товара через интернет является </w:t>
      </w:r>
      <w:r w:rsidRPr="00031F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отсутствие информации о продавце. 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граждане, приобретая товар через «совместные закупки», социальные сети, площадки бесплатных объявлений не задумываются о том, что заключают договор с физическими лицами, информацией о которых не располагают. Кроме того, в большинстве своем денежные средства за товар переводятся на карту без указания основания платежа, что также затрудняет возможность подтвердить факт приобретения конкретного товара.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hAnsi="Times New Roman" w:cs="Times New Roman"/>
          <w:sz w:val="24"/>
          <w:szCs w:val="24"/>
        </w:rPr>
        <w:t xml:space="preserve">Помните, если </w:t>
      </w:r>
      <w:r w:rsidR="0012261F" w:rsidRPr="00031FED">
        <w:rPr>
          <w:rFonts w:ascii="Times New Roman" w:hAnsi="Times New Roman" w:cs="Times New Roman"/>
          <w:sz w:val="24"/>
          <w:szCs w:val="24"/>
        </w:rPr>
        <w:t>лицо, реализующее</w:t>
      </w:r>
      <w:r w:rsidRPr="00031FED">
        <w:rPr>
          <w:rFonts w:ascii="Times New Roman" w:hAnsi="Times New Roman" w:cs="Times New Roman"/>
          <w:sz w:val="24"/>
          <w:szCs w:val="24"/>
        </w:rPr>
        <w:t xml:space="preserve"> тот или иной товар, не зарегистрировано как ИП, ООО или не является </w:t>
      </w:r>
      <w:proofErr w:type="spellStart"/>
      <w:r w:rsidRPr="00031FED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031FED">
        <w:rPr>
          <w:rFonts w:ascii="Times New Roman" w:hAnsi="Times New Roman" w:cs="Times New Roman"/>
          <w:sz w:val="24"/>
          <w:szCs w:val="24"/>
        </w:rPr>
        <w:t xml:space="preserve">, то, такая предпринимательская деятельность </w:t>
      </w:r>
      <w:r w:rsidRPr="00031FED">
        <w:rPr>
          <w:rFonts w:ascii="Times New Roman" w:hAnsi="Times New Roman" w:cs="Times New Roman"/>
          <w:sz w:val="24"/>
          <w:szCs w:val="24"/>
        </w:rPr>
        <w:lastRenderedPageBreak/>
        <w:t>осуществляется не законно. Соответственно, при приобретении товаров у таких «продавцов</w:t>
      </w:r>
      <w:r w:rsidR="00031FED" w:rsidRPr="00031FED">
        <w:rPr>
          <w:rFonts w:ascii="Times New Roman" w:hAnsi="Times New Roman" w:cs="Times New Roman"/>
          <w:sz w:val="24"/>
          <w:szCs w:val="24"/>
        </w:rPr>
        <w:t>», покупателю</w:t>
      </w:r>
      <w:r w:rsidRPr="00031FED">
        <w:rPr>
          <w:rFonts w:ascii="Times New Roman" w:hAnsi="Times New Roman" w:cs="Times New Roman"/>
          <w:sz w:val="24"/>
          <w:szCs w:val="24"/>
        </w:rPr>
        <w:t xml:space="preserve"> не стоит рассчитывать на гарантии, установленные законом «О защите прав потребителей», соответственно предъявить требования в том, числе в отношении качества товара будет достаточно проблематично.</w:t>
      </w:r>
    </w:p>
    <w:p w:rsidR="005A2B6D" w:rsidRPr="00031FED" w:rsidRDefault="005A2B6D" w:rsidP="005A2B6D">
      <w:pPr>
        <w:pStyle w:val="a5"/>
        <w:spacing w:before="0" w:beforeAutospacing="0" w:after="0" w:afterAutospacing="0"/>
        <w:jc w:val="both"/>
      </w:pPr>
      <w:r w:rsidRPr="00031FED">
        <w:t>Рекомендуем перед тем, как заказать тот или иной товар через интернет (</w:t>
      </w:r>
      <w:proofErr w:type="spellStart"/>
      <w:r w:rsidRPr="00031FED">
        <w:t>соц</w:t>
      </w:r>
      <w:proofErr w:type="spellEnd"/>
      <w:r w:rsidRPr="00031FED">
        <w:t xml:space="preserve"> сети, «совместные закупки» и др.), попросите у продавца ИНН, и проверьте информацию о нем на сайте налоговой:- в </w:t>
      </w:r>
      <w:hyperlink r:id="rId4" w:history="1">
        <w:r w:rsidRPr="00031FED">
          <w:rPr>
            <w:rStyle w:val="a6"/>
          </w:rPr>
          <w:t>реестре индивидуальных предпринимателей и юридических лиц</w:t>
        </w:r>
      </w:hyperlink>
      <w:r w:rsidRPr="00031FED">
        <w:t xml:space="preserve"> (</w:t>
      </w:r>
      <w:proofErr w:type="spellStart"/>
      <w:r w:rsidRPr="00031FED">
        <w:t>самозанятых</w:t>
      </w:r>
      <w:proofErr w:type="spellEnd"/>
      <w:r w:rsidRPr="00031FED">
        <w:t>) .</w:t>
      </w:r>
    </w:p>
    <w:p w:rsidR="005A2B6D" w:rsidRPr="00031FED" w:rsidRDefault="005A2B6D" w:rsidP="005A2B6D">
      <w:pPr>
        <w:pStyle w:val="a5"/>
        <w:spacing w:before="0" w:beforeAutospacing="0" w:after="0" w:afterAutospacing="0"/>
        <w:jc w:val="both"/>
      </w:pPr>
      <w:r w:rsidRPr="00031FED">
        <w:rPr>
          <w:b/>
        </w:rPr>
        <w:t>Помните!</w:t>
      </w:r>
      <w:r w:rsidR="00031FED" w:rsidRPr="00031FED">
        <w:rPr>
          <w:b/>
        </w:rPr>
        <w:t xml:space="preserve"> </w:t>
      </w:r>
      <w:r w:rsidRPr="00031FED">
        <w:t xml:space="preserve">Если Вы заплатили деньги и не получили товар, при этом продавец осуществляет деятельность нелегально, необходимо обращаться в правоохранительные органы с заявлением о мошенничестве и факте незаконной предпринимательской деятельности, прикладывая копии документов, подтверждающих произведенный перевод денежных средств (транзакции), переписки с продавцом, а также указав сайт или аккаунт продавца в соответствующей </w:t>
      </w:r>
      <w:proofErr w:type="spellStart"/>
      <w:r w:rsidRPr="00031FED">
        <w:t>соцсети</w:t>
      </w:r>
      <w:proofErr w:type="spellEnd"/>
      <w:r w:rsidRPr="00031FED">
        <w:t>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Еще одной часто встречающейся причиной разочарования граждан в интернет-покупках, как ни странно, являются </w:t>
      </w:r>
      <w:r w:rsidRPr="00031F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ошибки самого покупателя</w:t>
      </w:r>
      <w:r w:rsidRPr="00031FE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.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потребитель заказал товар случайно, или поспешил при оформлении заказа (выбрав не тот размер, цвет, модель), не ознакомился с особенностями размерного ряда конкретного бренда, информацией о товаре и др. Подобной ситуации возможно было бы 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избежать при условии внимательности покупателя.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31FED"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если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вышеуказанная ситуация уже произошла, то действующим законодательством предусмотрено, что покупатель вправе отказаться от товара в любое время до его передачи, а после передачи в течение 7 дней. 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 может установить более длительный срок для возврата товара надлежащего качества.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информация о порядке и сроках возврата товара надлежащего качества не была предоставлена в письменной форме в момент доставки товара, то потребитель вправе отказаться от товара в течение 3-х месяцев с момента передачи товара.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Помните!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Возвращаемый товар должен иметь товарный вид. </w:t>
      </w:r>
      <w:bookmarkStart w:id="0" w:name="_GoBack"/>
      <w:bookmarkEnd w:id="0"/>
      <w:r w:rsidR="0012261F"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тех пор, пока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решили оставить заказанную вещь себе, не срезайте ярлыки, не выбрасывайте чеки, по возможности сохраните упаковку.</w:t>
      </w:r>
    </w:p>
    <w:p w:rsidR="005A2B6D" w:rsidRPr="00031FED" w:rsidRDefault="005A2B6D" w:rsidP="005A2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ED">
        <w:rPr>
          <w:rFonts w:ascii="Times New Roman" w:hAnsi="Times New Roman" w:cs="Times New Roman"/>
          <w:b/>
          <w:sz w:val="24"/>
          <w:szCs w:val="24"/>
        </w:rPr>
        <w:t>Стоит знать</w:t>
      </w:r>
      <w:r w:rsidRPr="00031FED">
        <w:rPr>
          <w:rFonts w:ascii="Times New Roman" w:hAnsi="Times New Roman" w:cs="Times New Roman"/>
          <w:sz w:val="24"/>
          <w:szCs w:val="24"/>
        </w:rPr>
        <w:t>, если товар надлежащего качества, то расходы продавца на доставку товара от потребителя возмещению не подлежат и Вам придется заплатить за доставку. Исключение составляют случаи, если товар не надлежащего качества или Вам предоставили не достоверную информацию о товаре.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Обращаем Ваше внимание!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отказаться от товара, имеющего индивидуально-определенные свойства. Например, если заказали футболку с 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надписями или фотографиями для конкретного лица.</w:t>
      </w:r>
    </w:p>
    <w:p w:rsidR="005A2B6D" w:rsidRPr="00031FED" w:rsidRDefault="005A2B6D" w:rsidP="005A2B6D">
      <w:pPr>
        <w:pStyle w:val="a5"/>
        <w:spacing w:before="0" w:beforeAutospacing="0" w:after="0" w:afterAutospacing="0"/>
        <w:jc w:val="both"/>
        <w:rPr>
          <w:b/>
          <w:color w:val="FF0000"/>
          <w:u w:val="single"/>
        </w:rPr>
      </w:pPr>
      <w:r w:rsidRPr="00031FED">
        <w:t xml:space="preserve">3. Не менее распространенной причиной разочарования граждан при покупке товаров через интернет является </w:t>
      </w:r>
      <w:r w:rsidRPr="00031FED">
        <w:rPr>
          <w:b/>
          <w:color w:val="FF0000"/>
          <w:u w:val="single"/>
        </w:rPr>
        <w:t>продажа некачественных товаров или отказ продавца в проведении проверки качества товара.</w:t>
      </w:r>
    </w:p>
    <w:p w:rsidR="005A2B6D" w:rsidRPr="00031FED" w:rsidRDefault="005A2B6D" w:rsidP="005A2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ED">
        <w:rPr>
          <w:rFonts w:ascii="Times New Roman" w:hAnsi="Times New Roman" w:cs="Times New Roman"/>
          <w:sz w:val="24"/>
          <w:szCs w:val="24"/>
        </w:rPr>
        <w:t xml:space="preserve">     Стоит обратить внимание, что у многих интернет-магазинов свои условия возврата некачественных товаров. Одни, просят граждан самостоятельно провести независимую экспертизу, отказывая в возврате денежных средств до ее проведения и установления причины возникновения недостатка в товаре. Другие, наоборот предлагают вернуть товар и ждать проведения проверки качества. Такие условия многих потребителей также не устраивают, так как не доверяют диагностики товара, проведенной продавцом. Третьи, неправомерно удерживают денежные средства за возврат некачественных товаров.</w:t>
      </w:r>
      <w:r w:rsidRPr="00031FED">
        <w:rPr>
          <w:sz w:val="24"/>
          <w:szCs w:val="24"/>
        </w:rPr>
        <w:t xml:space="preserve"> </w:t>
      </w:r>
    </w:p>
    <w:p w:rsidR="005A2B6D" w:rsidRPr="00031FED" w:rsidRDefault="005A2B6D" w:rsidP="005A2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Стоит </w:t>
      </w:r>
      <w:proofErr w:type="spellStart"/>
      <w:proofErr w:type="gramStart"/>
      <w:r w:rsidRPr="0003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знать!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proofErr w:type="gramEnd"/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покупке дорогостоящих товаров (технически сложных) в интернет-магазине лучше снимать распаковку на видео. Оно может являться доказательством, например, если товар разбили при доставке. Согласно действующему законодательству, </w:t>
      </w:r>
      <w:r w:rsidRPr="00031FED">
        <w:rPr>
          <w:rFonts w:ascii="Times New Roman" w:hAnsi="Times New Roman" w:cs="Times New Roman"/>
          <w:sz w:val="24"/>
          <w:szCs w:val="24"/>
        </w:rPr>
        <w:t xml:space="preserve">риск случайной гибели или случайного повреждения товара лежит на покупателе с момента фактической передачи ему товара, соответственно потребителю придется доказать, что недостаток возник не по его вине, 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случае, убытки потребителю возмещению не подлежат.</w:t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031FED" w:rsidRDefault="00031FED">
      <w:pPr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lastRenderedPageBreak/>
        <w:t>Ждем Вас по адресам:</w:t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031FED" w:rsidRPr="00031FED" w:rsidRDefault="00031FED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 w:rsidRPr="00031FED">
        <w:rPr>
          <w:rFonts w:eastAsiaTheme="minorHAnsi"/>
          <w:b/>
          <w:color w:val="002060"/>
          <w:lang w:eastAsia="en-US"/>
        </w:rPr>
        <w:lastRenderedPageBreak/>
        <w:t>Консультационный центр и пункты</w:t>
      </w:r>
    </w:p>
    <w:p w:rsidR="00031FED" w:rsidRPr="00031FED" w:rsidRDefault="00031FED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 w:rsidRPr="00031FED">
        <w:rPr>
          <w:rFonts w:eastAsiaTheme="minorHAnsi"/>
          <w:b/>
          <w:color w:val="002060"/>
          <w:lang w:eastAsia="en-US"/>
        </w:rPr>
        <w:t>по защите прав потребителей</w:t>
      </w:r>
    </w:p>
    <w:p w:rsidR="00031FED" w:rsidRPr="00031FED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031FED" w:rsidRPr="00031FED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31F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ФБУЗ «Центр гигиены и эпидемиологии</w:t>
      </w:r>
    </w:p>
    <w:p w:rsidR="00031FED" w:rsidRPr="00031FED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31F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 Иркутской области</w:t>
      </w:r>
    </w:p>
    <w:p w:rsidR="005A2B6D" w:rsidRPr="00770DB0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0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A2B6D" w:rsidRPr="00770DB0" w:rsidTr="00031FED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5A2B6D" w:rsidRPr="00770DB0" w:rsidTr="00031FED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5A2B6D" w:rsidRPr="00770DB0" w:rsidTr="00031FED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73                           тел.8(395-43) 6-79-24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5A2B6D" w:rsidRPr="00770DB0" w:rsidTr="00031FED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г.Черемхово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A2B6D" w:rsidRPr="00770DB0" w:rsidTr="00031FED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г.Саянск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5а, тел.8(395-53) 5-24-89; 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ffbus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hyperlink r:id="rId5" w:history="1"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saynsk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@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yandex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5A2B6D" w:rsidRPr="00770DB0" w:rsidTr="00031FED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п.Залари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г.Саянск)</w:t>
            </w:r>
          </w:p>
        </w:tc>
      </w:tr>
      <w:tr w:rsidR="005A2B6D" w:rsidRPr="00770DB0" w:rsidTr="00031FED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г.Тулун,    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ул.Виноградова, 21, тел. 8(395-30) 2-10-20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ffbuz-tulun@yandex.ru</w:t>
            </w:r>
          </w:p>
        </w:tc>
      </w:tr>
      <w:tr w:rsidR="005A2B6D" w:rsidRPr="00770DB0" w:rsidTr="00031FED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5A2B6D" w:rsidRPr="00555F62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5A2B6D" w:rsidRPr="00770DB0" w:rsidTr="00031FED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3-1н ,                                         тел. 8(395-63) 5-35-37;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A2B6D" w:rsidRPr="00770DB0" w:rsidTr="00031FED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г.Братск,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5A2B6D" w:rsidRPr="00770DB0" w:rsidTr="00031FED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5A2B6D" w:rsidRPr="00770DB0" w:rsidTr="00031FED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5A2B6D" w:rsidRPr="00770DB0" w:rsidTr="00031FED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5A2B6D" w:rsidRPr="00770DB0" w:rsidTr="00031FED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п.Усть-Ордынский,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</w:tbl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265430</wp:posOffset>
            </wp:positionV>
            <wp:extent cx="2781300" cy="1562100"/>
            <wp:effectExtent l="19050" t="0" r="0" b="0"/>
            <wp:wrapTight wrapText="bothSides">
              <wp:wrapPolygon edited="0">
                <wp:start x="-148" y="0"/>
                <wp:lineTo x="-148" y="21337"/>
                <wp:lineTo x="21600" y="21337"/>
                <wp:lineTo x="21600" y="0"/>
                <wp:lineTo x="-148" y="0"/>
              </wp:wrapPolygon>
            </wp:wrapTight>
            <wp:docPr id="1" name="Рисунок 1" descr="http://alishop.biz/wp-content/uploads/2018/10/maxresdefaul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ishop.biz/wp-content/uploads/2018/10/maxresdefault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034C24" w:rsidRPr="005A2B6D" w:rsidRDefault="005A2B6D" w:rsidP="005A2B6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A2B6D">
        <w:rPr>
          <w:rFonts w:ascii="Times New Roman" w:hAnsi="Times New Roman" w:cs="Times New Roman"/>
          <w:b/>
          <w:color w:val="0000FF"/>
          <w:sz w:val="28"/>
          <w:szCs w:val="28"/>
        </w:rPr>
        <w:t>Причины разочарования потребителей при покупке товаров онлайн</w:t>
      </w: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031FED">
      <w:pgSz w:w="16838" w:h="11906" w:orient="landscape"/>
      <w:pgMar w:top="426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2B6D"/>
    <w:rsid w:val="00031FED"/>
    <w:rsid w:val="00034C24"/>
    <w:rsid w:val="0012261F"/>
    <w:rsid w:val="001A3252"/>
    <w:rsid w:val="002145B1"/>
    <w:rsid w:val="005A2B6D"/>
    <w:rsid w:val="0086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C1FC"/>
  <w15:docId w15:val="{599A3648-545B-4A9D-A02E-E91F8B15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aynsk@yandex.ru" TargetMode="External"/><Relationship Id="rId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1008</Words>
  <Characters>5749</Characters>
  <Application>Microsoft Office Word</Application>
  <DocSecurity>0</DocSecurity>
  <Lines>47</Lines>
  <Paragraphs>13</Paragraphs>
  <ScaleCrop>false</ScaleCrop>
  <Company>Grizli777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2023-06-05T02:07:00Z</dcterms:created>
  <dcterms:modified xsi:type="dcterms:W3CDTF">2023-06-19T06:49:00Z</dcterms:modified>
</cp:coreProperties>
</file>