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1F" w:rsidRDefault="00B1521F" w:rsidP="00B1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 xml:space="preserve">ИРКУТСКАЯ ОБЛАСТЬ </w:t>
      </w:r>
      <w:r>
        <w:rPr>
          <w:b/>
          <w:sz w:val="28"/>
          <w:szCs w:val="28"/>
        </w:rPr>
        <w:br/>
        <w:t>ИРКУТСКИЙ РАЙОН</w:t>
      </w:r>
    </w:p>
    <w:p w:rsidR="00B1521F" w:rsidRDefault="00B1521F" w:rsidP="00B1521F">
      <w:pPr>
        <w:jc w:val="center"/>
        <w:rPr>
          <w:b/>
          <w:sz w:val="28"/>
          <w:szCs w:val="28"/>
        </w:rPr>
      </w:pPr>
    </w:p>
    <w:p w:rsidR="00B1521F" w:rsidRDefault="00B1521F" w:rsidP="00B1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B1521F" w:rsidRDefault="00B1521F" w:rsidP="00B1521F">
      <w:pPr>
        <w:jc w:val="center"/>
        <w:rPr>
          <w:sz w:val="28"/>
          <w:szCs w:val="28"/>
        </w:rPr>
      </w:pPr>
    </w:p>
    <w:p w:rsidR="00B1521F" w:rsidRPr="003B2D17" w:rsidRDefault="00B1521F" w:rsidP="00B1521F">
      <w:pPr>
        <w:jc w:val="center"/>
        <w:rPr>
          <w:b/>
          <w:sz w:val="28"/>
          <w:szCs w:val="28"/>
        </w:rPr>
      </w:pPr>
      <w:r w:rsidRPr="003B2D17">
        <w:rPr>
          <w:b/>
          <w:sz w:val="28"/>
          <w:szCs w:val="28"/>
        </w:rPr>
        <w:t>Глава Голоустненского муниципального образования</w:t>
      </w:r>
    </w:p>
    <w:p w:rsidR="00724D18" w:rsidRDefault="00724D18" w:rsidP="00724D18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</w:p>
    <w:p w:rsidR="00B1521F" w:rsidRPr="00724D18" w:rsidRDefault="00B1521F" w:rsidP="00724D18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724D18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B1521F" w:rsidRDefault="00B1521F" w:rsidP="00B1521F">
      <w:pPr>
        <w:jc w:val="center"/>
        <w:rPr>
          <w:rFonts w:eastAsia="Times New Roman"/>
          <w:b/>
          <w:bCs/>
          <w:sz w:val="40"/>
          <w:lang w:eastAsia="ar-SA"/>
        </w:rPr>
      </w:pPr>
    </w:p>
    <w:p w:rsidR="00B1521F" w:rsidRDefault="00EE29D5" w:rsidP="00B1521F">
      <w:pPr>
        <w:pStyle w:val="2"/>
      </w:pPr>
      <w:r>
        <w:t>26.07.</w:t>
      </w:r>
      <w:r w:rsidR="00B1521F">
        <w:t xml:space="preserve"> 2017 г.                 </w:t>
      </w:r>
      <w:r w:rsidR="00724D18">
        <w:t xml:space="preserve">            </w:t>
      </w:r>
      <w:r w:rsidR="00B1521F">
        <w:t xml:space="preserve">№ </w:t>
      </w:r>
      <w:r>
        <w:t>47</w:t>
      </w:r>
      <w:bookmarkStart w:id="0" w:name="_GoBack"/>
      <w:bookmarkEnd w:id="0"/>
    </w:p>
    <w:p w:rsidR="00B1521F" w:rsidRDefault="00B1521F" w:rsidP="00B1521F">
      <w:pPr>
        <w:rPr>
          <w:rFonts w:eastAsia="Times New Roman"/>
          <w:sz w:val="28"/>
          <w:lang w:eastAsia="ar-SA"/>
        </w:rPr>
      </w:pP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  <w:r w:rsidRPr="00B1521F">
        <w:rPr>
          <w:rFonts w:eastAsia="Times New Roman"/>
          <w:sz w:val="28"/>
          <w:szCs w:val="28"/>
          <w:lang w:eastAsia="ar-SA"/>
        </w:rPr>
        <w:t xml:space="preserve">Об утверждении Программы профилактики </w:t>
      </w: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  <w:r w:rsidRPr="00B1521F">
        <w:rPr>
          <w:rFonts w:eastAsia="Times New Roman"/>
          <w:sz w:val="28"/>
          <w:szCs w:val="28"/>
          <w:lang w:eastAsia="ar-SA"/>
        </w:rPr>
        <w:t>нарушений юридическими лицами и индивидуальными</w:t>
      </w: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  <w:r w:rsidRPr="00B1521F">
        <w:rPr>
          <w:rFonts w:eastAsia="Times New Roman"/>
          <w:sz w:val="28"/>
          <w:szCs w:val="28"/>
          <w:lang w:eastAsia="ar-SA"/>
        </w:rPr>
        <w:t xml:space="preserve">предпринимателями обязательных требований </w:t>
      </w: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</w:p>
    <w:p w:rsidR="00B1521F" w:rsidRDefault="00724D18" w:rsidP="00F40939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="00B1521F" w:rsidRPr="00B1521F">
        <w:rPr>
          <w:sz w:val="28"/>
          <w:szCs w:val="28"/>
        </w:rPr>
        <w:t xml:space="preserve">В соответствии со </w:t>
      </w:r>
      <w:hyperlink r:id="rId8" w:history="1">
        <w:r w:rsidR="00B1521F" w:rsidRPr="00B1521F">
          <w:rPr>
            <w:rStyle w:val="a3"/>
            <w:color w:val="auto"/>
            <w:sz w:val="28"/>
            <w:szCs w:val="28"/>
            <w:u w:val="none"/>
          </w:rPr>
          <w:t>статьей 17.1 Федерального закона от 06.10.2003</w:t>
        </w:r>
        <w:r>
          <w:rPr>
            <w:rStyle w:val="a3"/>
            <w:color w:val="auto"/>
            <w:sz w:val="28"/>
            <w:szCs w:val="28"/>
            <w:u w:val="none"/>
          </w:rPr>
          <w:t>г.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="00B1521F" w:rsidRPr="00B1521F">
        <w:rPr>
          <w:sz w:val="28"/>
          <w:szCs w:val="28"/>
        </w:rPr>
        <w:t xml:space="preserve">, </w:t>
      </w:r>
      <w:hyperlink r:id="rId9" w:history="1">
        <w:r w:rsidR="00B1521F" w:rsidRPr="00B1521F">
          <w:rPr>
            <w:rStyle w:val="a3"/>
            <w:color w:val="auto"/>
            <w:sz w:val="28"/>
            <w:szCs w:val="28"/>
            <w:u w:val="none"/>
          </w:rPr>
          <w:t>Федеральным законом от 26.12.2008</w:t>
        </w:r>
        <w:r>
          <w:rPr>
            <w:rStyle w:val="a3"/>
            <w:color w:val="auto"/>
            <w:sz w:val="28"/>
            <w:szCs w:val="28"/>
            <w:u w:val="none"/>
          </w:rPr>
          <w:t xml:space="preserve">г. 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 xml:space="preserve"> 294-ФЗ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="00B1521F" w:rsidRPr="00B1521F">
          <w:rPr>
            <w:rStyle w:val="a3"/>
            <w:color w:val="auto"/>
            <w:sz w:val="28"/>
            <w:szCs w:val="28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="00F40939">
        <w:rPr>
          <w:rStyle w:val="a3"/>
          <w:color w:val="auto"/>
          <w:sz w:val="28"/>
          <w:szCs w:val="28"/>
          <w:u w:val="none"/>
        </w:rPr>
        <w:t xml:space="preserve">, руководствуясь статьей 8.1 Устава Голоустненского муниципального образования </w:t>
      </w:r>
      <w:r w:rsidR="00B1521F" w:rsidRPr="00B1521F">
        <w:rPr>
          <w:sz w:val="28"/>
          <w:szCs w:val="28"/>
        </w:rPr>
        <w:t xml:space="preserve"> </w:t>
      </w:r>
      <w:r w:rsidR="00B1521F" w:rsidRPr="00B1521F">
        <w:rPr>
          <w:sz w:val="28"/>
          <w:szCs w:val="28"/>
        </w:rPr>
        <w:br/>
      </w:r>
      <w:r w:rsidR="00B1521F" w:rsidRPr="00B1521F">
        <w:rPr>
          <w:rFonts w:eastAsia="Times New Roman"/>
          <w:b/>
          <w:sz w:val="28"/>
          <w:szCs w:val="28"/>
          <w:lang w:eastAsia="ar-SA"/>
        </w:rPr>
        <w:t>ПОСТАНОВЛЯЮ:</w:t>
      </w:r>
    </w:p>
    <w:p w:rsidR="00B1521F" w:rsidRPr="00B1521F" w:rsidRDefault="00F40939" w:rsidP="00F4093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21F" w:rsidRPr="00B1521F">
        <w:rPr>
          <w:sz w:val="28"/>
          <w:szCs w:val="28"/>
        </w:rPr>
        <w:t xml:space="preserve">1. Утвердить Программу профилактики нарушений юридическими лицами и индивидуальными предпринимателями обязательных требований и устранения причин, факторов и условий, способствующих нарушениям обязательных требований на территории Голоустненского муниципального образования (прилагается). </w:t>
      </w:r>
    </w:p>
    <w:p w:rsidR="00B1521F" w:rsidRPr="00B1521F" w:rsidRDefault="008E6656" w:rsidP="008E665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21F" w:rsidRPr="00B1521F">
        <w:rPr>
          <w:sz w:val="28"/>
          <w:szCs w:val="28"/>
        </w:rPr>
        <w:t xml:space="preserve">2. Опубликовать данное постановление на официальном сайте Голоустненского муниципального образования. </w:t>
      </w:r>
    </w:p>
    <w:p w:rsidR="00B1521F" w:rsidRPr="00B1521F" w:rsidRDefault="008E6656" w:rsidP="008E665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21F" w:rsidRPr="00B1521F">
        <w:rPr>
          <w:sz w:val="28"/>
          <w:szCs w:val="28"/>
        </w:rPr>
        <w:t xml:space="preserve">3. </w:t>
      </w:r>
      <w:proofErr w:type="gramStart"/>
      <w:r w:rsidR="00B1521F" w:rsidRPr="00B1521F">
        <w:rPr>
          <w:sz w:val="28"/>
          <w:szCs w:val="28"/>
        </w:rPr>
        <w:t>Контроль за</w:t>
      </w:r>
      <w:proofErr w:type="gramEnd"/>
      <w:r w:rsidR="00B1521F" w:rsidRPr="00B152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521F" w:rsidRDefault="00B1521F" w:rsidP="00B1521F">
      <w:pPr>
        <w:jc w:val="both"/>
        <w:rPr>
          <w:rFonts w:eastAsia="Times New Roman"/>
          <w:b/>
          <w:sz w:val="28"/>
          <w:szCs w:val="28"/>
          <w:lang w:eastAsia="ar-SA"/>
        </w:rPr>
      </w:pPr>
    </w:p>
    <w:p w:rsidR="00F40939" w:rsidRPr="00B1521F" w:rsidRDefault="00F40939" w:rsidP="00B1521F">
      <w:pPr>
        <w:jc w:val="both"/>
        <w:rPr>
          <w:rFonts w:eastAsia="Times New Roman"/>
          <w:b/>
          <w:sz w:val="28"/>
          <w:szCs w:val="28"/>
          <w:lang w:eastAsia="ar-SA"/>
        </w:rPr>
      </w:pP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  <w:r w:rsidRPr="00B1521F">
        <w:rPr>
          <w:rFonts w:eastAsia="Times New Roman"/>
          <w:sz w:val="28"/>
          <w:szCs w:val="28"/>
          <w:lang w:eastAsia="ar-SA"/>
        </w:rPr>
        <w:t>Глава Голоустненского</w:t>
      </w:r>
    </w:p>
    <w:p w:rsidR="00B1521F" w:rsidRPr="00B1521F" w:rsidRDefault="00B1521F" w:rsidP="00B1521F">
      <w:pPr>
        <w:rPr>
          <w:rFonts w:eastAsia="Times New Roman"/>
          <w:sz w:val="28"/>
          <w:szCs w:val="28"/>
          <w:lang w:eastAsia="ar-SA"/>
        </w:rPr>
      </w:pPr>
      <w:r w:rsidRPr="00B1521F">
        <w:rPr>
          <w:rFonts w:eastAsia="Times New Roman"/>
          <w:sz w:val="28"/>
          <w:szCs w:val="28"/>
          <w:lang w:eastAsia="ar-SA"/>
        </w:rPr>
        <w:t>муниципального образования                                                          М.В. Соболев</w:t>
      </w:r>
    </w:p>
    <w:p w:rsidR="00B1521F" w:rsidRPr="00B1521F" w:rsidRDefault="00B1521F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Default="00F40939" w:rsidP="00B1521F">
      <w:pPr>
        <w:pStyle w:val="ConsPlusNormal"/>
        <w:ind w:left="5580"/>
        <w:rPr>
          <w:szCs w:val="24"/>
        </w:rPr>
      </w:pPr>
    </w:p>
    <w:p w:rsidR="00F40939" w:rsidRPr="00F40939" w:rsidRDefault="00B1521F" w:rsidP="00F40939">
      <w:pPr>
        <w:pStyle w:val="ConsPlusNormal"/>
        <w:ind w:left="5580"/>
        <w:jc w:val="right"/>
        <w:rPr>
          <w:sz w:val="28"/>
          <w:szCs w:val="28"/>
        </w:rPr>
      </w:pPr>
      <w:r w:rsidRPr="00F40939">
        <w:rPr>
          <w:sz w:val="28"/>
          <w:szCs w:val="28"/>
        </w:rPr>
        <w:lastRenderedPageBreak/>
        <w:t xml:space="preserve">Приложение </w:t>
      </w:r>
    </w:p>
    <w:p w:rsidR="00F40939" w:rsidRPr="00F40939" w:rsidRDefault="00B1521F" w:rsidP="00F40939">
      <w:pPr>
        <w:pStyle w:val="ConsPlusNormal"/>
        <w:ind w:left="5580"/>
        <w:jc w:val="right"/>
        <w:rPr>
          <w:sz w:val="28"/>
          <w:szCs w:val="28"/>
        </w:rPr>
      </w:pPr>
      <w:r w:rsidRPr="00F40939">
        <w:rPr>
          <w:sz w:val="28"/>
          <w:szCs w:val="28"/>
        </w:rPr>
        <w:t xml:space="preserve">к </w:t>
      </w:r>
      <w:r w:rsidR="00F40939" w:rsidRPr="00F40939">
        <w:rPr>
          <w:sz w:val="28"/>
          <w:szCs w:val="28"/>
        </w:rPr>
        <w:t>п</w:t>
      </w:r>
      <w:r w:rsidRPr="00F40939">
        <w:rPr>
          <w:sz w:val="28"/>
          <w:szCs w:val="28"/>
        </w:rPr>
        <w:t xml:space="preserve">остановлению Главы Голоустненского МО </w:t>
      </w:r>
    </w:p>
    <w:p w:rsidR="00B1521F" w:rsidRPr="00F40939" w:rsidRDefault="00B1521F" w:rsidP="00F40939">
      <w:pPr>
        <w:pStyle w:val="ConsPlusNormal"/>
        <w:ind w:left="5580"/>
        <w:jc w:val="right"/>
        <w:rPr>
          <w:sz w:val="28"/>
          <w:szCs w:val="28"/>
        </w:rPr>
      </w:pPr>
      <w:r w:rsidRPr="00F40939">
        <w:rPr>
          <w:sz w:val="28"/>
          <w:szCs w:val="28"/>
        </w:rPr>
        <w:t>от _______2017 г. № ______</w:t>
      </w:r>
    </w:p>
    <w:p w:rsidR="00B1521F" w:rsidRPr="00F40939" w:rsidRDefault="00B1521F" w:rsidP="00F40939">
      <w:pPr>
        <w:jc w:val="right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B1521F" w:rsidRPr="00F40939" w:rsidRDefault="00B1521F" w:rsidP="00F40939">
      <w:pPr>
        <w:jc w:val="center"/>
        <w:rPr>
          <w:rFonts w:eastAsia="Times New Roman"/>
          <w:sz w:val="28"/>
          <w:szCs w:val="28"/>
        </w:rPr>
      </w:pPr>
      <w:bookmarkStart w:id="1" w:name="P29"/>
      <w:bookmarkEnd w:id="1"/>
      <w:r w:rsidRPr="00F40939">
        <w:rPr>
          <w:rFonts w:eastAsia="Times New Roman"/>
          <w:sz w:val="28"/>
          <w:szCs w:val="28"/>
        </w:rPr>
        <w:t xml:space="preserve">П Р О Г Р А М </w:t>
      </w:r>
      <w:proofErr w:type="spellStart"/>
      <w:proofErr w:type="gramStart"/>
      <w:r w:rsidRPr="00F40939">
        <w:rPr>
          <w:rFonts w:eastAsia="Times New Roman"/>
          <w:sz w:val="28"/>
          <w:szCs w:val="28"/>
        </w:rPr>
        <w:t>М</w:t>
      </w:r>
      <w:proofErr w:type="spellEnd"/>
      <w:proofErr w:type="gramEnd"/>
      <w:r w:rsidRPr="00F40939">
        <w:rPr>
          <w:rFonts w:eastAsia="Times New Roman"/>
          <w:sz w:val="28"/>
          <w:szCs w:val="28"/>
        </w:rPr>
        <w:t xml:space="preserve"> А</w:t>
      </w:r>
    </w:p>
    <w:p w:rsidR="00B1521F" w:rsidRDefault="00B1521F" w:rsidP="00F40939">
      <w:pPr>
        <w:jc w:val="center"/>
        <w:rPr>
          <w:rFonts w:eastAsia="Times New Roman"/>
          <w:sz w:val="28"/>
          <w:szCs w:val="28"/>
        </w:rPr>
      </w:pPr>
      <w:r w:rsidRPr="00F40939">
        <w:rPr>
          <w:rFonts w:eastAsia="Times New Roman"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</w:t>
      </w:r>
    </w:p>
    <w:p w:rsidR="00F40939" w:rsidRPr="00F40939" w:rsidRDefault="00F40939" w:rsidP="00F40939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348"/>
        <w:gridCol w:w="2629"/>
        <w:gridCol w:w="2000"/>
      </w:tblGrid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№</w:t>
            </w:r>
          </w:p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F40939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F40939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Срок реализации </w:t>
            </w:r>
          </w:p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F409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управлением по административно-техническому надзору,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реализации муниципальной политики благоустройства территории и внешнего облика Голоустненского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сфере муниципального жилищного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950628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1.</w:t>
            </w:r>
            <w:r w:rsidR="0095062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использования и сохранности муниципального имущества Голоустненского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21F" w:rsidRPr="00F40939" w:rsidRDefault="00B1521F" w:rsidP="00950628">
            <w:pPr>
              <w:rPr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         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950628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1.</w:t>
            </w:r>
            <w:r w:rsidR="0095062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муниципального </w:t>
            </w:r>
            <w:proofErr w:type="gramStart"/>
            <w:r w:rsidRPr="00F40939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F40939">
              <w:rPr>
                <w:rFonts w:eastAsia="Times New Roman"/>
                <w:sz w:val="28"/>
                <w:szCs w:val="28"/>
              </w:rPr>
              <w:t xml:space="preserve"> сохранностью автомобильных дорог местного значения в границах Голоустненского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21F" w:rsidRPr="00F40939" w:rsidRDefault="00B1521F" w:rsidP="00887FA4">
            <w:pPr>
              <w:rPr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           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9A69E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1.</w:t>
            </w:r>
            <w:r w:rsidR="009A69E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проведения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</w:t>
            </w:r>
            <w:r w:rsidRPr="00F40939">
              <w:rPr>
                <w:rFonts w:eastAsia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21F" w:rsidRPr="00F40939" w:rsidRDefault="00B1521F" w:rsidP="00887FA4">
            <w:pPr>
              <w:rPr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lastRenderedPageBreak/>
              <w:t xml:space="preserve">           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Размещение на официальном сайте Администрации Голоустненского муниципального образования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управления по административно-техническому надзору </w:t>
            </w:r>
            <w:r w:rsidR="000D20D7">
              <w:rPr>
                <w:rFonts w:eastAsia="Times New Roman"/>
                <w:sz w:val="28"/>
                <w:szCs w:val="28"/>
              </w:rPr>
              <w:t>а</w:t>
            </w:r>
            <w:r w:rsidRPr="00F40939">
              <w:rPr>
                <w:rFonts w:eastAsia="Times New Roman"/>
                <w:sz w:val="28"/>
                <w:szCs w:val="28"/>
              </w:rPr>
              <w:t>дминистрации Голоустненского муниципального образования,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21F" w:rsidRPr="00F40939" w:rsidRDefault="00B1521F" w:rsidP="00887FA4">
            <w:pPr>
              <w:rPr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           Постоянно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06470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Гл. специалист администрации 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постоянного</w:t>
            </w:r>
          </w:p>
          <w:p w:rsidR="00B1521F" w:rsidRPr="00F40939" w:rsidRDefault="00B1521F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не менее 2 руково</w:t>
            </w:r>
            <w:proofErr w:type="gramStart"/>
            <w:r w:rsidRPr="00F40939">
              <w:rPr>
                <w:rFonts w:eastAsia="Times New Roman"/>
                <w:sz w:val="28"/>
                <w:szCs w:val="28"/>
              </w:rPr>
              <w:t>дств в т</w:t>
            </w:r>
            <w:proofErr w:type="gramEnd"/>
            <w:r w:rsidRPr="00F40939">
              <w:rPr>
                <w:rFonts w:eastAsia="Times New Roman"/>
                <w:sz w:val="28"/>
                <w:szCs w:val="28"/>
              </w:rPr>
              <w:t>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проведения семинаров и конференций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не менее 2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разъяснительной работы в средствах массовой информации и на официальном сайте </w:t>
            </w:r>
            <w:r w:rsidR="000D20D7">
              <w:rPr>
                <w:rFonts w:eastAsia="Times New Roman"/>
                <w:sz w:val="28"/>
                <w:szCs w:val="28"/>
              </w:rPr>
              <w:t>а</w:t>
            </w:r>
            <w:r w:rsidRPr="00F40939">
              <w:rPr>
                <w:rFonts w:eastAsia="Times New Roman"/>
                <w:sz w:val="28"/>
                <w:szCs w:val="28"/>
              </w:rPr>
              <w:t>дминистрации Голоустненского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 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 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случае изменения обязательных требований: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F40939">
              <w:rPr>
                <w:rFonts w:eastAsia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Обобщение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соответствующих сферах контроля,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декабрь</w:t>
            </w:r>
          </w:p>
          <w:p w:rsidR="00B1521F" w:rsidRPr="00F40939" w:rsidRDefault="000D20D7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="00B1521F"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реализации муниципальной политики благоустройства территории и внешнего облика Голоустненского 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7" w:rsidRDefault="000D20D7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B1521F" w:rsidRPr="00F40939" w:rsidRDefault="000D20D7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0D20D7">
        <w:trPr>
          <w:trHeight w:val="8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сфере муниципального жилищного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7" w:rsidRDefault="000D20D7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B1521F" w:rsidRPr="00F40939" w:rsidRDefault="000D20D7" w:rsidP="000D20D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5.</w:t>
            </w:r>
            <w:r w:rsidR="000D20D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в сфере использования и сохранности муниципального имущества Голоустненского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7" w:rsidRDefault="000D20D7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B1521F" w:rsidRPr="00F40939" w:rsidRDefault="000D20D7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5.</w:t>
            </w:r>
            <w:r w:rsidR="000D20D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муниципального </w:t>
            </w:r>
            <w:proofErr w:type="gramStart"/>
            <w:r w:rsidRPr="00F40939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F40939">
              <w:rPr>
                <w:rFonts w:eastAsia="Times New Roman"/>
                <w:sz w:val="28"/>
                <w:szCs w:val="28"/>
              </w:rPr>
              <w:t xml:space="preserve"> сохранностью автомобильных дорог местного значения в границах Голоустненского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6E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B1521F" w:rsidRPr="00F40939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0D20D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5.</w:t>
            </w:r>
            <w:r w:rsidR="000D20D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 xml:space="preserve">в сфере проведения в случаях, предусмотренных Градостроительным кодексом Российской Федерации, осмотров зданий, сооружений и выдачи </w:t>
            </w:r>
            <w:r w:rsidRPr="00F40939">
              <w:rPr>
                <w:rFonts w:eastAsia="Times New Roman"/>
                <w:sz w:val="28"/>
                <w:szCs w:val="28"/>
              </w:rPr>
              <w:lastRenderedPageBreak/>
              <w:t>рекомендаций об устранении выявленных в ходе таких осмотров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6E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B1521F" w:rsidRPr="00F40939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B0E6E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lastRenderedPageBreak/>
              <w:t>5.</w:t>
            </w:r>
            <w:r w:rsidR="008B0E6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Размещение на официальном сайте Администрации Голоустненского муниципального образования в сети «Интернет»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6E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B1521F" w:rsidRPr="00F40939" w:rsidRDefault="008B0E6E" w:rsidP="008B0E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месяц текущего </w:t>
            </w:r>
            <w:r w:rsidRPr="00F4093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  <w:tr w:rsidR="00B1521F" w:rsidRPr="00F40939" w:rsidTr="00887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постоянно,</w:t>
            </w:r>
          </w:p>
          <w:p w:rsidR="00B1521F" w:rsidRPr="00F40939" w:rsidRDefault="00B1521F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21F" w:rsidRPr="00F40939" w:rsidRDefault="0006470E" w:rsidP="00887FA4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F40939">
              <w:rPr>
                <w:rFonts w:eastAsia="Times New Roman"/>
                <w:sz w:val="28"/>
                <w:szCs w:val="28"/>
              </w:rPr>
              <w:t>Гл. специалист администрации</w:t>
            </w:r>
          </w:p>
        </w:tc>
      </w:tr>
    </w:tbl>
    <w:p w:rsidR="00B1521F" w:rsidRPr="00F40939" w:rsidRDefault="00B1521F" w:rsidP="00B1521F">
      <w:pPr>
        <w:rPr>
          <w:sz w:val="28"/>
          <w:szCs w:val="28"/>
        </w:rPr>
      </w:pPr>
    </w:p>
    <w:p w:rsidR="00B1521F" w:rsidRPr="00F40939" w:rsidRDefault="00B1521F" w:rsidP="00B1521F">
      <w:pPr>
        <w:rPr>
          <w:sz w:val="28"/>
          <w:szCs w:val="28"/>
        </w:rPr>
      </w:pPr>
    </w:p>
    <w:p w:rsidR="00B1521F" w:rsidRPr="00F40939" w:rsidRDefault="00B1521F" w:rsidP="00B1521F">
      <w:pPr>
        <w:rPr>
          <w:sz w:val="28"/>
          <w:szCs w:val="28"/>
        </w:rPr>
      </w:pPr>
    </w:p>
    <w:p w:rsidR="00B1521F" w:rsidRPr="00F40939" w:rsidRDefault="00B1521F" w:rsidP="00B1521F">
      <w:pPr>
        <w:rPr>
          <w:sz w:val="28"/>
          <w:szCs w:val="28"/>
        </w:rPr>
      </w:pPr>
      <w:r w:rsidRPr="00F40939">
        <w:rPr>
          <w:sz w:val="28"/>
          <w:szCs w:val="28"/>
        </w:rPr>
        <w:t xml:space="preserve">                                                            </w:t>
      </w:r>
    </w:p>
    <w:p w:rsidR="00B1521F" w:rsidRPr="00F40939" w:rsidRDefault="00B1521F" w:rsidP="00B1521F">
      <w:pPr>
        <w:rPr>
          <w:sz w:val="28"/>
          <w:szCs w:val="28"/>
        </w:rPr>
      </w:pPr>
    </w:p>
    <w:p w:rsidR="00042F9A" w:rsidRPr="00F40939" w:rsidRDefault="00042F9A">
      <w:pPr>
        <w:rPr>
          <w:sz w:val="28"/>
          <w:szCs w:val="28"/>
        </w:rPr>
      </w:pPr>
    </w:p>
    <w:sectPr w:rsidR="00042F9A" w:rsidRPr="00F4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78" w:rsidRDefault="001D2078" w:rsidP="00B1521F">
      <w:r>
        <w:separator/>
      </w:r>
    </w:p>
  </w:endnote>
  <w:endnote w:type="continuationSeparator" w:id="0">
    <w:p w:rsidR="001D2078" w:rsidRDefault="001D2078" w:rsidP="00B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78" w:rsidRDefault="001D2078" w:rsidP="00B1521F">
      <w:r>
        <w:separator/>
      </w:r>
    </w:p>
  </w:footnote>
  <w:footnote w:type="continuationSeparator" w:id="0">
    <w:p w:rsidR="001D2078" w:rsidRDefault="001D2078" w:rsidP="00B1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FE"/>
    <w:rsid w:val="00042F9A"/>
    <w:rsid w:val="0006470E"/>
    <w:rsid w:val="000A2644"/>
    <w:rsid w:val="000D20D7"/>
    <w:rsid w:val="001D2078"/>
    <w:rsid w:val="001F0EEE"/>
    <w:rsid w:val="00220CB4"/>
    <w:rsid w:val="00240EFE"/>
    <w:rsid w:val="00390F46"/>
    <w:rsid w:val="00613F93"/>
    <w:rsid w:val="006A4BB6"/>
    <w:rsid w:val="00724D18"/>
    <w:rsid w:val="008B0E6E"/>
    <w:rsid w:val="008E6656"/>
    <w:rsid w:val="008F20E6"/>
    <w:rsid w:val="00950628"/>
    <w:rsid w:val="009A69E3"/>
    <w:rsid w:val="00B1521F"/>
    <w:rsid w:val="00BD5027"/>
    <w:rsid w:val="00BF02C5"/>
    <w:rsid w:val="00D86A08"/>
    <w:rsid w:val="00EE29D5"/>
    <w:rsid w:val="00F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521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1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B1521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B1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2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21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52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21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21F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521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1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B1521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B1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2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21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52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21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21F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2017-08-02T05:38:00Z</cp:lastPrinted>
  <dcterms:created xsi:type="dcterms:W3CDTF">2017-07-26T00:34:00Z</dcterms:created>
  <dcterms:modified xsi:type="dcterms:W3CDTF">2020-05-28T06:01:00Z</dcterms:modified>
</cp:coreProperties>
</file>