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5" w:rsidRDefault="00C93EF9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</w:t>
      </w:r>
      <w:r w:rsidR="004B388A">
        <w:rPr>
          <w:rFonts w:ascii="Arial" w:hAnsi="Arial" w:cs="Arial"/>
          <w:b/>
          <w:sz w:val="32"/>
          <w:szCs w:val="32"/>
        </w:rPr>
        <w:t>12</w:t>
      </w:r>
      <w:r w:rsidR="006F69C5">
        <w:rPr>
          <w:rFonts w:ascii="Arial" w:hAnsi="Arial" w:cs="Arial"/>
          <w:b/>
          <w:sz w:val="32"/>
          <w:szCs w:val="32"/>
        </w:rPr>
        <w:t xml:space="preserve">.2017 Г. № </w:t>
      </w:r>
      <w:r>
        <w:rPr>
          <w:rFonts w:ascii="Arial" w:hAnsi="Arial" w:cs="Arial"/>
          <w:b/>
          <w:sz w:val="32"/>
          <w:szCs w:val="32"/>
        </w:rPr>
        <w:t>06-16</w:t>
      </w:r>
      <w:r w:rsidR="006F69C5">
        <w:rPr>
          <w:rFonts w:ascii="Arial" w:hAnsi="Arial" w:cs="Arial"/>
          <w:b/>
          <w:sz w:val="32"/>
          <w:szCs w:val="32"/>
        </w:rPr>
        <w:t>/ДСП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F69C5" w:rsidRDefault="006F69C5" w:rsidP="006F6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ОБ УТВЕРЖДЕНИИ МУНИЦИПАЛЬНОЙ ПРОГРАММЫ «ФОРМИРОВАНИЕ СОВРЕМЕННОЙ ГОРОДСКОЙ СРЕДЫ НА ТЕРРИТОРИИ ГОЛОУСТНЕНСКОГО</w:t>
      </w:r>
    </w:p>
    <w:p w:rsidR="006F69C5" w:rsidRDefault="006F69C5" w:rsidP="006F69C5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МУНИЦИПАЛЬНОГО ОБРАЗОВАНИЯ НА 2018-2022 ГОДЫ»</w:t>
      </w:r>
    </w:p>
    <w:p w:rsidR="00EB16AA" w:rsidRPr="006F69C5" w:rsidRDefault="00EB16AA" w:rsidP="006F69C5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Default="006F69C5" w:rsidP="00EB16AA">
      <w:pPr>
        <w:jc w:val="center"/>
        <w:rPr>
          <w:rFonts w:ascii="Arial" w:hAnsi="Arial" w:cs="Arial"/>
          <w:b/>
          <w:sz w:val="32"/>
          <w:szCs w:val="32"/>
        </w:rPr>
      </w:pPr>
    </w:p>
    <w:p w:rsidR="006F69C5" w:rsidRPr="006F69C5" w:rsidRDefault="006F69C5" w:rsidP="006F69C5">
      <w:pPr>
        <w:spacing w:line="276" w:lineRule="auto"/>
        <w:ind w:firstLine="708"/>
        <w:jc w:val="both"/>
        <w:rPr>
          <w:rFonts w:ascii="Arial" w:hAnsi="Arial" w:cs="Arial"/>
        </w:rPr>
      </w:pPr>
      <w:r w:rsidRPr="006F69C5">
        <w:rPr>
          <w:rFonts w:ascii="Arial" w:hAnsi="Arial" w:cs="Arial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6F69C5">
        <w:rPr>
          <w:rFonts w:ascii="Arial" w:hAnsi="Arial" w:cs="Arial"/>
        </w:rPr>
        <w:t>пр</w:t>
      </w:r>
      <w:proofErr w:type="spellEnd"/>
      <w:proofErr w:type="gramEnd"/>
      <w:r w:rsidRPr="006F69C5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Голоустненского муниципального образования:</w:t>
      </w:r>
    </w:p>
    <w:p w:rsidR="006F69C5" w:rsidRDefault="006F69C5" w:rsidP="006F69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6F69C5" w:rsidRDefault="006F69C5" w:rsidP="006F69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F69C5" w:rsidRPr="004565F2" w:rsidRDefault="006F69C5" w:rsidP="006F6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1. Утвердить муниципальную программу «Формирование современной городской среды на территории Голоустненского муниципального образования </w:t>
      </w:r>
      <w:r w:rsidR="004565F2" w:rsidRPr="004565F2">
        <w:rPr>
          <w:rFonts w:ascii="Arial" w:hAnsi="Arial" w:cs="Arial"/>
        </w:rPr>
        <w:t xml:space="preserve">на 2018-2022 годы» </w:t>
      </w:r>
      <w:r w:rsidRPr="004565F2">
        <w:rPr>
          <w:rFonts w:ascii="Arial" w:hAnsi="Arial" w:cs="Arial"/>
        </w:rPr>
        <w:t>(приложение).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2. Обнародовать данное решение на официальном сайте администрации Голоустненского муниципального образования.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3. Настоящее решение вступает в силу через 10 календарных дней со дня официального опубликования.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 xml:space="preserve">4. </w:t>
      </w:r>
      <w:proofErr w:type="gramStart"/>
      <w:r w:rsidRPr="004565F2">
        <w:rPr>
          <w:rFonts w:ascii="Arial" w:hAnsi="Arial" w:cs="Arial"/>
        </w:rPr>
        <w:t>Контроль за</w:t>
      </w:r>
      <w:proofErr w:type="gramEnd"/>
      <w:r w:rsidRPr="004565F2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6F69C5" w:rsidRPr="004565F2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F69C5" w:rsidRDefault="006F69C5" w:rsidP="006F69C5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6F69C5" w:rsidRDefault="006F69C5" w:rsidP="006F69C5">
      <w:pPr>
        <w:rPr>
          <w:rFonts w:ascii="Arial" w:hAnsi="Arial" w:cs="Arial"/>
        </w:rPr>
      </w:pPr>
    </w:p>
    <w:p w:rsidR="004B388A" w:rsidRDefault="004B388A" w:rsidP="006F69C5">
      <w:pPr>
        <w:rPr>
          <w:rFonts w:ascii="Arial" w:hAnsi="Arial" w:cs="Arial"/>
        </w:rPr>
      </w:pPr>
    </w:p>
    <w:p w:rsidR="004B388A" w:rsidRDefault="004B388A" w:rsidP="006F69C5">
      <w:pPr>
        <w:rPr>
          <w:rFonts w:ascii="Arial" w:hAnsi="Arial" w:cs="Arial"/>
        </w:rPr>
      </w:pPr>
    </w:p>
    <w:p w:rsidR="006F69C5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к решению Думы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EB16AA" w:rsidRPr="00EB16AA" w:rsidRDefault="00EB16AA" w:rsidP="00EB16AA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 xml:space="preserve">от </w:t>
      </w:r>
      <w:r w:rsidR="00C93EF9">
        <w:rPr>
          <w:rFonts w:ascii="Courier New" w:hAnsi="Courier New" w:cs="Courier New"/>
          <w:sz w:val="22"/>
          <w:szCs w:val="22"/>
        </w:rPr>
        <w:t>12.12.</w:t>
      </w:r>
      <w:r w:rsidRPr="00EB16AA">
        <w:rPr>
          <w:rFonts w:ascii="Courier New" w:hAnsi="Courier New" w:cs="Courier New"/>
          <w:sz w:val="22"/>
          <w:szCs w:val="22"/>
        </w:rPr>
        <w:t xml:space="preserve">2017г. № </w:t>
      </w:r>
      <w:r w:rsidR="00C93EF9">
        <w:rPr>
          <w:rFonts w:ascii="Courier New" w:hAnsi="Courier New" w:cs="Courier New"/>
          <w:sz w:val="22"/>
          <w:szCs w:val="22"/>
        </w:rPr>
        <w:t>06-16</w:t>
      </w:r>
      <w:bookmarkStart w:id="0" w:name="_GoBack"/>
      <w:bookmarkEnd w:id="0"/>
      <w:r w:rsidRPr="00EB16AA">
        <w:rPr>
          <w:rFonts w:ascii="Courier New" w:hAnsi="Courier New" w:cs="Courier New"/>
          <w:sz w:val="22"/>
          <w:szCs w:val="22"/>
        </w:rPr>
        <w:t>/</w:t>
      </w:r>
      <w:proofErr w:type="spellStart"/>
      <w:r w:rsidRPr="00EB16AA">
        <w:rPr>
          <w:rFonts w:ascii="Courier New" w:hAnsi="Courier New" w:cs="Courier New"/>
          <w:sz w:val="22"/>
          <w:szCs w:val="22"/>
        </w:rPr>
        <w:t>дсп</w:t>
      </w:r>
      <w:proofErr w:type="spellEnd"/>
    </w:p>
    <w:p w:rsidR="00EB16AA" w:rsidRDefault="00EB16AA" w:rsidP="00EB16AA">
      <w:pPr>
        <w:jc w:val="right"/>
        <w:rPr>
          <w:rFonts w:ascii="Arial" w:hAnsi="Arial" w:cs="Arial"/>
        </w:rPr>
      </w:pPr>
    </w:p>
    <w:p w:rsidR="00EB16AA" w:rsidRDefault="00EB16AA" w:rsidP="00EB16AA">
      <w:pPr>
        <w:jc w:val="right"/>
        <w:rPr>
          <w:rFonts w:ascii="Arial" w:hAnsi="Arial" w:cs="Arial"/>
        </w:rPr>
      </w:pPr>
    </w:p>
    <w:p w:rsidR="006C2992" w:rsidRPr="00EB16AA" w:rsidRDefault="006C2992" w:rsidP="006C2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МУНИЦИПАЛЬН</w:t>
      </w:r>
      <w:r w:rsidR="00EB16AA">
        <w:rPr>
          <w:rFonts w:ascii="Arial" w:hAnsi="Arial" w:cs="Arial"/>
        </w:rPr>
        <w:t>АЯ</w:t>
      </w:r>
      <w:r w:rsidRPr="00EB16AA">
        <w:rPr>
          <w:rFonts w:ascii="Arial" w:hAnsi="Arial" w:cs="Arial"/>
        </w:rPr>
        <w:t xml:space="preserve"> ПРОГРАММ</w:t>
      </w:r>
      <w:r w:rsidR="00EB16AA">
        <w:rPr>
          <w:rFonts w:ascii="Arial" w:hAnsi="Arial" w:cs="Arial"/>
        </w:rPr>
        <w:t>А</w:t>
      </w:r>
    </w:p>
    <w:p w:rsidR="006C2992" w:rsidRPr="00EB16AA" w:rsidRDefault="006C2992" w:rsidP="006C2992">
      <w:pPr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«ФОРМИРОВАНИЕ СОВРЕМЕННОЙ ГОРОДСКОЙ СРЕДЫ НА ТЕРРИТОРИИ ГОЛОУСТНЕНСКОГО</w:t>
      </w:r>
      <w:r w:rsidR="00EB16AA">
        <w:rPr>
          <w:rFonts w:ascii="Arial" w:hAnsi="Arial" w:cs="Arial"/>
        </w:rPr>
        <w:t xml:space="preserve"> </w:t>
      </w:r>
      <w:r w:rsidRPr="00EB16AA">
        <w:rPr>
          <w:rFonts w:ascii="Arial" w:hAnsi="Arial" w:cs="Arial"/>
        </w:rPr>
        <w:t>МУНИЦИПАЛЬНОГО ОБРАЗОВАНИЯ НА 2018-2022 ГОДЫ»</w:t>
      </w:r>
    </w:p>
    <w:p w:rsidR="006C2992" w:rsidRPr="00EB16AA" w:rsidRDefault="006C2992" w:rsidP="00F13387">
      <w:pPr>
        <w:jc w:val="center"/>
        <w:rPr>
          <w:rFonts w:ascii="Arial" w:hAnsi="Arial" w:cs="Arial"/>
        </w:rPr>
      </w:pPr>
    </w:p>
    <w:p w:rsidR="006C2992" w:rsidRPr="00EB16AA" w:rsidRDefault="00EB16AA" w:rsidP="00EB16AA">
      <w:pPr>
        <w:widowControl w:val="0"/>
        <w:autoSpaceDE w:val="0"/>
        <w:autoSpaceDN w:val="0"/>
        <w:adjustRightInd w:val="0"/>
        <w:ind w:left="135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C2992" w:rsidRPr="00EB16AA">
        <w:rPr>
          <w:rFonts w:ascii="Arial" w:hAnsi="Arial" w:cs="Arial"/>
        </w:rPr>
        <w:t>ПАСПОРТ МУНИЦИПАЛЬНОЙ ПРОГРАММЫ</w:t>
      </w:r>
    </w:p>
    <w:p w:rsidR="006C2992" w:rsidRPr="00EB16AA" w:rsidRDefault="006C2992" w:rsidP="00EB16AA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>«Формирование современной городской среды на территории Голоустненского муниципального образования на 2018-2022 годы»</w:t>
            </w:r>
          </w:p>
        </w:tc>
      </w:tr>
      <w:tr w:rsidR="006C2992" w:rsidRPr="006C2992" w:rsidTr="0010621D">
        <w:trPr>
          <w:trHeight w:val="433"/>
        </w:trPr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Администрация Голоустненского муниципального образования </w:t>
            </w:r>
          </w:p>
        </w:tc>
      </w:tr>
      <w:tr w:rsidR="00741C4C" w:rsidRPr="006C2992" w:rsidTr="0010621D">
        <w:trPr>
          <w:trHeight w:val="433"/>
        </w:trPr>
        <w:tc>
          <w:tcPr>
            <w:tcW w:w="3085" w:type="dxa"/>
            <w:vAlign w:val="center"/>
          </w:tcPr>
          <w:p w:rsidR="00741C4C" w:rsidRPr="00EB16AA" w:rsidRDefault="00741C4C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2EC9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Учреждения Голоустненского муниципального образования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Население поселения,</w:t>
            </w:r>
            <w:r w:rsidR="007E4A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E4A4B">
              <w:rPr>
                <w:rFonts w:ascii="Courier New" w:hAnsi="Courier New" w:cs="Courier New"/>
                <w:sz w:val="22"/>
                <w:szCs w:val="22"/>
              </w:rPr>
              <w:t>предприятия и организации, осуществляющие свою деятельность на территории Голоустненского 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7E4A4B" w:rsidP="007E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6379" w:type="dxa"/>
            <w:vAlign w:val="center"/>
          </w:tcPr>
          <w:p w:rsidR="00741C4C" w:rsidRPr="00EB16AA" w:rsidRDefault="00741C4C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Обеспечение комплексного развития современной городской среды и повышение уровня благоустройства территории Голоустненского муниципального образования.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 б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3. 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благоустройства индивидуальных жилых домов и земельных участков, предоставленных для их размещения</w:t>
            </w:r>
            <w:r w:rsidR="00EB16AA"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EB16AA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оличество реализованных комплексных проектов благоустройства общественных территорий;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3. количество 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6C2992" w:rsidRPr="00EB16AA" w:rsidRDefault="006C2992" w:rsidP="00EB16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5. количество жителей принявших участие в реализации мероприятий, направленных на повышение уровня благоустройства общественных территорий.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2018-2022 годы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Устанавливается после определения проектов</w:t>
            </w:r>
          </w:p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Благоустройство общественных территорий.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6C2992" w:rsidRPr="00EB16AA" w:rsidRDefault="006C2992" w:rsidP="007E4A4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6C2992" w:rsidRPr="006C2992" w:rsidTr="0010621D">
        <w:tc>
          <w:tcPr>
            <w:tcW w:w="3085" w:type="dxa"/>
            <w:vAlign w:val="center"/>
          </w:tcPr>
          <w:p w:rsidR="006C2992" w:rsidRPr="00EB16AA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6C2992" w:rsidRPr="00EB16AA" w:rsidRDefault="006C2992" w:rsidP="00F1338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Создание безопасных и комфортных условий для проживания населения</w:t>
            </w: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6C2992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 </w:t>
      </w:r>
      <w:r w:rsidR="006C2992" w:rsidRPr="00352C99">
        <w:rPr>
          <w:rFonts w:ascii="Arial" w:eastAsia="MS Mincho" w:hAnsi="Arial" w:cs="Arial"/>
        </w:rPr>
        <w:t>ХАРАКТЕРИСТИКА ТЕКУЩЕГО СОСТОЯНИЯ СФЕРЫ РЕАЛИЗАЦИИ МУНИЦИПАЛЬНОЙ ПРОГРАММЫ</w:t>
      </w:r>
      <w:r w:rsidR="00B734F9" w:rsidRPr="00352C99">
        <w:rPr>
          <w:rFonts w:ascii="Arial" w:eastAsia="MS Mincho" w:hAnsi="Arial" w:cs="Arial"/>
        </w:rPr>
        <w:t>, ПРОБЛЕМЫ</w:t>
      </w:r>
    </w:p>
    <w:p w:rsidR="00741C4C" w:rsidRPr="00352C99" w:rsidRDefault="00741C4C" w:rsidP="00741C4C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0205C0" w:rsidRPr="000205C0" w:rsidRDefault="000205C0" w:rsidP="00741C4C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Важнейшей задачей администрации Голоустненского муниципального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образования является формирование и обеспечение современной, комфортной среды проживания граждан,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 отдыха и занятия физкультуры и спортом населения.</w:t>
      </w:r>
    </w:p>
    <w:p w:rsidR="000205C0" w:rsidRPr="000205C0" w:rsidRDefault="000205C0" w:rsidP="00741C4C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Понятие и благоустройство территории появилось в действующем законодательстве сравнительно недавно. </w:t>
      </w:r>
      <w:proofErr w:type="gramStart"/>
      <w:r w:rsidRPr="000205C0">
        <w:rPr>
          <w:rFonts w:ascii="Arial" w:eastAsiaTheme="minorHAnsi" w:hAnsi="Arial" w:cs="Arial"/>
          <w:lang w:eastAsia="en-US"/>
        </w:rPr>
        <w:t>Согласно п</w:t>
      </w:r>
      <w:r w:rsidR="00741C4C">
        <w:rPr>
          <w:rFonts w:ascii="Arial" w:eastAsiaTheme="minorHAnsi" w:hAnsi="Arial" w:cs="Arial"/>
          <w:lang w:eastAsia="en-US"/>
        </w:rPr>
        <w:t xml:space="preserve">ункта </w:t>
      </w:r>
      <w:r w:rsidRPr="000205C0">
        <w:rPr>
          <w:rFonts w:ascii="Arial" w:eastAsiaTheme="minorHAnsi" w:hAnsi="Arial" w:cs="Arial"/>
          <w:lang w:eastAsia="en-US"/>
        </w:rPr>
        <w:t>1 ст</w:t>
      </w:r>
      <w:r w:rsidR="00741C4C">
        <w:rPr>
          <w:rFonts w:ascii="Arial" w:eastAsiaTheme="minorHAnsi" w:hAnsi="Arial" w:cs="Arial"/>
          <w:lang w:eastAsia="en-US"/>
        </w:rPr>
        <w:t xml:space="preserve">атьи </w:t>
      </w:r>
      <w:r w:rsidRPr="000205C0">
        <w:rPr>
          <w:rFonts w:ascii="Arial" w:eastAsiaTheme="minorHAnsi" w:hAnsi="Arial" w:cs="Arial"/>
          <w:lang w:eastAsia="en-US"/>
        </w:rPr>
        <w:t>2 Федерального закона от 6 октября 2003 года № 131</w:t>
      </w:r>
      <w:r w:rsidR="00197BCF">
        <w:rPr>
          <w:rFonts w:ascii="Arial" w:eastAsiaTheme="minorHAnsi" w:hAnsi="Arial" w:cs="Arial"/>
          <w:lang w:eastAsia="en-US"/>
        </w:rPr>
        <w:t>-</w:t>
      </w:r>
      <w:r w:rsidRPr="000205C0">
        <w:rPr>
          <w:rFonts w:ascii="Arial" w:eastAsiaTheme="minorHAnsi" w:hAnsi="Arial" w:cs="Arial"/>
          <w:lang w:eastAsia="en-US"/>
        </w:rPr>
        <w:t xml:space="preserve">ФЗ « Об общих принципах </w:t>
      </w:r>
      <w:r w:rsidRPr="000205C0">
        <w:rPr>
          <w:rFonts w:ascii="Arial" w:eastAsiaTheme="minorHAnsi" w:hAnsi="Arial" w:cs="Arial"/>
          <w:lang w:eastAsia="en-US"/>
        </w:rPr>
        <w:lastRenderedPageBreak/>
        <w:t>организации местного самоуправления в Российской Федерации» под благоустройством территории принято понимать комплекс мероприятий по содержанию, а также проектированию и размещению объектов благоустройства направленные на обеспечение и повышение комфортности условий п</w:t>
      </w:r>
      <w:r w:rsidR="007E4A4B">
        <w:rPr>
          <w:rFonts w:ascii="Arial" w:eastAsiaTheme="minorHAnsi" w:hAnsi="Arial" w:cs="Arial"/>
          <w:lang w:eastAsia="en-US"/>
        </w:rPr>
        <w:t>роживания граждан</w:t>
      </w:r>
      <w:r w:rsidRPr="000205C0">
        <w:rPr>
          <w:rFonts w:ascii="Arial" w:eastAsiaTheme="minorHAnsi" w:hAnsi="Arial" w:cs="Arial"/>
          <w:lang w:eastAsia="en-US"/>
        </w:rPr>
        <w:t>,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поддержание и улучшение санитарного и эстетического состояния территории.</w:t>
      </w:r>
      <w:proofErr w:type="gramEnd"/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Уровень благоустройства определяет комфортность проживания граждан и является одной из проблем, требующих эффективного решения, которое включает в себя комплекс мероприятий по: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инженерной подготовке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обеспечение безопасности</w:t>
      </w:r>
      <w:r w:rsidR="00741C4C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озеленению (посадка деревьев)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покрытий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малых архитектурных форм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освещению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объектов для маломобильных групп населения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Текущее состояние большинства территорий поселения не соответствует современным требованиям проживания граждан, обусловленным нормами Градостроительства и Жилищного кодексов Российской Федерации, а именно: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значительная часть асфальтобетонного покрытия улиц имеет высокую степень износа, так как срок службы дорожных покрытий истек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производятся работы по озеленению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оборудованных детских и спортивных площадок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Существующее положение обусловлено рядом факторов: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введение новых современных требований к благоустройству и содержанию территорий</w:t>
      </w:r>
      <w:r w:rsidR="007E4A4B">
        <w:rPr>
          <w:rFonts w:ascii="Arial" w:eastAsiaTheme="minorHAnsi" w:hAnsi="Arial" w:cs="Arial"/>
          <w:lang w:eastAsia="en-US"/>
        </w:rPr>
        <w:t>;</w:t>
      </w:r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Состояние пешеходных проходных зон общественных территорий за последние годы ухудшилось </w:t>
      </w:r>
      <w:proofErr w:type="gramStart"/>
      <w:r w:rsidRPr="000205C0">
        <w:rPr>
          <w:rFonts w:ascii="Arial" w:eastAsiaTheme="minorHAnsi" w:hAnsi="Arial" w:cs="Arial"/>
          <w:lang w:eastAsia="en-US"/>
        </w:rPr>
        <w:t>в следствии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растущих техногенных нагрузок, </w:t>
      </w:r>
      <w:r w:rsidRPr="00197BCF">
        <w:rPr>
          <w:rFonts w:ascii="Arial" w:eastAsiaTheme="minorHAnsi" w:hAnsi="Arial" w:cs="Arial"/>
          <w:lang w:eastAsia="en-US"/>
        </w:rPr>
        <w:t>значительной части зеленых насаждений требует</w:t>
      </w:r>
      <w:r w:rsidR="00197BCF" w:rsidRPr="00197BCF">
        <w:rPr>
          <w:rFonts w:ascii="Arial" w:eastAsiaTheme="minorHAnsi" w:hAnsi="Arial" w:cs="Arial"/>
          <w:lang w:eastAsia="en-US"/>
        </w:rPr>
        <w:t>ся</w:t>
      </w:r>
      <w:r w:rsidRPr="00197BCF">
        <w:rPr>
          <w:rFonts w:ascii="Arial" w:eastAsiaTheme="minorHAnsi" w:hAnsi="Arial" w:cs="Arial"/>
          <w:lang w:eastAsia="en-US"/>
        </w:rPr>
        <w:t xml:space="preserve"> постоянный уход.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 сегодняшний день отсутствует объекты благоустройства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скамейки, урны, архитектурные элементы,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оздоровительные, детские площадки.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В настоящие время на территории существует высокая потребность </w:t>
      </w:r>
      <w:proofErr w:type="gramStart"/>
      <w:r w:rsidRPr="000205C0">
        <w:rPr>
          <w:rFonts w:ascii="Arial" w:eastAsiaTheme="minorHAnsi" w:hAnsi="Arial" w:cs="Arial"/>
          <w:lang w:eastAsia="en-US"/>
        </w:rPr>
        <w:t>в</w:t>
      </w:r>
      <w:proofErr w:type="gramEnd"/>
    </w:p>
    <w:p w:rsidR="000205C0" w:rsidRPr="000205C0" w:rsidRDefault="000205C0" w:rsidP="000205C0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современных спортивно</w:t>
      </w:r>
      <w:r w:rsidR="007E4A4B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досуговых, детских и развлекательных площадках, способных обеспечить необходимые условия для занятия физкультурой и спортом населения,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и в первую очередь для малообеспеченных семей, детей, молодежи, студентов и инвалидов.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Настоящая программа позволит расширить материально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техническую базу муниципальных спортивных сооружений, детских площадок, обеспечить их качество, содержание, долгосрочность использования для всех групп населения.</w:t>
      </w:r>
    </w:p>
    <w:p w:rsidR="000205C0" w:rsidRPr="000205C0" w:rsidRDefault="000205C0" w:rsidP="000205C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Комплексное благоустройство общественных территорий позволит содержать их в удовлетворительном состоянии, повысит уровень благоустройства,</w:t>
      </w:r>
      <w:r w:rsidR="00923F67"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обеспечит здоровые условия отдыха и жизни жителей.</w:t>
      </w:r>
    </w:p>
    <w:p w:rsidR="000205C0" w:rsidRPr="000205C0" w:rsidRDefault="000205C0" w:rsidP="000205C0">
      <w:pPr>
        <w:ind w:firstLine="708"/>
        <w:jc w:val="both"/>
        <w:rPr>
          <w:rFonts w:ascii="Arial" w:hAnsi="Arial" w:cs="Arial"/>
        </w:rPr>
      </w:pPr>
      <w:r w:rsidRPr="000205C0">
        <w:rPr>
          <w:rFonts w:ascii="Arial" w:hAnsi="Arial" w:cs="Arial"/>
        </w:rPr>
        <w:t>Сведения о текущих показателях (индикаторах) состояния благоустройства в Голоустненском муниципальном образовании до начала реализации муниципальной программы, представлены в табл</w:t>
      </w:r>
      <w:r w:rsidR="00923F67">
        <w:rPr>
          <w:rFonts w:ascii="Arial" w:hAnsi="Arial" w:cs="Arial"/>
        </w:rPr>
        <w:t>ице</w:t>
      </w:r>
      <w:r w:rsidRPr="000205C0">
        <w:rPr>
          <w:rFonts w:ascii="Arial" w:hAnsi="Arial" w:cs="Arial"/>
        </w:rPr>
        <w:t xml:space="preserve"> 1.</w:t>
      </w:r>
    </w:p>
    <w:p w:rsidR="000205C0" w:rsidRPr="000205C0" w:rsidRDefault="000205C0" w:rsidP="000205C0">
      <w:pPr>
        <w:jc w:val="both"/>
        <w:rPr>
          <w:rFonts w:ascii="Arial" w:hAnsi="Arial" w:cs="Arial"/>
          <w:bCs/>
          <w:color w:val="000000"/>
        </w:rPr>
      </w:pPr>
    </w:p>
    <w:p w:rsidR="006C2992" w:rsidRPr="006C2992" w:rsidRDefault="00F13387" w:rsidP="00F13387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Таблица</w:t>
      </w:r>
      <w:r w:rsidR="006C2992" w:rsidRPr="006C2992">
        <w:rPr>
          <w:rFonts w:ascii="Arial" w:hAnsi="Arial" w:cs="Arial"/>
          <w:bCs/>
          <w:color w:val="000000"/>
        </w:rPr>
        <w:t xml:space="preserve"> 1</w:t>
      </w:r>
    </w:p>
    <w:p w:rsidR="006C2992" w:rsidRPr="00352C99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52C99">
        <w:rPr>
          <w:rFonts w:ascii="Arial" w:hAnsi="Arial" w:cs="Arial"/>
        </w:rPr>
        <w:t>С</w:t>
      </w:r>
      <w:r w:rsidR="00923F67">
        <w:rPr>
          <w:rFonts w:ascii="Arial" w:hAnsi="Arial" w:cs="Arial"/>
        </w:rPr>
        <w:t>ВЕДЕНИЯ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ТЕКУЩИХ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ПОКАЗАТЕЛЯХ</w:t>
      </w:r>
      <w:r w:rsidRPr="00352C99">
        <w:rPr>
          <w:rFonts w:ascii="Arial" w:hAnsi="Arial" w:cs="Arial"/>
        </w:rPr>
        <w:t xml:space="preserve"> (</w:t>
      </w:r>
      <w:r w:rsidR="00923F67">
        <w:rPr>
          <w:rFonts w:ascii="Arial" w:hAnsi="Arial" w:cs="Arial"/>
        </w:rPr>
        <w:t>ИНДИКАТОРА</w:t>
      </w:r>
      <w:r w:rsidRPr="00352C99">
        <w:rPr>
          <w:rFonts w:ascii="Arial" w:hAnsi="Arial" w:cs="Arial"/>
        </w:rPr>
        <w:t xml:space="preserve">) </w:t>
      </w:r>
      <w:r w:rsidR="00923F67">
        <w:rPr>
          <w:rFonts w:ascii="Arial" w:hAnsi="Arial" w:cs="Arial"/>
        </w:rPr>
        <w:t>СОСТОЯНИЯ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БЛАГОУСТРОЙСТВА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В</w:t>
      </w:r>
      <w:r w:rsidRPr="00352C99">
        <w:rPr>
          <w:rFonts w:ascii="Arial" w:hAnsi="Arial" w:cs="Arial"/>
        </w:rPr>
        <w:t xml:space="preserve"> Г</w:t>
      </w:r>
      <w:r w:rsidR="00923F67">
        <w:rPr>
          <w:rFonts w:ascii="Arial" w:hAnsi="Arial" w:cs="Arial"/>
        </w:rPr>
        <w:t>ОЛОУСТНЕНСКОМ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МУНИЦИПАЛЬНОМ</w:t>
      </w:r>
      <w:r w:rsidRPr="00352C99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ОБРАЗОВАНИИ</w:t>
      </w: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Style w:val="a3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6C2992" w:rsidRPr="006C2992" w:rsidTr="0010621D">
        <w:tc>
          <w:tcPr>
            <w:tcW w:w="533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Всего по МО</w:t>
            </w:r>
          </w:p>
        </w:tc>
        <w:tc>
          <w:tcPr>
            <w:tcW w:w="3185" w:type="dxa"/>
            <w:gridSpan w:val="3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 по годам</w:t>
            </w:r>
          </w:p>
        </w:tc>
      </w:tr>
      <w:tr w:rsidR="006C2992" w:rsidRPr="006C2992" w:rsidTr="0010621D">
        <w:tc>
          <w:tcPr>
            <w:tcW w:w="533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C2992" w:rsidRPr="00352C99" w:rsidRDefault="006C2992" w:rsidP="00923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2015</w:t>
            </w:r>
          </w:p>
        </w:tc>
        <w:tc>
          <w:tcPr>
            <w:tcW w:w="1200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 xml:space="preserve">2017 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6/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261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992" w:rsidRPr="006C2992" w:rsidTr="0010621D">
        <w:tc>
          <w:tcPr>
            <w:tcW w:w="533" w:type="dxa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261" w:type="dxa"/>
          </w:tcPr>
          <w:p w:rsidR="006C2992" w:rsidRPr="00352C99" w:rsidRDefault="006C2992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Количество жителей, принявших участие в реализации мероприятий, направленных на повышение уровня благоустройства территорий.</w:t>
            </w:r>
          </w:p>
        </w:tc>
        <w:tc>
          <w:tcPr>
            <w:tcW w:w="1417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чел</w:t>
            </w:r>
          </w:p>
        </w:tc>
        <w:tc>
          <w:tcPr>
            <w:tcW w:w="1275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C2992" w:rsidRPr="00352C99" w:rsidRDefault="006C2992" w:rsidP="00B7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C2992" w:rsidRPr="006C2992" w:rsidRDefault="006C2992" w:rsidP="0092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Pr="00923F67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923F67">
        <w:rPr>
          <w:rFonts w:ascii="Arial" w:hAnsi="Arial" w:cs="Arial"/>
        </w:rPr>
        <w:t xml:space="preserve">3. </w:t>
      </w:r>
      <w:r w:rsidR="00F13387" w:rsidRPr="00923F67">
        <w:rPr>
          <w:rFonts w:ascii="Arial" w:hAnsi="Arial" w:cs="Arial"/>
        </w:rPr>
        <w:t>ПРИОРИТЕТЫ МУНИЦИПАЛЬНОЙ ПОЛИТИКИ В СФЕРЕ БЛАГОУСТРОЙСТВА, ЦЕЛЬ И ЗАДАЧИ, ЦЕЛЕВЫЕ ПОКАЗАТЕЛИ, СРОКИ РЕАЛИЗАЦИИ МУНИЦИПАЛЬНОЙ ПРОГРАММЫ.</w:t>
      </w:r>
    </w:p>
    <w:p w:rsidR="006C2992" w:rsidRPr="006C2992" w:rsidRDefault="006C2992" w:rsidP="00923F6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B734F9">
      <w:pPr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общественных пространств (площадей, улиц, набережных и др.) при широком общественном обсуждении </w:t>
      </w:r>
      <w:proofErr w:type="gramStart"/>
      <w:r w:rsidRPr="006C2992">
        <w:rPr>
          <w:rFonts w:ascii="Arial" w:hAnsi="Arial" w:cs="Arial"/>
        </w:rPr>
        <w:t>дизайн-проектов</w:t>
      </w:r>
      <w:proofErr w:type="gramEnd"/>
      <w:r w:rsidRPr="006C2992">
        <w:rPr>
          <w:rFonts w:ascii="Arial" w:hAnsi="Arial" w:cs="Arial"/>
        </w:rPr>
        <w:t xml:space="preserve"> благоустройства территорий.</w:t>
      </w:r>
    </w:p>
    <w:p w:rsidR="006C2992" w:rsidRPr="006C2992" w:rsidRDefault="006C2992" w:rsidP="006C29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 xml:space="preserve">Цель муниципальной программы: повышение качества и комфорта </w:t>
      </w:r>
      <w:r w:rsidRPr="006C2992">
        <w:rPr>
          <w:rFonts w:ascii="Arial" w:hAnsi="Arial" w:cs="Arial"/>
        </w:rPr>
        <w:lastRenderedPageBreak/>
        <w:t>городской среды на территории Голоустненского муниципального образования.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C3F1E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1.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благоустройства общественных территорий</w:t>
      </w:r>
      <w:r w:rsidR="00923F67">
        <w:rPr>
          <w:rFonts w:ascii="Arial" w:hAnsi="Arial" w:cs="Arial"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Cs/>
        </w:rPr>
      </w:pPr>
      <w:r w:rsidRPr="003C3F1E">
        <w:rPr>
          <w:rFonts w:ascii="Arial" w:hAnsi="Arial" w:cs="Arial"/>
        </w:rPr>
        <w:t xml:space="preserve">2.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</w:t>
      </w:r>
      <w:r w:rsidRPr="003C3F1E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  <w:bCs/>
        </w:rPr>
        <w:t xml:space="preserve">3. </w:t>
      </w:r>
      <w:r w:rsidR="00923F67">
        <w:rPr>
          <w:rFonts w:ascii="Arial" w:hAnsi="Arial" w:cs="Arial"/>
          <w:bCs/>
        </w:rPr>
        <w:t>п</w:t>
      </w:r>
      <w:r w:rsidRPr="003C3F1E">
        <w:rPr>
          <w:rFonts w:ascii="Arial" w:hAnsi="Arial" w:cs="Arial"/>
        </w:rPr>
        <w:t>овышение уровня</w:t>
      </w:r>
      <w:r w:rsidRPr="003C3F1E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</w:t>
      </w:r>
      <w:r w:rsidR="00923F67">
        <w:rPr>
          <w:rFonts w:ascii="Arial" w:hAnsi="Arial" w:cs="Arial"/>
          <w:bCs/>
        </w:rPr>
        <w:t>;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4. </w:t>
      </w:r>
      <w:r w:rsidR="00923F67"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3C3F1E" w:rsidRPr="003C3F1E" w:rsidRDefault="003C3F1E" w:rsidP="003C3F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>Сведения о показателях (индикаторах) муниципальной программы представлены в таблице 2.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  <w:sectPr w:rsidR="006C2992" w:rsidRPr="006C2992" w:rsidSect="00A64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Таблица</w:t>
      </w:r>
      <w:r w:rsidR="006C2992" w:rsidRPr="006C2992">
        <w:rPr>
          <w:rFonts w:ascii="Arial" w:hAnsi="Arial" w:cs="Arial"/>
          <w:bCs/>
          <w:color w:val="26282F"/>
        </w:rPr>
        <w:t xml:space="preserve"> 2</w:t>
      </w:r>
    </w:p>
    <w:p w:rsidR="006C2992" w:rsidRPr="00923F67" w:rsidRDefault="00B734F9" w:rsidP="006C299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923F67">
        <w:rPr>
          <w:rFonts w:ascii="Arial" w:hAnsi="Arial" w:cs="Arial"/>
          <w:bCs/>
          <w:color w:val="26282F"/>
        </w:rPr>
        <w:t>СВЕДЕНИЯ О ПОКАЗАТЕЛЯХ (ИНДИКОТОРАХ) МУНИЦИПАЛЬНОЙ ПРОГРАММЫ</w:t>
      </w:r>
    </w:p>
    <w:p w:rsidR="006C2992" w:rsidRPr="00923F67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1701"/>
        <w:gridCol w:w="1701"/>
        <w:gridCol w:w="1701"/>
        <w:gridCol w:w="1701"/>
        <w:gridCol w:w="1701"/>
      </w:tblGrid>
      <w:tr w:rsidR="006C2992" w:rsidRPr="006C2992" w:rsidTr="00923F67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3F67">
              <w:rPr>
                <w:rFonts w:ascii="Courier New" w:hAnsi="Courier New" w:cs="Courier New"/>
                <w:sz w:val="22"/>
                <w:szCs w:val="22"/>
              </w:rPr>
              <w:t>га</w:t>
            </w:r>
            <w:proofErr w:type="gramEnd"/>
            <w:r w:rsidRPr="00923F6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  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923F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Pr="00923F67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2992" w:rsidRPr="006C2992" w:rsidTr="00923F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992" w:rsidRPr="00923F67" w:rsidRDefault="006C2992" w:rsidP="006C299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собственниками (пользователями) 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92" w:rsidRPr="00923F67" w:rsidRDefault="006C2992" w:rsidP="006C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6C2992" w:rsidRPr="006C2992" w:rsidRDefault="006C2992" w:rsidP="006C29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C2992" w:rsidRPr="006C2992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lastRenderedPageBreak/>
        <w:t>С</w:t>
      </w:r>
      <w:r w:rsidR="00923F67">
        <w:rPr>
          <w:rFonts w:ascii="Arial" w:hAnsi="Arial" w:cs="Arial"/>
        </w:rPr>
        <w:t>РОК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РЕАЛИЗАЦИИ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МУНИЦИПАЛЬНОЙ</w:t>
      </w:r>
      <w:r w:rsidRPr="006C2992">
        <w:rPr>
          <w:rFonts w:ascii="Arial" w:hAnsi="Arial" w:cs="Arial"/>
        </w:rPr>
        <w:t xml:space="preserve"> </w:t>
      </w:r>
      <w:r w:rsidR="00923F67">
        <w:rPr>
          <w:rFonts w:ascii="Arial" w:hAnsi="Arial" w:cs="Arial"/>
        </w:rPr>
        <w:t>ПРОГРАММЫ</w:t>
      </w:r>
      <w:r w:rsidRPr="006C2992">
        <w:rPr>
          <w:rFonts w:ascii="Arial" w:hAnsi="Arial" w:cs="Arial"/>
        </w:rPr>
        <w:t xml:space="preserve">: 2018-2022 </w:t>
      </w:r>
      <w:r w:rsidR="00F813A0">
        <w:rPr>
          <w:rFonts w:ascii="Arial" w:hAnsi="Arial" w:cs="Arial"/>
        </w:rPr>
        <w:t>ГОДЫ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4. </w:t>
      </w:r>
      <w:r w:rsidR="00B734F9" w:rsidRPr="00F813A0">
        <w:rPr>
          <w:rFonts w:ascii="Arial" w:hAnsi="Arial" w:cs="Arial"/>
        </w:rPr>
        <w:t>ХАРАКТЕРИСТИКА ОСНОВНЫХ МЕРОПРИЯТИЙ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C2992">
        <w:rPr>
          <w:rFonts w:ascii="Arial" w:hAnsi="Arial" w:cs="Arial"/>
        </w:rPr>
        <w:t>Муниципальная программа включает следующие мероприятия: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1. Благоустройство общественных территорий.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6C2992">
        <w:rPr>
          <w:rFonts w:ascii="Arial" w:hAnsi="Arial" w:cs="Arial"/>
          <w:bCs/>
        </w:rPr>
        <w:t xml:space="preserve"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</w:t>
      </w:r>
      <w:proofErr w:type="gramStart"/>
      <w:r w:rsidRPr="006C2992">
        <w:rPr>
          <w:rFonts w:ascii="Arial" w:hAnsi="Arial" w:cs="Arial"/>
          <w:bCs/>
        </w:rPr>
        <w:t>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6C29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</w:t>
      </w:r>
      <w:r w:rsidR="00F813A0"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2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</w:r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C2992">
        <w:rPr>
          <w:rFonts w:ascii="Arial" w:hAnsi="Arial" w:cs="Arial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  <w:proofErr w:type="gramEnd"/>
    </w:p>
    <w:p w:rsidR="006C2992" w:rsidRP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3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  <w:bCs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6C2992">
        <w:rPr>
          <w:rFonts w:ascii="Arial" w:hAnsi="Arial" w:cs="Arial"/>
        </w:rPr>
        <w:t>проводятся инвентаризационной комиссией, созданной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6C2992" w:rsidRPr="006C2992" w:rsidRDefault="006C2992" w:rsidP="00F813A0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4</w:t>
      </w:r>
      <w:r w:rsidR="00F813A0"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индивидуальных жилых домов и земельных участков, предоставленных для их размещения.</w:t>
      </w:r>
    </w:p>
    <w:p w:rsid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2020 года за счет средств собственников (пользователей) указанных домов (собственников </w:t>
      </w:r>
      <w:r w:rsidRPr="006C2992">
        <w:rPr>
          <w:rFonts w:ascii="Arial" w:hAnsi="Arial" w:cs="Arial"/>
        </w:rPr>
        <w:lastRenderedPageBreak/>
        <w:t>(землепользователей) земельных участков)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 xml:space="preserve">5. </w:t>
      </w:r>
      <w:r w:rsidR="00B734F9" w:rsidRPr="00F813A0">
        <w:rPr>
          <w:rFonts w:ascii="Arial" w:hAnsi="Arial" w:cs="Arial"/>
        </w:rPr>
        <w:t>РЕСУРСНОЕ ОБЕСПЕЧЕНИЕ МУНИЦИПАЛЬНОЙ ПРОГРАММЫ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2018-2022 годы», утвержденная постановлением Правительства Иркутской области от 31 августа 2017 года № 568-пп.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</w:rPr>
      </w:pP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  <w:bCs/>
        </w:rPr>
        <w:t xml:space="preserve">6. </w:t>
      </w:r>
      <w:r w:rsidR="00B734F9" w:rsidRPr="00F813A0">
        <w:rPr>
          <w:rFonts w:ascii="Arial" w:hAnsi="Arial" w:cs="Arial"/>
          <w:bCs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2992" w:rsidRDefault="006C2992" w:rsidP="006C2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</w:t>
      </w:r>
      <w:r w:rsidR="000205C0">
        <w:rPr>
          <w:rFonts w:ascii="Arial" w:hAnsi="Arial" w:cs="Arial"/>
        </w:rPr>
        <w:t>программы, приведена в таблице 3</w:t>
      </w:r>
      <w:r w:rsidRPr="006C2992">
        <w:rPr>
          <w:rFonts w:ascii="Arial" w:hAnsi="Arial" w:cs="Arial"/>
        </w:rPr>
        <w:t>:</w:t>
      </w:r>
    </w:p>
    <w:p w:rsidR="00F813A0" w:rsidRPr="006C2992" w:rsidRDefault="00F813A0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6C2992" w:rsidRDefault="00F13387" w:rsidP="006C299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</w:t>
      </w:r>
      <w:r w:rsidR="00F813A0">
        <w:rPr>
          <w:rFonts w:ascii="Arial" w:hAnsi="Arial" w:cs="Arial"/>
        </w:rPr>
        <w:t xml:space="preserve"> </w:t>
      </w:r>
      <w:r w:rsidR="006C2992" w:rsidRPr="006C2992">
        <w:rPr>
          <w:rFonts w:ascii="Arial" w:hAnsi="Arial" w:cs="Arial"/>
        </w:rPr>
        <w:t>3</w:t>
      </w:r>
    </w:p>
    <w:p w:rsidR="006C2992" w:rsidRPr="00F813A0" w:rsidRDefault="006C2992" w:rsidP="006C29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>К</w:t>
      </w:r>
      <w:r w:rsidR="00F813A0">
        <w:rPr>
          <w:rFonts w:ascii="Arial" w:hAnsi="Arial" w:cs="Arial"/>
        </w:rPr>
        <w:t>ОМПЛЕКСНАЯ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ОЦЕНКА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РИСКОВ</w:t>
      </w:r>
      <w:r w:rsidRPr="00F813A0">
        <w:rPr>
          <w:rFonts w:ascii="Arial" w:hAnsi="Arial" w:cs="Arial"/>
        </w:rPr>
        <w:t xml:space="preserve">, </w:t>
      </w:r>
      <w:r w:rsidR="00F813A0">
        <w:rPr>
          <w:rFonts w:ascii="Arial" w:hAnsi="Arial" w:cs="Arial"/>
        </w:rPr>
        <w:t>ВОЗНИКАЮЩИХ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РЕАЛИЗАЦИИ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МЕРОПРИЯТИЙ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МУНИЦИПАЛЬНОЙ</w:t>
      </w:r>
      <w:r w:rsidRPr="00F813A0">
        <w:rPr>
          <w:rFonts w:ascii="Arial" w:hAnsi="Arial" w:cs="Arial"/>
        </w:rPr>
        <w:t xml:space="preserve"> </w:t>
      </w:r>
      <w:r w:rsidR="00F813A0">
        <w:rPr>
          <w:rFonts w:ascii="Arial" w:hAnsi="Arial" w:cs="Arial"/>
        </w:rPr>
        <w:t>ПРОГРАММЫ</w:t>
      </w:r>
    </w:p>
    <w:p w:rsidR="006C2992" w:rsidRPr="006C2992" w:rsidRDefault="006C2992" w:rsidP="00F813A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2907"/>
        <w:gridCol w:w="5882"/>
      </w:tblGrid>
      <w:tr w:rsidR="006C2992" w:rsidRPr="006C2992" w:rsidTr="00B94A85">
        <w:trPr>
          <w:trHeight w:val="388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2907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Описание рисков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Меры по снижению рисков</w:t>
            </w:r>
          </w:p>
        </w:tc>
      </w:tr>
      <w:tr w:rsidR="006C2992" w:rsidRPr="006C2992" w:rsidTr="00B94A85">
        <w:trPr>
          <w:trHeight w:val="365"/>
        </w:trPr>
        <w:tc>
          <w:tcPr>
            <w:tcW w:w="745" w:type="dxa"/>
            <w:vAlign w:val="center"/>
          </w:tcPr>
          <w:p w:rsidR="006C2992" w:rsidRPr="00F813A0" w:rsidRDefault="006C2992" w:rsidP="00B9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Риски изменения законодательства</w:t>
            </w:r>
          </w:p>
        </w:tc>
      </w:tr>
      <w:tr w:rsidR="006C2992" w:rsidRPr="006C2992" w:rsidTr="00B94A85">
        <w:trPr>
          <w:trHeight w:val="413"/>
        </w:trPr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Голоустненского муниципального образованиям сфере реализации муниципальной программы.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4B38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Социальные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Низкая активность населения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Финансовые, бюджетные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F81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2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Организационные риски</w:t>
            </w:r>
          </w:p>
        </w:tc>
      </w:tr>
      <w:tr w:rsidR="006C2992" w:rsidRPr="006C2992" w:rsidTr="00B94A85">
        <w:tc>
          <w:tcPr>
            <w:tcW w:w="745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907" w:type="dxa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Несвоевременное принятие </w:t>
            </w:r>
            <w:proofErr w:type="gramStart"/>
            <w:r w:rsidRPr="00F813A0">
              <w:rPr>
                <w:rFonts w:ascii="Courier New" w:hAnsi="Courier New" w:cs="Courier New"/>
                <w:sz w:val="22"/>
                <w:szCs w:val="22"/>
              </w:rPr>
              <w:t>управленческих</w:t>
            </w:r>
            <w:proofErr w:type="gramEnd"/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решений в сфере реализации муниципальной программы.</w:t>
            </w:r>
          </w:p>
        </w:tc>
        <w:tc>
          <w:tcPr>
            <w:tcW w:w="5882" w:type="dxa"/>
            <w:vAlign w:val="center"/>
          </w:tcPr>
          <w:p w:rsidR="006C2992" w:rsidRPr="00F813A0" w:rsidRDefault="006C2992" w:rsidP="006C299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Оперативное реагирование на выявленные недостатки в процедурах управления, контроля и кадрового обеспечения </w:t>
            </w: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реализации муниципальной программы.</w:t>
            </w:r>
          </w:p>
        </w:tc>
      </w:tr>
    </w:tbl>
    <w:p w:rsidR="006C2992" w:rsidRPr="006C2992" w:rsidRDefault="006C2992" w:rsidP="00B94A85">
      <w:pPr>
        <w:widowControl w:val="0"/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Pr="00B94A85" w:rsidRDefault="006C2992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94A85">
        <w:rPr>
          <w:rFonts w:ascii="Arial" w:hAnsi="Arial" w:cs="Arial"/>
        </w:rPr>
        <w:t xml:space="preserve">7. </w:t>
      </w:r>
      <w:r w:rsidR="00F13387" w:rsidRPr="00B94A85">
        <w:rPr>
          <w:rFonts w:ascii="Arial" w:hAnsi="Arial" w:cs="Arial"/>
        </w:rPr>
        <w:t>ОЖИДАЕМЫЕ КОНЕЧНЫЕ РЕЗУЛЬТАТЫ РЕАЛИЗАЦИИ МУНИЦИПАЛЬНОЙ ПРОГРАММЫ</w:t>
      </w:r>
    </w:p>
    <w:p w:rsidR="009A5398" w:rsidRPr="006C2992" w:rsidRDefault="009A5398" w:rsidP="00F1338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C2992" w:rsidRDefault="006C2992" w:rsidP="00B94A85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6C2992">
        <w:rPr>
          <w:rFonts w:ascii="Arial" w:hAnsi="Arial" w:cs="Arial"/>
          <w:bCs/>
          <w:color w:val="26282F"/>
        </w:rPr>
        <w:t>Конечным результатом реализации муниципальной программы является -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среды.</w:t>
      </w:r>
    </w:p>
    <w:sectPr w:rsidR="006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F52"/>
    <w:multiLevelType w:val="hybridMultilevel"/>
    <w:tmpl w:val="0A0A6E1E"/>
    <w:lvl w:ilvl="0" w:tplc="E81C1AA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C3"/>
    <w:rsid w:val="000205C0"/>
    <w:rsid w:val="00197BCF"/>
    <w:rsid w:val="001B56D4"/>
    <w:rsid w:val="00352C99"/>
    <w:rsid w:val="003C3F1E"/>
    <w:rsid w:val="004565F2"/>
    <w:rsid w:val="004B388A"/>
    <w:rsid w:val="006C2992"/>
    <w:rsid w:val="006F69C5"/>
    <w:rsid w:val="007209FA"/>
    <w:rsid w:val="00741C4C"/>
    <w:rsid w:val="007E4A4B"/>
    <w:rsid w:val="008828C3"/>
    <w:rsid w:val="00923F67"/>
    <w:rsid w:val="009A5398"/>
    <w:rsid w:val="00B734F9"/>
    <w:rsid w:val="00B94A85"/>
    <w:rsid w:val="00C93EF9"/>
    <w:rsid w:val="00EB16AA"/>
    <w:rsid w:val="00F13387"/>
    <w:rsid w:val="00F813A0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69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9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C29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14</cp:revision>
  <dcterms:created xsi:type="dcterms:W3CDTF">2017-11-13T02:10:00Z</dcterms:created>
  <dcterms:modified xsi:type="dcterms:W3CDTF">2017-12-26T06:38:00Z</dcterms:modified>
</cp:coreProperties>
</file>