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A8" w:rsidRPr="002647A8" w:rsidRDefault="002647A8" w:rsidP="002647A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ПРАВА ГРАЖДАН, ОШИБОЧНО ИДЕНТИФИЦИРОВАННЫХ ПО ИСПОЛНИТЕЛЬНЫМ ПРОИЗВОДСТВАМ В КАЧЕСТВЕ ДОЛЖНИКОВ</w:t>
      </w:r>
    </w:p>
    <w:p w:rsidR="002647A8" w:rsidRDefault="002647A8" w:rsidP="00CB66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6DC" w:rsidRPr="002647A8" w:rsidRDefault="00C23595" w:rsidP="00CB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В настоящее время остается актуальным вопрос ошибочной идентификации граждан в исполнительном производстве, частой</w:t>
      </w:r>
      <w:r w:rsidR="00E866BB" w:rsidRPr="002647A8">
        <w:rPr>
          <w:rFonts w:ascii="Times New Roman" w:hAnsi="Times New Roman" w:cs="Times New Roman"/>
          <w:sz w:val="24"/>
          <w:szCs w:val="28"/>
        </w:rPr>
        <w:t xml:space="preserve"> является ситуация, когда у должников появляются «двойники», в отношении которых применяются меры принудител</w:t>
      </w:r>
      <w:r w:rsidR="00CB66DC" w:rsidRPr="002647A8">
        <w:rPr>
          <w:rFonts w:ascii="Times New Roman" w:hAnsi="Times New Roman" w:cs="Times New Roman"/>
          <w:sz w:val="24"/>
          <w:szCs w:val="28"/>
        </w:rPr>
        <w:t>ьного исполнения: накладывается арест</w:t>
      </w:r>
      <w:r w:rsidR="00E866BB" w:rsidRPr="002647A8">
        <w:rPr>
          <w:rFonts w:ascii="Times New Roman" w:hAnsi="Times New Roman" w:cs="Times New Roman"/>
          <w:sz w:val="24"/>
          <w:szCs w:val="28"/>
        </w:rPr>
        <w:t xml:space="preserve"> их имущество, банковские счета, устанавливается запрет на выезд за границу.</w:t>
      </w:r>
      <w:r w:rsidR="00CB66DC" w:rsidRPr="002647A8">
        <w:rPr>
          <w:rFonts w:ascii="Times New Roman" w:hAnsi="Times New Roman" w:cs="Times New Roman"/>
          <w:sz w:val="24"/>
          <w:szCs w:val="28"/>
        </w:rPr>
        <w:t xml:space="preserve"> Указанные ситуации возникают из-за возможного совпадения трех идентифици</w:t>
      </w:r>
      <w:r w:rsidR="002647A8" w:rsidRPr="002647A8">
        <w:rPr>
          <w:rFonts w:ascii="Times New Roman" w:hAnsi="Times New Roman" w:cs="Times New Roman"/>
          <w:sz w:val="24"/>
          <w:szCs w:val="28"/>
        </w:rPr>
        <w:t>рующих признаков: фамилия, имя,</w:t>
      </w:r>
      <w:r w:rsidR="00CB66DC" w:rsidRPr="002647A8">
        <w:rPr>
          <w:rFonts w:ascii="Times New Roman" w:hAnsi="Times New Roman" w:cs="Times New Roman"/>
          <w:sz w:val="24"/>
          <w:szCs w:val="28"/>
        </w:rPr>
        <w:t xml:space="preserve"> о</w:t>
      </w:r>
      <w:r w:rsidR="002647A8" w:rsidRPr="002647A8">
        <w:rPr>
          <w:rFonts w:ascii="Times New Roman" w:hAnsi="Times New Roman" w:cs="Times New Roman"/>
          <w:sz w:val="24"/>
          <w:szCs w:val="28"/>
        </w:rPr>
        <w:t>тчество лица, дата его рождения и</w:t>
      </w:r>
      <w:r w:rsidR="00CB66DC" w:rsidRPr="002647A8">
        <w:rPr>
          <w:rFonts w:ascii="Times New Roman" w:hAnsi="Times New Roman" w:cs="Times New Roman"/>
          <w:sz w:val="24"/>
          <w:szCs w:val="28"/>
        </w:rPr>
        <w:t xml:space="preserve"> место его рождения. Указанные данные могут совпадать у нескольких лиц. Кроме того, может возникнуть ситуация, когда информации, например, о месте рождения должника нет у пристава-исполнителя, в таком случае шанс совпадения данных разных граждан более велик.</w:t>
      </w:r>
    </w:p>
    <w:p w:rsidR="00CB66DC" w:rsidRPr="002647A8" w:rsidRDefault="00E866BB" w:rsidP="00CB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Важно знать, что лица</w:t>
      </w:r>
      <w:r w:rsidR="00CB66DC" w:rsidRPr="002647A8">
        <w:rPr>
          <w:rFonts w:ascii="Times New Roman" w:hAnsi="Times New Roman" w:cs="Times New Roman"/>
          <w:sz w:val="24"/>
          <w:szCs w:val="28"/>
        </w:rPr>
        <w:t>, попавшие</w:t>
      </w:r>
      <w:r w:rsidRPr="002647A8">
        <w:rPr>
          <w:rFonts w:ascii="Times New Roman" w:hAnsi="Times New Roman" w:cs="Times New Roman"/>
          <w:sz w:val="24"/>
          <w:szCs w:val="28"/>
        </w:rPr>
        <w:t xml:space="preserve"> в такую ситуацию, могут защитить свои права</w:t>
      </w:r>
      <w:r w:rsidR="00CB66DC" w:rsidRPr="002647A8">
        <w:rPr>
          <w:rFonts w:ascii="Times New Roman" w:hAnsi="Times New Roman" w:cs="Times New Roman"/>
          <w:sz w:val="24"/>
          <w:szCs w:val="28"/>
        </w:rPr>
        <w:t>: снять аресты со своего имущества, вернуть назад списанные средства</w:t>
      </w:r>
      <w:r w:rsidR="003D3F35" w:rsidRPr="002647A8">
        <w:rPr>
          <w:rFonts w:ascii="Times New Roman" w:hAnsi="Times New Roman" w:cs="Times New Roman"/>
          <w:sz w:val="24"/>
          <w:szCs w:val="28"/>
        </w:rPr>
        <w:t>, обезопасить себя от дальнейших неправомерных взысканий</w:t>
      </w:r>
      <w:r w:rsidR="00CB66DC" w:rsidRPr="002647A8">
        <w:rPr>
          <w:rFonts w:ascii="Times New Roman" w:hAnsi="Times New Roman" w:cs="Times New Roman"/>
          <w:sz w:val="24"/>
          <w:szCs w:val="28"/>
        </w:rPr>
        <w:t>.</w:t>
      </w:r>
    </w:p>
    <w:p w:rsidR="00CB66DC" w:rsidRPr="002647A8" w:rsidRDefault="003D3F35" w:rsidP="00CB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Федеральной службой судебных приставов организованы мероприятия, которые позволяют уменьшить число случаев ошибочной идентификации. К таким мероприятиям относится в том числе создание «реестра двойников».</w:t>
      </w:r>
    </w:p>
    <w:p w:rsidR="002647A8" w:rsidRPr="002647A8" w:rsidRDefault="002647A8" w:rsidP="00CB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Попав в описанную ситуацию, Вы вправе обратиться с заявлением в территориальное отделение Федеральной службы судебных приставов РФ.</w:t>
      </w:r>
    </w:p>
    <w:p w:rsidR="002647A8" w:rsidRPr="002647A8" w:rsidRDefault="003D3F35" w:rsidP="003D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 xml:space="preserve">Все обращения граждан, ошибочно идентифицированных в качестве должников, поступившие в </w:t>
      </w:r>
      <w:r w:rsidR="00261AD9">
        <w:rPr>
          <w:rFonts w:ascii="Times New Roman" w:hAnsi="Times New Roman" w:cs="Times New Roman"/>
          <w:sz w:val="24"/>
          <w:szCs w:val="28"/>
        </w:rPr>
        <w:t>территориальный отдел ГУФССП по Иркутской области,</w:t>
      </w:r>
      <w:bookmarkStart w:id="0" w:name="_GoBack"/>
      <w:bookmarkEnd w:id="0"/>
      <w:r w:rsidRPr="002647A8">
        <w:rPr>
          <w:rFonts w:ascii="Times New Roman" w:hAnsi="Times New Roman" w:cs="Times New Roman"/>
          <w:sz w:val="24"/>
          <w:szCs w:val="28"/>
        </w:rPr>
        <w:t xml:space="preserve"> подлежат немедленной регис</w:t>
      </w:r>
      <w:r w:rsidR="00261AD9">
        <w:rPr>
          <w:rFonts w:ascii="Times New Roman" w:hAnsi="Times New Roman" w:cs="Times New Roman"/>
          <w:sz w:val="24"/>
          <w:szCs w:val="28"/>
        </w:rPr>
        <w:t>трации и передаче руководителю Главного У</w:t>
      </w:r>
      <w:r w:rsidRPr="002647A8">
        <w:rPr>
          <w:rFonts w:ascii="Times New Roman" w:hAnsi="Times New Roman" w:cs="Times New Roman"/>
          <w:sz w:val="24"/>
          <w:szCs w:val="28"/>
        </w:rPr>
        <w:t>правлени</w:t>
      </w:r>
      <w:r w:rsidR="00261AD9">
        <w:rPr>
          <w:rFonts w:ascii="Times New Roman" w:hAnsi="Times New Roman" w:cs="Times New Roman"/>
          <w:sz w:val="24"/>
          <w:szCs w:val="28"/>
        </w:rPr>
        <w:t>я</w:t>
      </w:r>
      <w:r w:rsidRPr="002647A8">
        <w:rPr>
          <w:rFonts w:ascii="Times New Roman" w:hAnsi="Times New Roman" w:cs="Times New Roman"/>
          <w:sz w:val="24"/>
          <w:szCs w:val="28"/>
        </w:rPr>
        <w:t xml:space="preserve"> ФССП России по Иркутской области для организации рассмотрения. Такое обращение подлежит рассмотрению в течение двух рабочих дней.</w:t>
      </w:r>
    </w:p>
    <w:p w:rsidR="003D3F35" w:rsidRPr="002647A8" w:rsidRDefault="003D3F35" w:rsidP="003D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 xml:space="preserve">В ходе рассмотрения обращения у заявителя будут запрошены документы, подтверждающие тот факт, что он не является должников – документы, позволяющие идентифицировать его, например, паспорт, СНИЛС, свидетельство о рождении, ИНН, заграничный паспорт. Чтобы ускорить процесс рассмотрения обращения, следует приложить к заявлению документы, которых будет достаточно, чтобы подтвердить, что лицо является </w:t>
      </w:r>
      <w:r w:rsidR="00C96BF1" w:rsidRPr="002647A8">
        <w:rPr>
          <w:rFonts w:ascii="Times New Roman" w:hAnsi="Times New Roman" w:cs="Times New Roman"/>
          <w:sz w:val="24"/>
          <w:szCs w:val="28"/>
        </w:rPr>
        <w:t>ошибочно идентифицированным в качестве должника.</w:t>
      </w:r>
    </w:p>
    <w:p w:rsidR="002647A8" w:rsidRDefault="00C96BF1" w:rsidP="002647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Внутренние инструкции ФССП России предусматривают, что после получения документов, подтверждающих ошибочную идентификацию гражданина в качестве должника, следует незамедлительно отменить все наложенные аресты и ограничения на имущество и права такого гражданина. Должны быть приняты меры к возврату денежных средств, списанных со счетов в банках или иных кредитных организаций. В случае, если указанные денежные средства перечислены взыскателю, также принимаются меры к их возврату, а если денежные средства перечислены в бюджет – судебный пристав-исполнитель обращается в соответствующие органы с целью возврата их гражданину, ошибочно идентифицированному в качестве должника.</w:t>
      </w:r>
    </w:p>
    <w:p w:rsidR="002647A8" w:rsidRPr="002647A8" w:rsidRDefault="002647A8" w:rsidP="002647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обращение с заявлением о включении в «реестр должников» обезопасит Вас от дальнейшего неправомерного применения к Вам принудительных мер, поспособствует возврату ошибочно удержанных денежных средств, а также снятию ареста с имущества и восстановлению нарушенных прав.</w:t>
      </w:r>
    </w:p>
    <w:sectPr w:rsidR="002647A8" w:rsidRPr="0026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89"/>
    <w:rsid w:val="00006912"/>
    <w:rsid w:val="00261AD9"/>
    <w:rsid w:val="002647A8"/>
    <w:rsid w:val="003A096B"/>
    <w:rsid w:val="003D3F35"/>
    <w:rsid w:val="00473E95"/>
    <w:rsid w:val="004C65B9"/>
    <w:rsid w:val="00704669"/>
    <w:rsid w:val="007363C1"/>
    <w:rsid w:val="00742844"/>
    <w:rsid w:val="007A3830"/>
    <w:rsid w:val="008D5EAB"/>
    <w:rsid w:val="009243C7"/>
    <w:rsid w:val="00A049E4"/>
    <w:rsid w:val="00A31691"/>
    <w:rsid w:val="00BC2E89"/>
    <w:rsid w:val="00BD64CD"/>
    <w:rsid w:val="00C23595"/>
    <w:rsid w:val="00C27049"/>
    <w:rsid w:val="00C76B3A"/>
    <w:rsid w:val="00C96BF1"/>
    <w:rsid w:val="00CB66DC"/>
    <w:rsid w:val="00D041EB"/>
    <w:rsid w:val="00DA395C"/>
    <w:rsid w:val="00E866BB"/>
    <w:rsid w:val="00EC65DB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C936"/>
  <w15:chartTrackingRefBased/>
  <w15:docId w15:val="{087A511A-FB75-4230-9132-770EBBD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Зарицкий Олег Павлович</dc:creator>
  <cp:keywords/>
  <dc:description/>
  <cp:lastModifiedBy>Зарицкий Олег Павлович</cp:lastModifiedBy>
  <cp:revision>25</cp:revision>
  <dcterms:created xsi:type="dcterms:W3CDTF">2022-03-22T09:00:00Z</dcterms:created>
  <dcterms:modified xsi:type="dcterms:W3CDTF">2024-05-16T08:14:00Z</dcterms:modified>
</cp:coreProperties>
</file>